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EASTERN INTERNATIONAL UNIVERSITY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SCHOOL OF COMPUTING AND INFORMATION TECHNOLOGY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767300</wp:posOffset>
                  </wp:positionH>
                  <wp:positionV relativeFrom="paragraph">
                    <wp:posOffset>340167</wp:posOffset>
                  </wp:positionV>
                  <wp:extent cx="1390650" cy="645262"/>
                  <wp:effectExtent b="0" l="0" r="0" t="0"/>
                  <wp:wrapNone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452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Practice Assignment – Quarter 2, 2024-2025</w:t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Course Name: Coding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Course Code: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CSE 422</w:t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Student’s Full Name:</w:t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Student ID: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215900</wp:posOffset>
                </wp:positionV>
                <wp:extent cx="2330598" cy="4699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87051" y="3551400"/>
                          <a:ext cx="2317898" cy="457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Practice Assignment 7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215900</wp:posOffset>
                </wp:positionV>
                <wp:extent cx="2330598" cy="46990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0598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line="276" w:lineRule="auto"/>
        <w:jc w:val="both"/>
        <w:rPr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Apply the knowledge learned and researched about the Microservice architecture model to design a system and create a detailed system diagram based on the following description: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is divided into the following main components: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jc w:val="both"/>
        <w:rPr>
          <w:b w:val="1"/>
          <w:color w:val="000000"/>
          <w:sz w:val="28"/>
          <w:szCs w:val="28"/>
        </w:rPr>
      </w:pPr>
      <w:bookmarkStart w:colFirst="0" w:colLast="0" w:name="_heading=h.qprfvcl0skz5" w:id="0"/>
      <w:bookmarkEnd w:id="0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1. Frontend: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Web App (ReactJS/Angular/VueJS):</w:t>
      </w:r>
      <w:r w:rsidDel="00000000" w:rsidR="00000000" w:rsidRPr="00000000">
        <w:rPr>
          <w:sz w:val="28"/>
          <w:szCs w:val="28"/>
          <w:rtl w:val="0"/>
        </w:rPr>
        <w:t xml:space="preserve"> For library staff and administrators.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Mobile App (React Native/Flutter):</w:t>
      </w:r>
      <w:r w:rsidDel="00000000" w:rsidR="00000000" w:rsidRPr="00000000">
        <w:rPr>
          <w:sz w:val="28"/>
          <w:szCs w:val="28"/>
          <w:rtl w:val="0"/>
        </w:rPr>
        <w:t xml:space="preserve"> For library users (book reservations/borrowing, checking history).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8"/>
          <w:szCs w:val="28"/>
        </w:rPr>
      </w:pPr>
      <w:bookmarkStart w:colFirst="0" w:colLast="0" w:name="_heading=h.15sgmg9s86vm" w:id="1"/>
      <w:bookmarkEnd w:id="1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2. API Gateway: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Orchestrates requests from clients to microservices.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jc w:val="both"/>
        <w:rPr>
          <w:b w:val="1"/>
          <w:color w:val="000000"/>
          <w:sz w:val="28"/>
          <w:szCs w:val="28"/>
        </w:rPr>
      </w:pPr>
      <w:bookmarkStart w:colFirst="0" w:colLast="0" w:name="_heading=h.1ikbe44c2hv5" w:id="2"/>
      <w:bookmarkEnd w:id="2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3. Backend Services (Microservices):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Authentication &amp; Authorization Service:</w:t>
      </w:r>
      <w:r w:rsidDel="00000000" w:rsidR="00000000" w:rsidRPr="00000000">
        <w:rPr>
          <w:sz w:val="28"/>
          <w:szCs w:val="28"/>
          <w:rtl w:val="0"/>
        </w:rPr>
        <w:t xml:space="preserve"> Manages users, login, and role-based access control.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Book Management Service:</w:t>
      </w:r>
      <w:r w:rsidDel="00000000" w:rsidR="00000000" w:rsidRPr="00000000">
        <w:rPr>
          <w:sz w:val="28"/>
          <w:szCs w:val="28"/>
          <w:rtl w:val="0"/>
        </w:rPr>
        <w:t xml:space="preserve"> Manages books (add, edit, delete, search).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Borrow &amp; Return Service:</w:t>
      </w:r>
      <w:r w:rsidDel="00000000" w:rsidR="00000000" w:rsidRPr="00000000">
        <w:rPr>
          <w:sz w:val="28"/>
          <w:szCs w:val="28"/>
          <w:rtl w:val="0"/>
        </w:rPr>
        <w:t xml:space="preserve"> Manages book borrowing and returns.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 Management Service:</w:t>
      </w:r>
      <w:r w:rsidDel="00000000" w:rsidR="00000000" w:rsidRPr="00000000">
        <w:rPr>
          <w:sz w:val="28"/>
          <w:szCs w:val="28"/>
          <w:rtl w:val="0"/>
        </w:rPr>
        <w:t xml:space="preserve"> Manages user information.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Notification Service:</w:t>
      </w:r>
      <w:r w:rsidDel="00000000" w:rsidR="00000000" w:rsidRPr="00000000">
        <w:rPr>
          <w:sz w:val="28"/>
          <w:szCs w:val="28"/>
          <w:rtl w:val="0"/>
        </w:rPr>
        <w:t xml:space="preserve"> Sends notifications when books are due.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Load Balancer (HAProxy/Nginx/Kubernetes Ingress):</w:t>
      </w:r>
      <w:r w:rsidDel="00000000" w:rsidR="00000000" w:rsidRPr="00000000">
        <w:rPr>
          <w:sz w:val="28"/>
          <w:szCs w:val="28"/>
          <w:rtl w:val="0"/>
        </w:rPr>
        <w:t xml:space="preserve"> Ensures load balancing.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Firewall (DMZ):</w:t>
      </w:r>
      <w:r w:rsidDel="00000000" w:rsidR="00000000" w:rsidRPr="00000000">
        <w:rPr>
          <w:sz w:val="28"/>
          <w:szCs w:val="28"/>
          <w:rtl w:val="0"/>
        </w:rPr>
        <w:t xml:space="preserve"> Protects the system from external threats.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Service Registry &amp; Discovery (Consul/Eureka):</w:t>
      </w:r>
      <w:r w:rsidDel="00000000" w:rsidR="00000000" w:rsidRPr="00000000">
        <w:rPr>
          <w:sz w:val="28"/>
          <w:szCs w:val="28"/>
          <w:rtl w:val="0"/>
        </w:rPr>
        <w:t xml:space="preserve"> Helps services automatically discover each other.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7. Database (SQL Server/PostgreSQL/MongoDB):</w:t>
      </w:r>
      <w:r w:rsidDel="00000000" w:rsidR="00000000" w:rsidRPr="00000000">
        <w:rPr>
          <w:sz w:val="28"/>
          <w:szCs w:val="28"/>
          <w:rtl w:val="0"/>
        </w:rPr>
        <w:t xml:space="preserve"> Each service has its own database.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8. Monitoring Server (Prometheus + Grafana):</w:t>
      </w:r>
      <w:r w:rsidDel="00000000" w:rsidR="00000000" w:rsidRPr="00000000">
        <w:rPr>
          <w:sz w:val="28"/>
          <w:szCs w:val="28"/>
          <w:rtl w:val="0"/>
        </w:rPr>
        <w:t xml:space="preserve"> Monitors system performance.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center"/>
        <w:rPr>
          <w:b w:val="1"/>
          <w:color w:val="ff0000"/>
          <w:sz w:val="60"/>
          <w:szCs w:val="60"/>
          <w:u w:val="single"/>
        </w:rPr>
      </w:pPr>
      <w:r w:rsidDel="00000000" w:rsidR="00000000" w:rsidRPr="00000000">
        <w:rPr>
          <w:b w:val="1"/>
          <w:color w:val="ff0000"/>
          <w:sz w:val="60"/>
          <w:szCs w:val="60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21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9xab65898sap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1. Mô hình triển khai (Deployment Architecture)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Hệ thống được triển khai trên các máy chủ riêng biệt để tối ưu hiệu suất.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yua19lswco7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Máy chủ 1: API Gateway &amp; Load Balancer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API Gateway: Điều phối request từ Web &amp; Mobile đến các microservices (Ocelot, Kong, Nginx).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Load Balancer: Phân tải giữa các máy chủ (HAProxy, Kubernetes Ingress).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Tường lửa (Firewall - DMZ): Bảo vệ hệ thống khỏi truy cập trái phép.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cd9fkvbeug5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Máy chủ 2: Authentication &amp; Authorization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Identity Server / OAuth2 / Keycloak: Xác thực người dùng &amp; quản lý token.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Cơ sở dữ liệu người dùng (SQL Server, PostgreSQL).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dh8jdlmt0jr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Máy chủ 3: Core Library Services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Chứa các dịch vụ chính: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Book Management Service: CRUD sách, tìm kiếm, phân loại.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Borrow &amp; Return Service: Quản lý mượn/trả.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 Management Service: Quản lý tài khoản người dùng.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Notification Service: Gửi email, push notification.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Mỗi service có database riêng (MySQL/PostgreSQL/MongoDB).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m0paoya6f5n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Máy chủ 4: Monitoring &amp; Logging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Prometheus + Grafana: Theo dõi hiệu suất.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ELK Stack (Elasticsearch, Logstash, Kibana): Ghi log hệ thống.</w:t>
      </w:r>
    </w:p>
    <w:p w:rsidR="00000000" w:rsidDel="00000000" w:rsidP="00000000" w:rsidRDefault="00000000" w:rsidRPr="00000000" w14:paraId="00000034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6v34ccaqlo4g" w:id="8"/>
      <w:bookmarkEnd w:id="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2. Luồng hoạt động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Người dùng (Web hoặc Mobile) gửi yêu cầu đến API Gateway.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API Gateway điều phối request đến các microservices tương ứng.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Microservice xử lý yêu cầu &amp; truy cập database riêng.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Nếu cần xử lý sự kiện bất đồng bộ (ví dụ: thông báo mượn/trả sách), microservice gửi sự kiện lên Message Queue (RabbitMQ/Kafka).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Kết quả trả về API Gateway &amp; hiển thị trên ứng dụng Web/Mobile.</w:t>
      </w:r>
    </w:p>
    <w:p w:rsidR="00000000" w:rsidDel="00000000" w:rsidP="00000000" w:rsidRDefault="00000000" w:rsidRPr="00000000" w14:paraId="0000003A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dcmyp43x48wj" w:id="9"/>
      <w:bookmarkEnd w:id="9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4. Công nghệ đề xuất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30"/>
        <w:tblGridChange w:id="0">
          <w:tblGrid>
            <w:gridCol w:w="3030"/>
            <w:gridCol w:w="5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Công nghệ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Frontend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ReactJS / VueJS / Angular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Mobile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React Native / Flutter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Ocelot / Kong / Nginx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Load Balancer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HAProxy / Nginx / Kubernetes Ingress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Identity Server / OAuth2 / Keycloak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Book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.NET Core 8.0 (C#)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Borrow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.NET Core 8.0 (C#)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User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.NET Core 8.0 (C#)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NodeJS / RabbitMQ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SQL Server / PostgreSQL / MongoDB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Message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RabbitMQ / Kafka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Push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Firebase Cloud Messaging (FCM)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Prometheus + Grafana</w:t>
            </w:r>
          </w:p>
        </w:tc>
      </w:tr>
      <w:tr>
        <w:trPr>
          <w:cantSplit w:val="0"/>
          <w:trHeight w:val="580.9986514136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ELK Stack (Elasticsearch, Logstash, Kibana)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7" w:top="56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408E4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link w:val="Heading2Char"/>
    <w:uiPriority w:val="9"/>
    <w:qFormat w:val="1"/>
    <w:rsid w:val="00D73BB2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vi-VN" w:val="vi-VN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8757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8757A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661E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661E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4661E2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fontstyle11" w:customStyle="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unhideWhenUsed w:val="1"/>
    <w:rsid w:val="009A0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D73BB2"/>
    <w:rPr>
      <w:rFonts w:ascii="Times New Roman" w:cs="Times New Roman" w:eastAsia="Times New Roman" w:hAnsi="Times New Roman"/>
      <w:b w:val="1"/>
      <w:bCs w:val="1"/>
      <w:sz w:val="36"/>
      <w:szCs w:val="36"/>
      <w:lang w:eastAsia="vi-VN" w:val="vi-VN"/>
    </w:rPr>
  </w:style>
  <w:style w:type="character" w:styleId="Strong">
    <w:name w:val="Strong"/>
    <w:basedOn w:val="DefaultParagraphFont"/>
    <w:uiPriority w:val="22"/>
    <w:qFormat w:val="1"/>
    <w:rsid w:val="00D73BB2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D73BB2"/>
    <w:rPr>
      <w:rFonts w:ascii="Courier New" w:cs="Courier New" w:eastAsia="Times New Roman" w:hAnsi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B408E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msonormal0" w:customStyle="1">
    <w:name w:val="msonormal"/>
    <w:basedOn w:val="Normal"/>
    <w:rsid w:val="00955E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irstmt-0" w:customStyle="1">
    <w:name w:val="first:mt-0"/>
    <w:basedOn w:val="Normal"/>
    <w:rsid w:val="00955E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55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55E8B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955E8B"/>
  </w:style>
  <w:style w:type="character" w:styleId="hljs-title" w:customStyle="1">
    <w:name w:val="hljs-title"/>
    <w:basedOn w:val="DefaultParagraphFont"/>
    <w:rsid w:val="00955E8B"/>
  </w:style>
  <w:style w:type="character" w:styleId="hljs-builtin" w:customStyle="1">
    <w:name w:val="hljs-built_in"/>
    <w:basedOn w:val="DefaultParagraphFont"/>
    <w:rsid w:val="00955E8B"/>
  </w:style>
  <w:style w:type="character" w:styleId="hljs-number" w:customStyle="1">
    <w:name w:val="hljs-number"/>
    <w:basedOn w:val="DefaultParagraphFont"/>
    <w:rsid w:val="00955E8B"/>
  </w:style>
  <w:style w:type="character" w:styleId="hljs-string" w:customStyle="1">
    <w:name w:val="hljs-string"/>
    <w:basedOn w:val="DefaultParagraphFont"/>
    <w:rsid w:val="00955E8B"/>
  </w:style>
  <w:style w:type="character" w:styleId="hljs-function" w:customStyle="1">
    <w:name w:val="hljs-function"/>
    <w:basedOn w:val="DefaultParagraphFont"/>
    <w:rsid w:val="00955E8B"/>
  </w:style>
  <w:style w:type="character" w:styleId="hljs-subst" w:customStyle="1">
    <w:name w:val="hljs-subst"/>
    <w:basedOn w:val="DefaultParagraphFont"/>
    <w:rsid w:val="00955E8B"/>
  </w:style>
  <w:style w:type="character" w:styleId="hljs-comment" w:customStyle="1">
    <w:name w:val="hljs-comment"/>
    <w:basedOn w:val="DefaultParagraphFont"/>
    <w:rsid w:val="00955E8B"/>
  </w:style>
  <w:style w:type="character" w:styleId="hljs-params" w:customStyle="1">
    <w:name w:val="hljs-params"/>
    <w:basedOn w:val="DefaultParagraphFont"/>
    <w:rsid w:val="00955E8B"/>
  </w:style>
  <w:style w:type="character" w:styleId="hljs-symbol" w:customStyle="1">
    <w:name w:val="hljs-symbol"/>
    <w:basedOn w:val="DefaultParagraphFont"/>
    <w:rsid w:val="00955E8B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8757A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8757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sRXWn+dVqpdhSHzJ/2UT74ECA==">CgMxLjAyDmgucXByZnZjbDBza3o1Mg5oLjE1c2dtZzlzODZ2bTIOaC4xaWtiZTQ0YzJodjUyDmguOXhhYjY1ODk4c2FwMg5oLnl1YTE5bHN3Y283dzIOaC5jZDlma3ZiZXVnNXQyDmguZGg4amRsbXQwanJjMg5oLm0wcGFveWE2ZjVuaDIOaC42djM0Y2NhcWxvNGcyDmguZGNteXA0M3g0OHdqOAByITFIMnRPbFVzOTN0Zk9RSDFkSVQ1ZnNmRlVONVc1NURnTQ==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2025-01-18T07:41:00Z</dcterms:created>
  <dc:creator>Cường Nguyễn</dc:creator>
</cp:coreProperties>
</file>