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A979" w14:textId="3309C314" w:rsidR="00C85BC8" w:rsidRPr="0008654B" w:rsidRDefault="00C85BC8">
      <w:pPr>
        <w:rPr>
          <w:rFonts w:ascii="Times New Roman" w:hAnsi="Times New Roman" w:cs="Times New Roman"/>
          <w:sz w:val="24"/>
          <w:szCs w:val="24"/>
        </w:rPr>
      </w:pPr>
      <w:r w:rsidRPr="0008654B">
        <w:rPr>
          <w:rFonts w:ascii="Times New Roman" w:hAnsi="Times New Roman" w:cs="Times New Roman"/>
          <w:sz w:val="24"/>
          <w:szCs w:val="24"/>
        </w:rPr>
        <w:t>Bao bì đựng cá viên có cấu trúc chất liệu giống với túi PA hút chân không, nên túi dùng để đóng gói hút chân không và bảo quản đông lạnh cá viên, mục đích giúp bảo quản mùi vị và kéo dài thời gian lưu trữ sản phẩm, quá trình vận chuyển dễ dàng, sản phẩm đến tay người tiêu dùng an toàn vệ sinh thực phẩm.</w:t>
      </w:r>
    </w:p>
    <w:p w14:paraId="188D9FD9" w14:textId="36D4DC69" w:rsidR="0008654B" w:rsidRDefault="00095078">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1F18703A" wp14:editId="79817A23">
                <wp:simplePos x="0" y="0"/>
                <wp:positionH relativeFrom="column">
                  <wp:posOffset>1716405</wp:posOffset>
                </wp:positionH>
                <wp:positionV relativeFrom="paragraph">
                  <wp:posOffset>781050</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74DC1" id="Rectangle 1" o:spid="_x0000_s1026" style="position:absolute;margin-left:135.15pt;margin-top:61.5pt;width:180.65pt;height:9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" fillcolor="#4472c4 [3204]" strokecolor="#1f3763 [1604]" strokeweight="1pt">
                <w10:wrap type="topAndBottom"/>
              </v:rect>
            </w:pict>
          </mc:Fallback>
        </mc:AlternateContent>
      </w:r>
      <w:r w:rsidR="0008654B">
        <w:rPr>
          <w:rFonts w:ascii="Times New Roman" w:hAnsi="Times New Roman" w:cs="Times New Roman"/>
          <w:sz w:val="24"/>
          <w:szCs w:val="24"/>
          <w:lang w:val="vi-VN"/>
        </w:rPr>
        <w:t>Bao bì Trung Nam Phát</w:t>
      </w:r>
      <w:r w:rsidR="0008654B" w:rsidRPr="0008654B">
        <w:rPr>
          <w:rFonts w:ascii="Times New Roman" w:hAnsi="Times New Roman" w:cs="Times New Roman"/>
          <w:sz w:val="24"/>
          <w:szCs w:val="24"/>
        </w:rPr>
        <w:t xml:space="preserve"> hỗ trợ thiết kế miễn phí cho loại túi đựng bao bì thực phẩm chế biến sẵn, bao bì hâm nóng bằng lò vi sóng, bao bì thịt cá chế biến sẵn, túi thực phẩm chế biến sẵn</w:t>
      </w:r>
      <w:r w:rsidR="0008654B">
        <w:rPr>
          <w:rFonts w:ascii="Times New Roman" w:hAnsi="Times New Roman" w:cs="Times New Roman"/>
          <w:sz w:val="24"/>
          <w:szCs w:val="24"/>
          <w:lang w:val="vi-VN"/>
        </w:rPr>
        <w:t xml:space="preserve"> nói chung </w:t>
      </w:r>
      <w:r w:rsidR="0008654B" w:rsidRPr="0008654B">
        <w:rPr>
          <w:rFonts w:ascii="Times New Roman" w:hAnsi="Times New Roman" w:cs="Times New Roman"/>
          <w:sz w:val="24"/>
          <w:szCs w:val="24"/>
        </w:rPr>
        <w:t>và túi đựng cá viên</w:t>
      </w:r>
      <w:r w:rsidR="0008654B">
        <w:rPr>
          <w:rFonts w:ascii="Times New Roman" w:hAnsi="Times New Roman" w:cs="Times New Roman"/>
          <w:sz w:val="24"/>
          <w:szCs w:val="24"/>
          <w:lang w:val="vi-VN"/>
        </w:rPr>
        <w:t>, bò viên, tôm viên</w:t>
      </w:r>
      <w:r w:rsidR="0008654B" w:rsidRPr="0008654B">
        <w:rPr>
          <w:rFonts w:ascii="Times New Roman" w:hAnsi="Times New Roman" w:cs="Times New Roman"/>
          <w:sz w:val="24"/>
          <w:szCs w:val="24"/>
        </w:rPr>
        <w:t xml:space="preserve"> nói riêng. Hỗ trợ giao hàng trong và ngoài tỉnh HCM</w:t>
      </w:r>
      <w:r w:rsidR="0008654B">
        <w:rPr>
          <w:rFonts w:ascii="Times New Roman" w:hAnsi="Times New Roman" w:cs="Times New Roman"/>
          <w:sz w:val="24"/>
          <w:szCs w:val="24"/>
          <w:lang w:val="vi-VN"/>
        </w:rPr>
        <w:t>.</w:t>
      </w:r>
    </w:p>
    <w:p w14:paraId="657E93E1" w14:textId="137B0DD1" w:rsidR="00095078" w:rsidRPr="00095078" w:rsidRDefault="00095078" w:rsidP="00095078">
      <w:pPr>
        <w:jc w:val="center"/>
        <w:rPr>
          <w:rFonts w:ascii="Times New Roman" w:hAnsi="Times New Roman" w:cs="Times New Roman"/>
          <w:i/>
          <w:iCs/>
          <w:sz w:val="24"/>
          <w:szCs w:val="24"/>
          <w:lang w:val="vi-VN"/>
        </w:rPr>
      </w:pPr>
      <w:r w:rsidRPr="00095078">
        <w:rPr>
          <w:rFonts w:ascii="Times New Roman" w:hAnsi="Times New Roman" w:cs="Times New Roman"/>
          <w:i/>
          <w:iCs/>
          <w:sz w:val="24"/>
          <w:szCs w:val="24"/>
          <w:lang w:val="vi-VN"/>
        </w:rPr>
        <w:t>In bao bì cá viên đông lạnh</w:t>
      </w:r>
      <w:r w:rsidR="00CB5E6F">
        <w:rPr>
          <w:rFonts w:ascii="Times New Roman" w:hAnsi="Times New Roman" w:cs="Times New Roman"/>
          <w:i/>
          <w:iCs/>
          <w:sz w:val="24"/>
          <w:szCs w:val="24"/>
          <w:lang w:val="vi-VN"/>
        </w:rPr>
        <w:t xml:space="preserve"> hút chân không</w:t>
      </w:r>
    </w:p>
    <w:p w14:paraId="75F6EF5F" w14:textId="016D21FD" w:rsidR="00C85BC8" w:rsidRPr="0008654B" w:rsidRDefault="00C85BC8">
      <w:pPr>
        <w:rPr>
          <w:rFonts w:ascii="Times New Roman" w:hAnsi="Times New Roman" w:cs="Times New Roman"/>
          <w:sz w:val="24"/>
          <w:szCs w:val="24"/>
        </w:rPr>
      </w:pPr>
      <w:r w:rsidRPr="0008654B">
        <w:rPr>
          <w:rFonts w:ascii="Times New Roman" w:hAnsi="Times New Roman" w:cs="Times New Roman"/>
          <w:b/>
          <w:bCs/>
          <w:sz w:val="24"/>
          <w:szCs w:val="24"/>
        </w:rPr>
        <w:t>Dạng sản phẩm</w:t>
      </w:r>
      <w:r w:rsidRPr="0008654B">
        <w:rPr>
          <w:rFonts w:ascii="Times New Roman" w:hAnsi="Times New Roman" w:cs="Times New Roman"/>
          <w:sz w:val="24"/>
          <w:szCs w:val="24"/>
        </w:rPr>
        <w:t>: dạng túi đóng gói bằng máy hàn miệng túi hoặc dạng cuộn đóng gói bằng máy tự động. Kích thước sản xuất theo yêu cầu khách hàng.</w:t>
      </w:r>
    </w:p>
    <w:p w14:paraId="52BDA540" w14:textId="21942E75" w:rsidR="00C85BC8"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7C9D848" wp14:editId="718D2AF4">
                <wp:simplePos x="0" y="0"/>
                <wp:positionH relativeFrom="column">
                  <wp:posOffset>1733910</wp:posOffset>
                </wp:positionH>
                <wp:positionV relativeFrom="paragraph">
                  <wp:posOffset>401859</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B2908" id="Rectangle 2" o:spid="_x0000_s1026" style="position:absolute;margin-left:136.55pt;margin-top:31.65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b/>
          <w:bCs/>
          <w:sz w:val="24"/>
          <w:szCs w:val="24"/>
        </w:rPr>
        <w:t>Màu sắc:</w:t>
      </w:r>
      <w:r w:rsidR="0008654B" w:rsidRPr="0008654B">
        <w:rPr>
          <w:rFonts w:ascii="Times New Roman" w:hAnsi="Times New Roman" w:cs="Times New Roman"/>
          <w:sz w:val="24"/>
          <w:szCs w:val="24"/>
          <w:lang w:val="vi-VN"/>
        </w:rPr>
        <w:t xml:space="preserve"> </w:t>
      </w:r>
      <w:r w:rsidR="0008654B" w:rsidRPr="0008654B">
        <w:rPr>
          <w:rFonts w:ascii="Times New Roman" w:hAnsi="Times New Roman" w:cs="Times New Roman"/>
          <w:sz w:val="24"/>
          <w:szCs w:val="24"/>
        </w:rPr>
        <w:t xml:space="preserve">Bao bì đựng cá viên in trục đồng chồng hình tự động 1 – </w:t>
      </w:r>
      <w:r w:rsidR="0008654B" w:rsidRPr="0008654B">
        <w:rPr>
          <w:rFonts w:ascii="Times New Roman" w:hAnsi="Times New Roman" w:cs="Times New Roman"/>
          <w:sz w:val="24"/>
          <w:szCs w:val="24"/>
          <w:lang w:val="vi-VN"/>
        </w:rPr>
        <w:t>8</w:t>
      </w:r>
      <w:r w:rsidR="0008654B" w:rsidRPr="0008654B">
        <w:rPr>
          <w:rFonts w:ascii="Times New Roman" w:hAnsi="Times New Roman" w:cs="Times New Roman"/>
          <w:sz w:val="24"/>
          <w:szCs w:val="24"/>
        </w:rPr>
        <w:t xml:space="preserve"> màu tùy theo nội dung thiết kế của Khách Hàng.</w:t>
      </w:r>
    </w:p>
    <w:p w14:paraId="291B8091" w14:textId="592E6CDB" w:rsidR="00095078" w:rsidRPr="00095078" w:rsidRDefault="00095078"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Túi bò </w:t>
      </w:r>
      <w:r w:rsidRPr="00095078">
        <w:rPr>
          <w:rFonts w:ascii="Times New Roman" w:hAnsi="Times New Roman" w:cs="Times New Roman"/>
          <w:i/>
          <w:iCs/>
          <w:sz w:val="24"/>
          <w:szCs w:val="24"/>
          <w:lang w:val="vi-VN"/>
        </w:rPr>
        <w:t>viên</w:t>
      </w:r>
      <w:r w:rsidR="00CB5E6F">
        <w:rPr>
          <w:rFonts w:ascii="Times New Roman" w:hAnsi="Times New Roman" w:cs="Times New Roman"/>
          <w:i/>
          <w:iCs/>
          <w:sz w:val="24"/>
          <w:szCs w:val="24"/>
          <w:lang w:val="vi-VN"/>
        </w:rPr>
        <w:t xml:space="preserve"> in đẹp chuyên nghiệp</w:t>
      </w:r>
    </w:p>
    <w:p w14:paraId="5E8E3E03" w14:textId="4E278EF5" w:rsidR="0008654B"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3360" behindDoc="0" locked="0" layoutInCell="1" allowOverlap="1" wp14:anchorId="033B4AC3" wp14:editId="0C4DDDDE">
                <wp:simplePos x="0" y="0"/>
                <wp:positionH relativeFrom="column">
                  <wp:posOffset>1759789</wp:posOffset>
                </wp:positionH>
                <wp:positionV relativeFrom="paragraph">
                  <wp:posOffset>479497</wp:posOffset>
                </wp:positionV>
                <wp:extent cx="2294255" cy="1207135"/>
                <wp:effectExtent l="0" t="0" r="10795" b="12065"/>
                <wp:wrapTopAndBottom/>
                <wp:docPr id="3" name="Rectangle 3"/>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312D1" id="Rectangle 3" o:spid="_x0000_s1026" style="position:absolute;margin-left:138.55pt;margin-top:37.75pt;width:180.65pt;height:9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sz w:val="24"/>
          <w:szCs w:val="24"/>
        </w:rPr>
        <w:t>Công nghệ in trục đồng cho sản phẩm có chất lượng hình ảnh in đẹp sắc nét với màu sắc phong phú và sinh dộng, sản phẩm đẹp chuyên nghiệp cạnh tranh tốt với sản phẩm cùng loại.</w:t>
      </w:r>
    </w:p>
    <w:p w14:paraId="142E4D81" w14:textId="3F1DC261" w:rsidR="00CB5E6F" w:rsidRDefault="00CB5E6F" w:rsidP="00DC633A">
      <w:pPr>
        <w:jc w:val="center"/>
        <w:rPr>
          <w:rStyle w:val="Emphasis"/>
          <w:rFonts w:ascii="Arial" w:hAnsi="Arial" w:cs="Arial"/>
          <w:color w:val="202020"/>
        </w:rPr>
      </w:pPr>
      <w:r>
        <w:rPr>
          <w:rStyle w:val="Emphasis"/>
          <w:rFonts w:ascii="Arial" w:hAnsi="Arial" w:cs="Arial"/>
          <w:color w:val="202020"/>
        </w:rPr>
        <w:t>Bao bì tôm viên</w:t>
      </w:r>
      <w:r>
        <w:rPr>
          <w:rStyle w:val="Emphasis"/>
          <w:rFonts w:ascii="Arial" w:hAnsi="Arial" w:cs="Arial"/>
          <w:color w:val="202020"/>
          <w:lang w:val="vi-VN"/>
        </w:rPr>
        <w:t>, bò viên, cá viên</w:t>
      </w:r>
      <w:r>
        <w:rPr>
          <w:rStyle w:val="Emphasis"/>
          <w:rFonts w:ascii="Arial" w:hAnsi="Arial" w:cs="Arial"/>
          <w:color w:val="202020"/>
        </w:rPr>
        <w:t xml:space="preserve"> chất liệu màng ghép phức hợp in trục đồng</w:t>
      </w:r>
    </w:p>
    <w:p w14:paraId="4B251B99" w14:textId="03EC1D5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lastRenderedPageBreak/>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1D0B18"/>
    <w:rsid w:val="00A071EB"/>
    <w:rsid w:val="00C85BC8"/>
    <w:rsid w:val="00CB5E6F"/>
    <w:rsid w:val="00DC633A"/>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3</cp:revision>
  <dcterms:created xsi:type="dcterms:W3CDTF">2022-04-02T06:58:00Z</dcterms:created>
  <dcterms:modified xsi:type="dcterms:W3CDTF">2022-04-02T08:05:00Z</dcterms:modified>
</cp:coreProperties>
</file>