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Kiến trúc RAG cơ bản</w:t>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5943600" cy="744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442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1. RAG là gì?</w:t>
      </w:r>
    </w:p>
    <w:p w:rsidR="00000000" w:rsidDel="00000000" w:rsidP="00000000" w:rsidRDefault="00000000" w:rsidRPr="00000000" w14:paraId="00000004">
      <w:pPr>
        <w:spacing w:after="240" w:before="240" w:lineRule="auto"/>
        <w:rPr/>
      </w:pPr>
      <w:r w:rsidDel="00000000" w:rsidR="00000000" w:rsidRPr="00000000">
        <w:rPr>
          <w:rtl w:val="0"/>
        </w:rPr>
        <w:t xml:space="preserve">RAG (Retrieval-Augmented Generation) là kỹ thuật kết hợp truy xuất thông tin từ nguồn dữ liệu bên ngoài với khả năng tạo câu trả lời của mô hình ngôn ngữ lớn (LLM).</w:t>
      </w:r>
    </w:p>
    <w:p w:rsidR="00000000" w:rsidDel="00000000" w:rsidP="00000000" w:rsidRDefault="00000000" w:rsidRPr="00000000" w14:paraId="00000005">
      <w:pPr>
        <w:spacing w:after="240" w:before="240" w:lineRule="auto"/>
        <w:rPr/>
      </w:pPr>
      <w:r w:rsidDel="00000000" w:rsidR="00000000" w:rsidRPr="00000000">
        <w:rPr>
          <w:rtl w:val="0"/>
        </w:rPr>
        <w:t xml:space="preserve">RAG gồm hai thành phần chính:</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Retrieval (Truy xuất): Tìm các đoạn thông tin liên quan từ cơ sở tri thức.</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Generation (Sinh câu trả lời): LLM sử dụng thông tin truy xuất được để tạo câu trả lời.</w:t>
      </w:r>
    </w:p>
    <w:p w:rsidR="00000000" w:rsidDel="00000000" w:rsidP="00000000" w:rsidRDefault="00000000" w:rsidRPr="00000000" w14:paraId="00000008">
      <w:pPr>
        <w:rPr/>
      </w:pPr>
      <w:r w:rsidDel="00000000" w:rsidR="00000000" w:rsidRPr="00000000">
        <w:rPr>
          <w:rtl w:val="0"/>
        </w:rPr>
        <w:t xml:space="preserve">So sánh LLM thông thường và RAG.</w:t>
      </w:r>
    </w:p>
    <w:p w:rsidR="00000000" w:rsidDel="00000000" w:rsidP="00000000" w:rsidRDefault="00000000" w:rsidRPr="00000000" w14:paraId="00000009">
      <w:pPr>
        <w:rPr/>
      </w:pPr>
      <w:r w:rsidDel="00000000" w:rsidR="00000000" w:rsidRPr="00000000">
        <w:rPr/>
        <w:drawing>
          <wp:inline distB="114300" distT="114300" distL="114300" distR="114300">
            <wp:extent cx="5943600" cy="4902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Ví dụ, sinh viên hỏi: "Tuần 7 môn New Technologies phải hoàn thành những gì?"</w:t>
      </w:r>
    </w:p>
    <w:p w:rsidR="00000000" w:rsidDel="00000000" w:rsidP="00000000" w:rsidRDefault="00000000" w:rsidRPr="00000000" w14:paraId="0000000B">
      <w:pPr>
        <w:spacing w:after="240" w:before="240" w:lineRule="auto"/>
        <w:rPr/>
      </w:pPr>
      <w:r w:rsidDel="00000000" w:rsidR="00000000" w:rsidRPr="00000000">
        <w:rPr>
          <w:rtl w:val="0"/>
        </w:rPr>
        <w:t xml:space="preserve">Với RAG, hệ thống có thể truy xuất phần Week 7 từ tài liệu hướng dẫn môn học. Trong đó yêu cầu nhóm hoàn thành một năng lực AI nâng cao, có evaluation cases và minh chứng chạy thực tế.</w:t>
      </w:r>
    </w:p>
    <w:p w:rsidR="00000000" w:rsidDel="00000000" w:rsidP="00000000" w:rsidRDefault="00000000" w:rsidRPr="00000000" w14:paraId="0000000C">
      <w:pPr>
        <w:rPr/>
      </w:pPr>
      <w:r w:rsidDel="00000000" w:rsidR="00000000" w:rsidRPr="00000000">
        <w:rPr>
          <w:rtl w:val="0"/>
        </w:rPr>
        <w:t xml:space="preserve">New Technologies in Software Engineering - 8 Week Course and Homework Plan 2026.docx</w:t>
      </w:r>
    </w:p>
    <w:p w:rsidR="00000000" w:rsidDel="00000000" w:rsidP="00000000" w:rsidRDefault="00000000" w:rsidRPr="00000000" w14:paraId="0000000D">
      <w:pPr>
        <w:spacing w:after="240" w:before="240" w:lineRule="auto"/>
        <w:rPr/>
      </w:pPr>
      <w:r w:rsidDel="00000000" w:rsidR="00000000" w:rsidRPr="00000000">
        <w:rPr>
          <w:rtl w:val="0"/>
        </w:rPr>
        <w:t xml:space="preserve">Điểm khác biệt lớn nhất: RAG cho phép hệ thống sử dụng nguồn tài liệu kiểm soát được, không chỉ dựa vào kiến thức có sẵn của LLM.</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ouzj3tb9dkr" w:id="0"/>
      <w:bookmarkEnd w:id="0"/>
      <w:r w:rsidDel="00000000" w:rsidR="00000000" w:rsidRPr="00000000">
        <w:rPr>
          <w:b w:val="1"/>
          <w:bCs w:val="1"/>
          <w:sz w:val="34"/>
          <w:szCs w:val="34"/>
          <w:rtl w:val="0"/>
        </w:rPr>
        <w:t xml:space="preserve">2. Kiến trúc RAG hoàn chỉnh</w:t>
      </w:r>
    </w:p>
    <w:p w:rsidR="00000000" w:rsidDel="00000000" w:rsidP="00000000" w:rsidRDefault="00000000" w:rsidRPr="00000000" w14:paraId="0000000F">
      <w:pPr>
        <w:spacing w:after="240" w:before="240" w:lineRule="auto"/>
        <w:rPr/>
      </w:pPr>
      <w:r w:rsidDel="00000000" w:rsidR="00000000" w:rsidRPr="00000000">
        <w:rPr>
          <w:rtl w:val="0"/>
        </w:rPr>
        <w:t xml:space="preserve">RAG có hai luồng xử lý riêng biệt.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4iqb57c350v" w:id="1"/>
      <w:bookmarkEnd w:id="1"/>
      <w:r w:rsidDel="00000000" w:rsidR="00000000" w:rsidRPr="00000000">
        <w:rPr>
          <w:b w:val="1"/>
          <w:bCs w:val="1"/>
          <w:color w:val="000000"/>
          <w:sz w:val="26"/>
          <w:szCs w:val="26"/>
          <w:rtl w:val="0"/>
        </w:rPr>
        <w:t xml:space="preserve">Luồng A — Indexing (Xử lý và lưu tài liệu)</w:t>
      </w:r>
    </w:p>
    <w:p w:rsidR="00000000" w:rsidDel="00000000" w:rsidP="00000000" w:rsidRDefault="00000000" w:rsidRPr="00000000" w14:paraId="00000011">
      <w:pPr>
        <w:rPr/>
      </w:pPr>
      <w:r w:rsidDel="00000000" w:rsidR="00000000" w:rsidRPr="00000000">
        <w:rPr>
          <w:rtl w:val="0"/>
        </w:rPr>
        <w:t xml:space="preserve">PDF / DOCX / TXT</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3">
      <w:pPr>
        <w:rPr/>
      </w:pPr>
      <w:r w:rsidDel="00000000" w:rsidR="00000000" w:rsidRPr="00000000">
        <w:rPr>
          <w:rtl w:val="0"/>
        </w:rPr>
        <w:t xml:space="preserve">Document Loader</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5">
      <w:pPr>
        <w:rPr/>
      </w:pPr>
      <w:r w:rsidDel="00000000" w:rsidR="00000000" w:rsidRPr="00000000">
        <w:rPr>
          <w:rtl w:val="0"/>
        </w:rPr>
        <w:t xml:space="preserve">Text Cleaning</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7">
      <w:pPr>
        <w:rPr/>
      </w:pPr>
      <w:r w:rsidDel="00000000" w:rsidR="00000000" w:rsidRPr="00000000">
        <w:rPr>
          <w:rtl w:val="0"/>
        </w:rPr>
        <w:t xml:space="preserve">Chunking</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9">
      <w:pPr>
        <w:rPr/>
      </w:pPr>
      <w:r w:rsidDel="00000000" w:rsidR="00000000" w:rsidRPr="00000000">
        <w:rPr>
          <w:rtl w:val="0"/>
        </w:rPr>
        <w:t xml:space="preserve">Embedding Model</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B">
      <w:pPr>
        <w:rPr/>
      </w:pPr>
      <w:r w:rsidDel="00000000" w:rsidR="00000000" w:rsidRPr="00000000">
        <w:rPr>
          <w:rtl w:val="0"/>
        </w:rPr>
        <w:t xml:space="preserve">Vector Database (Qdrant)</w:t>
      </w:r>
    </w:p>
    <w:p w:rsidR="00000000" w:rsidDel="00000000" w:rsidP="00000000" w:rsidRDefault="00000000" w:rsidRPr="00000000" w14:paraId="0000001C">
      <w:pPr>
        <w:spacing w:after="240" w:before="240" w:lineRule="auto"/>
        <w:rPr/>
      </w:pPr>
      <w:r w:rsidDel="00000000" w:rsidR="00000000" w:rsidRPr="00000000">
        <w:rPr>
          <w:rtl w:val="0"/>
        </w:rPr>
        <w:t xml:space="preserve">Đây là luồng xử lý khi Admin upload tài liệu.</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7unbkcq9c9fe" w:id="2"/>
      <w:bookmarkEnd w:id="2"/>
      <w:r w:rsidDel="00000000" w:rsidR="00000000" w:rsidRPr="00000000">
        <w:rPr>
          <w:b w:val="1"/>
          <w:bCs w:val="1"/>
          <w:color w:val="000000"/>
          <w:sz w:val="26"/>
          <w:szCs w:val="26"/>
          <w:rtl w:val="0"/>
        </w:rPr>
        <w:t xml:space="preserve">Luồng B — Retrieval &amp; Generation (Trả lời người dùng)</w:t>
      </w:r>
    </w:p>
    <w:p w:rsidR="00000000" w:rsidDel="00000000" w:rsidP="00000000" w:rsidRDefault="00000000" w:rsidRPr="00000000" w14:paraId="0000001E">
      <w:pPr>
        <w:rPr/>
      </w:pPr>
      <w:r w:rsidDel="00000000" w:rsidR="00000000" w:rsidRPr="00000000">
        <w:rPr>
          <w:rtl w:val="0"/>
        </w:rPr>
        <w:t xml:space="preserve">User Question</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0">
      <w:pPr>
        <w:rPr/>
      </w:pPr>
      <w:r w:rsidDel="00000000" w:rsidR="00000000" w:rsidRPr="00000000">
        <w:rPr>
          <w:rtl w:val="0"/>
        </w:rPr>
        <w:t xml:space="preserve">Query Embedding</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2">
      <w:pPr>
        <w:rPr/>
      </w:pPr>
      <w:r w:rsidDel="00000000" w:rsidR="00000000" w:rsidRPr="00000000">
        <w:rPr>
          <w:rtl w:val="0"/>
        </w:rPr>
        <w:t xml:space="preserve">Vector Search / Hybrid Search</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4">
      <w:pPr>
        <w:rPr/>
      </w:pPr>
      <w:r w:rsidDel="00000000" w:rsidR="00000000" w:rsidRPr="00000000">
        <w:rPr>
          <w:rtl w:val="0"/>
        </w:rPr>
        <w:t xml:space="preserve">Top-K Retrieval</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6">
      <w:pPr>
        <w:rPr/>
      </w:pPr>
      <w:r w:rsidDel="00000000" w:rsidR="00000000" w:rsidRPr="00000000">
        <w:rPr>
          <w:rtl w:val="0"/>
        </w:rPr>
        <w:t xml:space="preserve">Reranking</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8">
      <w:pPr>
        <w:rPr/>
      </w:pPr>
      <w:r w:rsidDel="00000000" w:rsidR="00000000" w:rsidRPr="00000000">
        <w:rPr>
          <w:rtl w:val="0"/>
        </w:rPr>
        <w:t xml:space="preserve">Relevant Context</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A">
      <w:pPr>
        <w:rPr/>
      </w:pPr>
      <w:r w:rsidDel="00000000" w:rsidR="00000000" w:rsidRPr="00000000">
        <w:rPr>
          <w:rtl w:val="0"/>
        </w:rPr>
        <w:t xml:space="preserve">Prompt + Context + Question</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C">
      <w:pPr>
        <w:rPr/>
      </w:pPr>
      <w:r w:rsidDel="00000000" w:rsidR="00000000" w:rsidRPr="00000000">
        <w:rPr>
          <w:rtl w:val="0"/>
        </w:rPr>
        <w:t xml:space="preserve">LLM</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E">
      <w:pPr>
        <w:rPr/>
      </w:pPr>
      <w:r w:rsidDel="00000000" w:rsidR="00000000" w:rsidRPr="00000000">
        <w:rPr>
          <w:rtl w:val="0"/>
        </w:rPr>
        <w:t xml:space="preserve">Answer + Citations</w:t>
      </w:r>
    </w:p>
    <w:p w:rsidR="00000000" w:rsidDel="00000000" w:rsidP="00000000" w:rsidRDefault="00000000" w:rsidRPr="00000000" w14:paraId="0000002F">
      <w:pPr>
        <w:spacing w:after="240" w:before="240" w:lineRule="auto"/>
        <w:rPr/>
      </w:pPr>
      <w:r w:rsidDel="00000000" w:rsidR="00000000" w:rsidRPr="00000000">
        <w:rPr>
          <w:rtl w:val="0"/>
        </w:rPr>
        <w:t xml:space="preserve">Điểm cần nhớ: LLM không trực tiếp tìm dữ liệu trong Qdrant. Thông thường backend hoặc framework sẽ thực hiện truy vấn, nhận các đoạn tài liệu và chuyển chúng vào LLM.</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8sk57yy7liw2" w:id="3"/>
      <w:bookmarkEnd w:id="3"/>
      <w:r w:rsidDel="00000000" w:rsidR="00000000" w:rsidRPr="00000000">
        <w:rPr>
          <w:b w:val="1"/>
          <w:bCs w:val="1"/>
          <w:sz w:val="46"/>
          <w:szCs w:val="46"/>
          <w:rtl w:val="0"/>
        </w:rPr>
        <w:t xml:space="preserve">3. So sánh các công nghệ cho từng thành phần RAG</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kh5fnq9f462e" w:id="4"/>
      <w:bookmarkEnd w:id="4"/>
      <w:r w:rsidDel="00000000" w:rsidR="00000000" w:rsidRPr="00000000">
        <w:rPr>
          <w:b w:val="1"/>
          <w:bCs w:val="1"/>
          <w:sz w:val="34"/>
          <w:szCs w:val="34"/>
          <w:rtl w:val="0"/>
        </w:rPr>
        <w:t xml:space="preserve">3.1. Document Loader — Công nghệ đọc tài liệu</w:t>
      </w:r>
    </w:p>
    <w:tbl>
      <w:tblPr>
        <w:tblStyle w:val="Table1"/>
        <w:tblW w:w="1099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835"/>
        <w:gridCol w:w="3090"/>
        <w:gridCol w:w="2775"/>
        <w:tblGridChange w:id="0">
          <w:tblGrid>
            <w:gridCol w:w="2295"/>
            <w:gridCol w:w="2835"/>
            <w:gridCol w:w="3090"/>
            <w:gridCol w:w="27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Công nghệ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Ưu điểm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0"/>
              </w:rPr>
              <w:t xml:space="preserve">Hạn chế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b w:val="1"/>
                <w:bCs w:val="1"/>
              </w:rPr>
            </w:pPr>
            <w:r w:rsidDel="00000000" w:rsidR="00000000" w:rsidRPr="00000000">
              <w:rPr>
                <w:b w:val="1"/>
                <w:bCs w:val="1"/>
                <w:rtl w:val="0"/>
              </w:rPr>
              <w:t xml:space="preserve">Phù hợp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PyMuPDF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Nhanh, trích xuất text và vị trí trên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PDF scan cần OCR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PDF có text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pdfplumber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Hỗ trợ trích xuất bảng, bố cục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Có thể cần xử lý thêm với tài liệu phức tạp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PDF dạng biểu mẫu, bảng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Docling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Chuyển tài liệu thành cấu trúc có ý nghĩa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Pipeline có thể nặng hơn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Báo cáo có bảng, heading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Unstructured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Hỗ trợ nhiều định dạng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Cấu hình và dependency phức tạp hơn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Nguồn tài liệu đa dạng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pypdf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Nhẹ, đơn giản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Khó bảo toàn bố cục phức tạp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PDF cơ bản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python-docx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Đọc cấu trúc DOCX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Không phải parser cho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File Word</w:t>
            </w:r>
          </w:p>
        </w:tc>
      </w:tr>
    </w:tbl>
    <w:p w:rsidR="00000000" w:rsidDel="00000000" w:rsidP="00000000" w:rsidRDefault="00000000" w:rsidRPr="00000000" w14:paraId="0000004E">
      <w:pPr>
        <w:spacing w:after="240" w:before="240" w:lineRule="auto"/>
        <w:rPr/>
      </w:pPr>
      <w:r w:rsidDel="00000000" w:rsidR="00000000" w:rsidRPr="00000000">
        <w:rPr>
          <w:rtl w:val="0"/>
        </w:rPr>
        <w:t xml:space="preserve">Đề xuất nghiên cứu: PyMuPDF và Docking.</w:t>
      </w:r>
    </w:p>
    <w:p w:rsidR="00000000" w:rsidDel="00000000" w:rsidP="00000000" w:rsidRDefault="00000000" w:rsidRPr="00000000" w14:paraId="0000004F">
      <w:pPr>
        <w:spacing w:after="240" w:before="240" w:lineRule="auto"/>
        <w:rPr/>
      </w:pPr>
      <w:r w:rsidDel="00000000" w:rsidR="00000000" w:rsidRPr="00000000">
        <w:rPr>
          <w:rtl w:val="0"/>
        </w:rPr>
        <w:t xml:space="preserve">Nếu tài liệu có bảng, tiêu đề phân cấp và nội dung nhiều cột, cần đánh giá chất lượng trích xuất trước khi chọn loader.</w:t>
      </w:r>
    </w:p>
    <w:p w:rsidR="00000000" w:rsidDel="00000000" w:rsidP="00000000" w:rsidRDefault="00000000" w:rsidRPr="00000000" w14:paraId="00000050">
      <w:pPr>
        <w:spacing w:after="240" w:before="24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32268370607"/>
        <w:gridCol w:w="3518.7220447284344"/>
        <w:gridCol w:w="3757.955271565495"/>
        <w:tblGridChange w:id="0">
          <w:tblGrid>
            <w:gridCol w:w="2083.32268370607"/>
            <w:gridCol w:w="3518.7220447284344"/>
            <w:gridCol w:w="3757.955271565495"/>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b w:val="1"/>
                <w:bCs w:val="1"/>
              </w:rPr>
            </w:pPr>
            <w:r w:rsidDel="00000000" w:rsidR="00000000" w:rsidRPr="00000000">
              <w:rPr>
                <w:b w:val="1"/>
                <w:bCs w:val="1"/>
                <w:rtl w:val="0"/>
              </w:rPr>
              <w:t xml:space="preserve">Loại file</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b w:val="1"/>
                <w:bCs w:val="1"/>
              </w:rPr>
            </w:pPr>
            <w:r w:rsidDel="00000000" w:rsidR="00000000" w:rsidRPr="00000000">
              <w:rPr>
                <w:b w:val="1"/>
                <w:bCs w:val="1"/>
                <w:rtl w:val="0"/>
              </w:rPr>
              <w:t xml:space="preserve">Công nghệ xử lý</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b w:val="1"/>
                <w:bCs w:val="1"/>
              </w:rPr>
            </w:pPr>
            <w:r w:rsidDel="00000000" w:rsidR="00000000" w:rsidRPr="00000000">
              <w:rPr>
                <w:b w:val="1"/>
                <w:bCs w:val="1"/>
                <w:rtl w:val="0"/>
              </w:rPr>
              <w:t xml:space="preserve">Cách đưa vào RAG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TXT, Markdown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Python, TextLoader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Đọc text → chunk → embedding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PDF có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PyMuPDF, pypdf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Extract text → chunk → embedding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PDF 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PaddleOCR, Tesseract, Docling với OCR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Nhận dạng chữ → chunk → embedding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DOCX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python-docx, Docling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Đọc đoạn văn, bảng → chunk → embedding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JPG, PNG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PaddleOCR, Tesseract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Nhận dạng chữ trong ảnh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Ảnh có sơ đồ, biểu đồ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Vision Language Model (VLM)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Phân tích hình → mô tả có cấu trúc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PPTX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python-pptx, Docling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Đọc text, bảng, hình theo từng slide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CSV,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pandas, openpyxl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Đọc bảng, xử lý theo hàng/cột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Trích xuất trường và cấu trúc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Whisper hoặc Speech-to-Text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Chuyển giọng nói thành text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FFmpeg + Speech-to-Text + VLM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Tách âm thanh/khung hình → phân tích</w:t>
            </w:r>
          </w:p>
        </w:tc>
      </w:tr>
    </w:tbl>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9ommkwza7b0d" w:id="5"/>
      <w:bookmarkEnd w:id="5"/>
      <w:r w:rsidDel="00000000" w:rsidR="00000000" w:rsidRPr="00000000">
        <w:rPr>
          <w:b w:val="1"/>
          <w:bCs w:val="1"/>
          <w:sz w:val="34"/>
          <w:szCs w:val="34"/>
          <w:rtl w:val="0"/>
        </w:rPr>
        <w:t xml:space="preserve">So sánh lựa chọn cho hệ thống đa định dạng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220447284345"/>
        <w:gridCol w:w="3728.0511182108626"/>
        <w:gridCol w:w="3204.728434504792"/>
        <w:tblGridChange w:id="0">
          <w:tblGrid>
            <w:gridCol w:w="2427.220447284345"/>
            <w:gridCol w:w="3728.0511182108626"/>
            <w:gridCol w:w="3204.7284345047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b w:val="1"/>
                <w:bCs w:val="1"/>
              </w:rPr>
            </w:pPr>
            <w:r w:rsidDel="00000000" w:rsidR="00000000" w:rsidRPr="00000000">
              <w:rPr>
                <w:b w:val="1"/>
                <w:bCs w:val="1"/>
                <w:rtl w:val="0"/>
              </w:rPr>
              <w:t xml:space="preserve">Phương 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b w:val="1"/>
                <w:bCs w:val="1"/>
              </w:rPr>
            </w:pPr>
            <w:r w:rsidDel="00000000" w:rsidR="00000000" w:rsidRPr="00000000">
              <w:rPr>
                <w:b w:val="1"/>
                <w:bCs w:val="1"/>
                <w:rtl w:val="0"/>
              </w:rPr>
              <w:t xml:space="preserve">Ưu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b w:val="1"/>
                <w:bCs w:val="1"/>
              </w:rPr>
            </w:pPr>
            <w:r w:rsidDel="00000000" w:rsidR="00000000" w:rsidRPr="00000000">
              <w:rPr>
                <w:b w:val="1"/>
                <w:bCs w:val="1"/>
                <w:rtl w:val="0"/>
              </w:rPr>
              <w:t xml:space="preserve">Hạn chế</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PyMuPDF + python-docx + OCR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Kiểm soát riêng từng loại file, có thể nhẹ hơn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Phải tự tích hợp nhiều công cụ</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Docling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Pipeline tài liệu có cấu trúc, hỗ trợ layout, bảng và nhiều định dạng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Có thể nặng hơn parser đơn giản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Unstructured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Hỗ trợ nhiều loại tài liệu, có các chiến lược partition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Cần cấu hình và kiểm thử dependency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VLM + Parser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Hiểu được cả nội dung hình ảnh phức tạp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Tốn chi phí/tài nguyên hơn, có nguy cơ diễn giải sai</w:t>
            </w:r>
          </w:p>
        </w:tc>
      </w:tr>
    </w:tbl>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c8pulgj9o4h6" w:id="6"/>
      <w:bookmarkEnd w:id="6"/>
      <w:r w:rsidDel="00000000" w:rsidR="00000000" w:rsidRPr="00000000">
        <w:rPr>
          <w:b w:val="1"/>
          <w:bCs w:val="1"/>
          <w:sz w:val="34"/>
          <w:szCs w:val="34"/>
          <w:rtl w:val="0"/>
        </w:rPr>
        <w:t xml:space="preserve">3.2. Chunking — Kỹ thuật chia tài liệu</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4351464435147"/>
        <w:gridCol w:w="3412.092050209205"/>
        <w:gridCol w:w="1752.55230125523"/>
        <w:gridCol w:w="2530.92050209205"/>
        <w:tblGridChange w:id="0">
          <w:tblGrid>
            <w:gridCol w:w="1664.4351464435147"/>
            <w:gridCol w:w="3412.092050209205"/>
            <w:gridCol w:w="1752.55230125523"/>
            <w:gridCol w:w="2530.92050209205"/>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b w:val="1"/>
                <w:bCs w:val="1"/>
              </w:rPr>
            </w:pPr>
            <w:r w:rsidDel="00000000" w:rsidR="00000000" w:rsidRPr="00000000">
              <w:rPr>
                <w:b w:val="1"/>
                <w:bCs w:val="1"/>
                <w:rtl w:val="0"/>
              </w:rPr>
              <w:t xml:space="preserve">Phương pháp</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b w:val="1"/>
                <w:bCs w:val="1"/>
              </w:rPr>
            </w:pPr>
            <w:r w:rsidDel="00000000" w:rsidR="00000000" w:rsidRPr="00000000">
              <w:rPr>
                <w:b w:val="1"/>
                <w:bCs w:val="1"/>
                <w:rtl w:val="0"/>
              </w:rPr>
              <w:t xml:space="preserve">Nguyên lý</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b w:val="1"/>
                <w:bCs w:val="1"/>
              </w:rPr>
            </w:pPr>
            <w:r w:rsidDel="00000000" w:rsidR="00000000" w:rsidRPr="00000000">
              <w:rPr>
                <w:b w:val="1"/>
                <w:bCs w:val="1"/>
                <w:rtl w:val="0"/>
              </w:rPr>
              <w:t xml:space="preserve">Ưu điểm</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b w:val="1"/>
                <w:bCs w:val="1"/>
              </w:rPr>
            </w:pPr>
            <w:r w:rsidDel="00000000" w:rsidR="00000000" w:rsidRPr="00000000">
              <w:rPr>
                <w:b w:val="1"/>
                <w:bCs w:val="1"/>
                <w:rtl w:val="0"/>
              </w:rPr>
              <w:t xml:space="preserve">Hạn chế</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Fixed-size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Chia theo số ký tự/token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Đơn giản, dễ kiểm soát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Có thể cắt ngang 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Recursive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Ưu tiên chia theo cấu trúc rồi mới theo kích thước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Cân bằng, dễ triển khai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Chưa chắc bảo toàn ý hoàn chỉnh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Semantic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Dựa trên thay đổi ngữ nghĩa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Có thể giữ ý tốt hơn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Tốn embedding và xử lý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Hierarchical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Chia thành đoạn cha và đoạn 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Giữ được ngữ cảnh lớn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Quản lý phức tạp hơn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Document-aware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Dựa trên headings, bảng,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Hợp tài liệu có cấu trúc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Phụ thuộc parser</w:t>
            </w:r>
          </w:p>
        </w:tc>
      </w:tr>
    </w:tbl>
    <w:p w:rsidR="00000000" w:rsidDel="00000000" w:rsidP="00000000" w:rsidRDefault="00000000" w:rsidRPr="00000000" w14:paraId="0000009F">
      <w:pPr>
        <w:spacing w:after="240" w:before="240" w:lineRule="auto"/>
        <w:rPr/>
      </w:pPr>
      <w:r w:rsidDel="00000000" w:rsidR="00000000" w:rsidRPr="00000000">
        <w:rPr>
          <w:rtl w:val="0"/>
        </w:rPr>
        <w:t xml:space="preserve">Ví dụ handbook gồm 100 trang, mỗi chương có nhiều mục nhỏ.</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Nếu dùng Fixed-size 500 tokens</w:t>
      </w:r>
      <w:r w:rsidDel="00000000" w:rsidR="00000000" w:rsidRPr="00000000">
        <w:rPr>
          <w:rtl w:val="0"/>
        </w:rPr>
        <w:t xml:space="preserve">, thông tin của mục 2.1 và 2.2 có thể bị chia giữa các đoạn.</w:t>
      </w:r>
    </w:p>
    <w:p w:rsidR="00000000" w:rsidDel="00000000" w:rsidP="00000000" w:rsidRDefault="00000000" w:rsidRPr="00000000" w14:paraId="000000A1">
      <w:pPr>
        <w:spacing w:after="240" w:before="240" w:lineRule="auto"/>
        <w:rPr/>
      </w:pPr>
      <w:r w:rsidDel="00000000" w:rsidR="00000000" w:rsidRPr="00000000">
        <w:rPr>
          <w:rtl w:val="0"/>
        </w:rPr>
        <w:t xml:space="preserve">Nếu dùng </w:t>
      </w:r>
      <w:r w:rsidDel="00000000" w:rsidR="00000000" w:rsidRPr="00000000">
        <w:rPr>
          <w:b w:val="1"/>
          <w:bCs w:val="1"/>
          <w:rtl w:val="0"/>
        </w:rPr>
        <w:t xml:space="preserve">Hierarchical Chunking</w:t>
      </w:r>
      <w:r w:rsidDel="00000000" w:rsidR="00000000" w:rsidRPr="00000000">
        <w:rPr>
          <w:rtl w:val="0"/>
        </w:rPr>
        <w:t xml:space="preserve">, hệ thống có thể tìm bằng đoạn nhỏ nhưng trả thêm ngữ cảnh từ mục hoặc chương chứa đoạn đó.</w:t>
      </w:r>
    </w:p>
    <w:p w:rsidR="00000000" w:rsidDel="00000000" w:rsidP="00000000" w:rsidRDefault="00000000" w:rsidRPr="00000000" w14:paraId="000000A2">
      <w:pPr>
        <w:spacing w:after="240" w:before="240" w:lineRule="auto"/>
        <w:rPr/>
      </w:pPr>
      <w:r w:rsidDel="00000000" w:rsidR="00000000" w:rsidRPr="00000000">
        <w:rPr>
          <w:rtl w:val="0"/>
        </w:rPr>
        <w:t xml:space="preserve">Khuyến nghị ban đầu: Thử </w:t>
      </w:r>
      <w:r w:rsidDel="00000000" w:rsidR="00000000" w:rsidRPr="00000000">
        <w:rPr>
          <w:b w:val="1"/>
          <w:bCs w:val="1"/>
          <w:rtl w:val="0"/>
        </w:rPr>
        <w:t xml:space="preserve">Recursive Chunking trước, sau đó so sánh với Document-aware hoặc Hierarchical Chunking</w:t>
      </w:r>
      <w:r w:rsidDel="00000000" w:rsidR="00000000" w:rsidRPr="00000000">
        <w:rPr>
          <w:rtl w:val="0"/>
        </w:rPr>
        <w:t xml:space="preserve">. Khoảng 300–800 tokens là dải thử nghiệm, không phải kích thước tối ưu cho mọi tài liệu.</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r3igz59kxyn" w:id="7"/>
      <w:bookmarkEnd w:id="7"/>
      <w:r w:rsidDel="00000000" w:rsidR="00000000" w:rsidRPr="00000000">
        <w:rPr>
          <w:b w:val="1"/>
          <w:bCs w:val="1"/>
          <w:sz w:val="34"/>
          <w:szCs w:val="34"/>
          <w:rtl w:val="0"/>
        </w:rPr>
        <w:t xml:space="preserve">3.3. Embedding Models — So sánh model biểu diễn ngữ nghĩa</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7.1246006389774"/>
        <w:gridCol w:w="3294.44089456869"/>
        <w:gridCol w:w="3608.4345047923316"/>
        <w:tblGridChange w:id="0">
          <w:tblGrid>
            <w:gridCol w:w="2457.1246006389774"/>
            <w:gridCol w:w="3294.44089456869"/>
            <w:gridCol w:w="3608.4345047923316"/>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b w:val="1"/>
                <w:bCs w:val="1"/>
              </w:rPr>
            </w:pPr>
            <w:r w:rsidDel="00000000" w:rsidR="00000000" w:rsidRPr="00000000">
              <w:rPr>
                <w:b w:val="1"/>
                <w:bCs w:val="1"/>
                <w:rtl w:val="0"/>
              </w:rPr>
              <w:t xml:space="preserve">Model</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b w:val="1"/>
                <w:bCs w:val="1"/>
              </w:rPr>
            </w:pPr>
            <w:r w:rsidDel="00000000" w:rsidR="00000000" w:rsidRPr="00000000">
              <w:rPr>
                <w:b w:val="1"/>
                <w:bCs w:val="1"/>
                <w:rtl w:val="0"/>
              </w:rPr>
              <w:t xml:space="preserve">Điểm mạnh</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b w:val="1"/>
                <w:bCs w:val="1"/>
              </w:rPr>
            </w:pPr>
            <w:r w:rsidDel="00000000" w:rsidR="00000000" w:rsidRPr="00000000">
              <w:rPr>
                <w:b w:val="1"/>
                <w:bCs w:val="1"/>
                <w:rtl w:val="0"/>
              </w:rPr>
              <w:t xml:space="preserve">Điểm cần cân nhắc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BGE-M3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Đa ngôn ngữ, hỗ trợ nhiều phương thức 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Pipeline có thể phức tạp nếu dùng đầy đủ</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Multilingual 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Phù hợp semantic retrieval đa ngôn ngữ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Cần tuân thủ cách định dạng input của model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Qwen Embedding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Lựa chọn embedding hiện đại, hỗ trợ đa ngôn ngữ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Cần kiểm tra kích thước, tài nguyên, license của phiên bản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OpenAI text-embedding-3-small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Tích hợp API đơn giản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Chi phí, phụ thuộc dịch vụ</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Gemini Embedding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Tích hợp hệ sinh thái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Cần xem giới hạn API, giá và phiên bản</w:t>
            </w:r>
          </w:p>
        </w:tc>
      </w:tr>
    </w:tbl>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v3r9w98ojd1e" w:id="8"/>
      <w:bookmarkEnd w:id="8"/>
      <w:r w:rsidDel="00000000" w:rsidR="00000000" w:rsidRPr="00000000">
        <w:rPr>
          <w:b w:val="1"/>
          <w:bCs w:val="1"/>
          <w:color w:val="000000"/>
          <w:sz w:val="26"/>
          <w:szCs w:val="26"/>
          <w:rtl w:val="0"/>
        </w:rPr>
        <w:t xml:space="preserve">Cách chọn Embedding Model</w:t>
      </w:r>
    </w:p>
    <w:p w:rsidR="00000000" w:rsidDel="00000000" w:rsidP="00000000" w:rsidRDefault="00000000" w:rsidRPr="00000000" w14:paraId="000000B7">
      <w:pPr>
        <w:spacing w:after="240" w:before="240" w:lineRule="auto"/>
        <w:rPr/>
      </w:pPr>
      <w:r w:rsidDel="00000000" w:rsidR="00000000" w:rsidRPr="00000000">
        <w:rPr>
          <w:rtl w:val="0"/>
        </w:rPr>
        <w:t xml:space="preserve">Không nên chọn chỉ vì model có nhiều tham số hoặc vector nhiều chiều hơn.</w:t>
      </w:r>
    </w:p>
    <w:p w:rsidR="00000000" w:rsidDel="00000000" w:rsidP="00000000" w:rsidRDefault="00000000" w:rsidRPr="00000000" w14:paraId="000000B8">
      <w:pPr>
        <w:spacing w:after="240" w:before="240" w:lineRule="auto"/>
        <w:rPr/>
      </w:pPr>
      <w:r w:rsidDel="00000000" w:rsidR="00000000" w:rsidRPr="00000000">
        <w:rPr>
          <w:rtl w:val="0"/>
        </w:rPr>
        <w:t xml:space="preserve">Cần so sánh trên dữ liệu thật theo các tiêu chí:</w:t>
      </w:r>
    </w:p>
    <w:p w:rsidR="00000000" w:rsidDel="00000000" w:rsidP="00000000" w:rsidRDefault="00000000" w:rsidRPr="00000000" w14:paraId="000000B9">
      <w:pPr>
        <w:numPr>
          <w:ilvl w:val="0"/>
          <w:numId w:val="3"/>
        </w:numPr>
        <w:spacing w:after="0" w:afterAutospacing="0" w:before="240" w:lineRule="auto"/>
        <w:ind w:left="720" w:hanging="360"/>
      </w:pPr>
      <w:r w:rsidDel="00000000" w:rsidR="00000000" w:rsidRPr="00000000">
        <w:rPr>
          <w:rtl w:val="0"/>
        </w:rPr>
        <w:t xml:space="preserve">Khả năng hiểu câu hỏi tiếng Việt.</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Khả năng tìm tài liệu tiếng Anh từ câu hỏi tiếng Việt.</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tl w:val="0"/>
        </w:rPr>
        <w:t xml:space="preserve">Recall@5 và Recall@10.</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tl w:val="0"/>
        </w:rPr>
        <w:t xml:space="preserve">Thời gian tạo embedding.</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rtl w:val="0"/>
        </w:rPr>
        <w:t xml:space="preserve">Chi phí và tài nguyên.</w:t>
      </w:r>
    </w:p>
    <w:p w:rsidR="00000000" w:rsidDel="00000000" w:rsidP="00000000" w:rsidRDefault="00000000" w:rsidRPr="00000000" w14:paraId="000000BE">
      <w:pPr>
        <w:numPr>
          <w:ilvl w:val="0"/>
          <w:numId w:val="3"/>
        </w:numPr>
        <w:spacing w:after="240" w:before="0" w:beforeAutospacing="0" w:lineRule="auto"/>
        <w:ind w:left="720" w:hanging="360"/>
      </w:pPr>
      <w:r w:rsidDel="00000000" w:rsidR="00000000" w:rsidRPr="00000000">
        <w:rPr>
          <w:rtl w:val="0"/>
        </w:rPr>
        <w:t xml:space="preserve">Kích thước vector và dung lượng lưu trữ.</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j1elr75iwvnv" w:id="9"/>
      <w:bookmarkEnd w:id="9"/>
      <w:r w:rsidDel="00000000" w:rsidR="00000000" w:rsidRPr="00000000">
        <w:rPr>
          <w:b w:val="1"/>
          <w:bCs w:val="1"/>
          <w:sz w:val="34"/>
          <w:szCs w:val="34"/>
          <w:rtl w:val="0"/>
        </w:rPr>
        <w:t xml:space="preserve">3.4. Vector Database — Qdrant, Chroma, FAISS, pgvector</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6.2281603288798"/>
        <w:gridCol w:w="2198.108941418294"/>
        <w:gridCol w:w="1548.776978417266"/>
        <w:gridCol w:w="1577.6361767728672"/>
        <w:gridCol w:w="2169.2497430626927"/>
        <w:tblGridChange w:id="0">
          <w:tblGrid>
            <w:gridCol w:w="1866.2281603288798"/>
            <w:gridCol w:w="2198.108941418294"/>
            <w:gridCol w:w="1548.776978417266"/>
            <w:gridCol w:w="1577.6361767728672"/>
            <w:gridCol w:w="2169.249743062692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b w:val="1"/>
                <w:bCs w:val="1"/>
              </w:rPr>
            </w:pPr>
            <w:r w:rsidDel="00000000" w:rsidR="00000000" w:rsidRPr="00000000">
              <w:rPr>
                <w:b w:val="1"/>
                <w:bCs w:val="1"/>
                <w:rtl w:val="0"/>
              </w:rPr>
              <w:t xml:space="preserve">Qdrant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b w:val="1"/>
                <w:bCs w:val="1"/>
              </w:rPr>
            </w:pPr>
            <w:r w:rsidDel="00000000" w:rsidR="00000000" w:rsidRPr="00000000">
              <w:rPr>
                <w:b w:val="1"/>
                <w:bCs w:val="1"/>
                <w:rtl w:val="0"/>
              </w:rPr>
              <w:t xml:space="preserve">Chroma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b w:val="1"/>
                <w:bCs w:val="1"/>
              </w:rPr>
            </w:pPr>
            <w:r w:rsidDel="00000000" w:rsidR="00000000" w:rsidRPr="00000000">
              <w:rPr>
                <w:b w:val="1"/>
                <w:bCs w:val="1"/>
                <w:rtl w:val="0"/>
              </w:rPr>
              <w:t xml:space="preserve">FAISS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b w:val="1"/>
                <w:bCs w:val="1"/>
              </w:rPr>
            </w:pPr>
            <w:r w:rsidDel="00000000" w:rsidR="00000000" w:rsidRPr="00000000">
              <w:rPr>
                <w:b w:val="1"/>
                <w:bCs w:val="1"/>
                <w:rtl w:val="0"/>
              </w:rPr>
              <w:t xml:space="preserve">PostgreSQL + pgvector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Vector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Vector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Thư viện 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RDBMS + extension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Độ dễ bắt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Dễ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Trung bình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Metadata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Mạnh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Cần tự xây thêm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SQL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Hybrid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Tùy cấu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Cần kết hợp ngoài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Có thể kết hợp SQL/FTS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Chạy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Có</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Lưu dữ liệu ứng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Không phải lựa chọn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Hạn chế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Rất phù hợp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Điểm nổi bật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Retrieval chuyên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Prototype nhanh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Thuật toán vector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Tích hợp SQL và vector</w:t>
            </w:r>
          </w:p>
        </w:tc>
      </w:tr>
    </w:tbl>
    <w:p w:rsidR="00000000" w:rsidDel="00000000" w:rsidP="00000000" w:rsidRDefault="00000000" w:rsidRPr="00000000" w14:paraId="000000E8">
      <w:pPr>
        <w:spacing w:after="240" w:before="240" w:lineRule="auto"/>
        <w:rPr/>
      </w:pPr>
      <w:r w:rsidDel="00000000" w:rsidR="00000000" w:rsidRPr="00000000">
        <w:rPr>
          <w:rtl w:val="0"/>
        </w:rPr>
        <w:t xml:space="preserve">Qdrant hỗ trợ tìm kiếm dense, sparse, hybrid cùng các truy vấn nhiều giai đoạn, bao gồm cơ chế fusion như RRF.</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Kết luận đề xuất: Qdrant phù hợp để nghiên cứu chuyên sâu về vector retrieval. Nếu ưu tiên một ứng dụng nhỏ, ít thành phần vận hành, PostgreSQL + pgvector là đối chứng rất đáng cân nhắc.</w:t>
      </w:r>
    </w:p>
    <w:p w:rsidR="00000000" w:rsidDel="00000000" w:rsidP="00000000" w:rsidRDefault="00000000" w:rsidRPr="00000000" w14:paraId="000000EB">
      <w:pPr>
        <w:spacing w:after="240" w:before="240" w:lineRule="auto"/>
        <w:rPr/>
      </w:pPr>
      <w:r w:rsidDel="00000000" w:rsidR="00000000" w:rsidRPr="00000000">
        <w:rPr>
          <w:rtl w:val="0"/>
        </w:rPr>
        <w:t xml:space="preserve">Chưa thể kết luận Qdrant chính xác hơn pgvector nếu chưa đo trên cùng embedding, cùng dữ liệu và cùng cấu hình retrieval.</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qb4cx0gwjlof" w:id="10"/>
      <w:bookmarkEnd w:id="10"/>
      <w:r w:rsidDel="00000000" w:rsidR="00000000" w:rsidRPr="00000000">
        <w:rPr>
          <w:b w:val="1"/>
          <w:bCs w:val="1"/>
          <w:sz w:val="34"/>
          <w:szCs w:val="34"/>
          <w:rtl w:val="0"/>
        </w:rPr>
        <w:t xml:space="preserve">3.5. Framework RAG — LangChain, LlamaIndex và LangGraph</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8451882845188"/>
        <w:gridCol w:w="2193.1380753138073"/>
        <w:gridCol w:w="2780.5857740585775"/>
        <w:gridCol w:w="2413.4309623430963"/>
        <w:tblGridChange w:id="0">
          <w:tblGrid>
            <w:gridCol w:w="1972.8451882845188"/>
            <w:gridCol w:w="2193.1380753138073"/>
            <w:gridCol w:w="2780.5857740585775"/>
            <w:gridCol w:w="2413.4309623430963"/>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center"/>
              <w:rPr>
                <w:b w:val="1"/>
                <w:bCs w:val="1"/>
              </w:rPr>
            </w:pPr>
            <w:r w:rsidDel="00000000" w:rsidR="00000000" w:rsidRPr="00000000">
              <w:rPr>
                <w:b w:val="1"/>
                <w:bCs w:val="1"/>
                <w:rtl w:val="0"/>
              </w:rPr>
              <w:t xml:space="preserve">LangChain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center"/>
              <w:rPr>
                <w:b w:val="1"/>
                <w:bCs w:val="1"/>
              </w:rPr>
            </w:pPr>
            <w:r w:rsidDel="00000000" w:rsidR="00000000" w:rsidRPr="00000000">
              <w:rPr>
                <w:b w:val="1"/>
                <w:bCs w:val="1"/>
                <w:rtl w:val="0"/>
              </w:rPr>
              <w:t xml:space="preserve">LlamaIndex</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b w:val="1"/>
                <w:bCs w:val="1"/>
              </w:rPr>
            </w:pPr>
            <w:r w:rsidDel="00000000" w:rsidR="00000000" w:rsidRPr="00000000">
              <w:rPr>
                <w:b w:val="1"/>
                <w:bCs w:val="1"/>
                <w:rtl w:val="0"/>
              </w:rPr>
              <w:t xml:space="preserve">LangGraph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Mục đích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Xây dựng ứng dụng 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Ứng dụng LLM dựa trên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Điều phối workflow và agent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Document ingestion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Là điểm mạnh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Dùng thành phần tích hợp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Mạnh về indexing/retrieval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Điều phối các bước retrieval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State và vòng lặp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Có thể kết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Có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Điểm mạnh chính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Độ phức tạp học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Cao hơn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Chatbot RAG đơn giản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Thường chưa cần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Multi-step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Có khả năng tích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Rất phù hợp</w:t>
            </w:r>
          </w:p>
        </w:tc>
      </w:tr>
    </w:tbl>
    <w:p w:rsidR="00000000" w:rsidDel="00000000" w:rsidP="00000000" w:rsidRDefault="00000000" w:rsidRPr="00000000" w14:paraId="0000010D">
      <w:pPr>
        <w:spacing w:after="240" w:before="240" w:lineRule="auto"/>
        <w:rPr/>
      </w:pPr>
      <w:r w:rsidDel="00000000" w:rsidR="00000000" w:rsidRPr="00000000">
        <w:rPr>
          <w:rtl w:val="0"/>
        </w:rPr>
        <w:t xml:space="preserve">Đây không phải ba framework thay thế hoàn toàn cho nhau. LangChain có thể sử dụng LangGraph bên dưới để điều phối agent; LlamaIndex có thể được kết hợp với các công cụ orchestration khác.</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Nên chọn gì?</w:t>
      </w:r>
    </w:p>
    <w:p w:rsidR="00000000" w:rsidDel="00000000" w:rsidP="00000000" w:rsidRDefault="00000000" w:rsidRPr="00000000" w14:paraId="00000110">
      <w:pPr>
        <w:numPr>
          <w:ilvl w:val="0"/>
          <w:numId w:val="1"/>
        </w:numPr>
        <w:spacing w:after="0" w:afterAutospacing="0" w:before="240" w:lineRule="auto"/>
        <w:ind w:left="720" w:hanging="360"/>
      </w:pPr>
      <w:r w:rsidDel="00000000" w:rsidR="00000000" w:rsidRPr="00000000">
        <w:rPr>
          <w:rtl w:val="0"/>
        </w:rPr>
        <w:t xml:space="preserve">Muốn hiểu từng bước của RAG: trước tiên thử pipeline Python thuần, sau đó LangChain.</w:t>
      </w:r>
    </w:p>
    <w:p w:rsidR="00000000" w:rsidDel="00000000" w:rsidP="00000000" w:rsidRDefault="00000000" w:rsidRPr="00000000" w14:paraId="00000111">
      <w:pPr>
        <w:numPr>
          <w:ilvl w:val="0"/>
          <w:numId w:val="1"/>
        </w:numPr>
        <w:spacing w:after="0" w:afterAutospacing="0" w:before="0" w:beforeAutospacing="0" w:lineRule="auto"/>
        <w:ind w:left="720" w:hanging="360"/>
      </w:pPr>
      <w:r w:rsidDel="00000000" w:rsidR="00000000" w:rsidRPr="00000000">
        <w:rPr>
          <w:rtl w:val="0"/>
        </w:rPr>
        <w:t xml:space="preserve">Muốn tập trung vào tài liệu, indexing, retrieval: so sánh LlamaIndex.</w:t>
      </w:r>
    </w:p>
    <w:p w:rsidR="00000000" w:rsidDel="00000000" w:rsidP="00000000" w:rsidRDefault="00000000" w:rsidRPr="00000000" w14:paraId="00000112">
      <w:pPr>
        <w:numPr>
          <w:ilvl w:val="0"/>
          <w:numId w:val="1"/>
        </w:numPr>
        <w:spacing w:after="240" w:before="0" w:beforeAutospacing="0" w:lineRule="auto"/>
        <w:ind w:left="720" w:hanging="360"/>
      </w:pPr>
      <w:r w:rsidDel="00000000" w:rsidR="00000000" w:rsidRPr="00000000">
        <w:rPr>
          <w:rtl w:val="0"/>
        </w:rPr>
        <w:t xml:space="preserve">Muốn agent tự quyết định tìm tài liệu, gọi công cụ, kiểm tra lại kết quả: nghiên cứu LangGraph.</w:t>
      </w:r>
    </w:p>
    <w:p w:rsidR="00000000" w:rsidDel="00000000" w:rsidP="00000000" w:rsidRDefault="00000000" w:rsidRPr="00000000" w14:paraId="00000113">
      <w:pPr>
        <w:spacing w:after="240" w:before="240" w:lineRule="auto"/>
        <w:rPr/>
      </w:pPr>
      <w:r w:rsidDel="00000000" w:rsidR="00000000" w:rsidRPr="00000000">
        <w:rPr>
          <w:rtl w:val="0"/>
        </w:rPr>
        <w:t xml:space="preserve">Không cần dùng LangGraph chỉ để chứng minh chatbot có AI. Nếu không có vòng lặp, state hoặc tool orchestration phức tạp thì tăng framework cũng có thể làm hệ thống khó bảo trì hơn.</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szakthra97jl" w:id="11"/>
      <w:bookmarkEnd w:id="11"/>
      <w:r w:rsidDel="00000000" w:rsidR="00000000" w:rsidRPr="00000000">
        <w:rPr>
          <w:b w:val="1"/>
          <w:bCs w:val="1"/>
          <w:sz w:val="34"/>
          <w:szCs w:val="34"/>
          <w:rtl w:val="0"/>
        </w:rPr>
        <w:t xml:space="preserve">3.6. LLM — So sánh cách triển khai model</w:t>
      </w:r>
    </w:p>
    <w:p w:rsidR="00000000" w:rsidDel="00000000" w:rsidP="00000000" w:rsidRDefault="00000000" w:rsidRPr="00000000" w14:paraId="00000115">
      <w:pPr>
        <w:spacing w:after="240" w:before="240" w:lineRule="auto"/>
        <w:rPr/>
      </w:pPr>
      <w:r w:rsidDel="00000000" w:rsidR="00000000" w:rsidRPr="00000000">
        <w:rPr>
          <w:rtl w:val="0"/>
        </w:rPr>
        <w:t xml:space="preserve">Ở giai đoạn này, nên so sánh theo cách triển khai thay vì tuyên bố một model luôn tốt hơn model khác.</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9037656903765"/>
        <w:gridCol w:w="2472.1757322175736"/>
        <w:gridCol w:w="2501.5481171548117"/>
        <w:gridCol w:w="2369.372384937238"/>
        <w:tblGridChange w:id="0">
          <w:tblGrid>
            <w:gridCol w:w="2016.9037656903765"/>
            <w:gridCol w:w="2472.1757322175736"/>
            <w:gridCol w:w="2501.5481171548117"/>
            <w:gridCol w:w="2369.37238493723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b w:val="1"/>
                <w:bCs w:val="1"/>
              </w:rPr>
            </w:pPr>
            <w:r w:rsidDel="00000000" w:rsidR="00000000" w:rsidRPr="00000000">
              <w:rPr>
                <w:b w:val="1"/>
                <w:bCs w:val="1"/>
                <w:rtl w:val="0"/>
              </w:rPr>
              <w:t xml:space="preserve">Gemini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center"/>
              <w:rPr>
                <w:b w:val="1"/>
                <w:bCs w:val="1"/>
              </w:rPr>
            </w:pPr>
            <w:r w:rsidDel="00000000" w:rsidR="00000000" w:rsidRPr="00000000">
              <w:rPr>
                <w:b w:val="1"/>
                <w:bCs w:val="1"/>
                <w:rtl w:val="0"/>
              </w:rPr>
              <w:t xml:space="preserve">OpenAI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center"/>
              <w:rPr>
                <w:b w:val="1"/>
                <w:bCs w:val="1"/>
              </w:rPr>
            </w:pPr>
            <w:r w:rsidDel="00000000" w:rsidR="00000000" w:rsidRPr="00000000">
              <w:rPr>
                <w:b w:val="1"/>
                <w:bCs w:val="1"/>
                <w:rtl w:val="0"/>
              </w:rPr>
              <w:t xml:space="preserve">Qwen chạy local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Hình thức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Hosted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Hosted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Self-host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Cần GPU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Tùy model và lượng tử hóa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Khóa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Không bắt buộc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Bảo mật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Theo chính sách dịch vụ và cấu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Theo chính sách dịch vụ và cấu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Chủ động hơn khi giữ toàn bộ local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Chi phí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Theo gói, model và lượng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Theo gói, model và lượng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Phần cứng, điện, vận hành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Phụ thuộc API và mạng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Phụ thuộc API và mạng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Phụ thuộc phần cứng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Khả năng kiểm soát hạ tầng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Thấp hơn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Thấp hơn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Cao hơn</w:t>
            </w:r>
          </w:p>
        </w:tc>
      </w:tr>
    </w:tbl>
    <w:p w:rsidR="00000000" w:rsidDel="00000000" w:rsidP="00000000" w:rsidRDefault="00000000" w:rsidRPr="00000000" w14:paraId="00000136">
      <w:pPr>
        <w:spacing w:after="240" w:before="240" w:lineRule="auto"/>
        <w:rPr/>
      </w:pPr>
      <w:r w:rsidDel="00000000" w:rsidR="00000000" w:rsidRPr="00000000">
        <w:rPr>
          <w:rtl w:val="0"/>
        </w:rPr>
        <w:t xml:space="preserve">Chưa có cơ sở để khẳng định model nào trả lời tiếng Việt tốt nhất trong bài toán handbook của bạn. Cần cùng một tập câu hỏi, cùng nguồn dữ liệu, cùng prompt và đo kết quả thực tế.</w:t>
      </w:r>
    </w:p>
    <w:p w:rsidR="00000000" w:rsidDel="00000000" w:rsidP="00000000" w:rsidRDefault="00000000" w:rsidRPr="00000000" w14:paraId="00000137">
      <w:pPr>
        <w:spacing w:after="240" w:before="240" w:lineRule="auto"/>
        <w:rPr/>
      </w:pPr>
      <w:r w:rsidDel="00000000" w:rsidR="00000000" w:rsidRPr="00000000">
        <w:rPr>
          <w:rtl w:val="0"/>
        </w:rPr>
        <w:t xml:space="preserve">Một thí nghiệm phù hợp là chọn một Gemini model, một GPT model và một Qwen model, sau đó ghi kết quả về chất lượng, độ trễ, số lỗi, trích dẫn và chi phí.</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8f8eue4k0nbd" w:id="12"/>
      <w:bookmarkEnd w:id="12"/>
      <w:r w:rsidDel="00000000" w:rsidR="00000000" w:rsidRPr="00000000">
        <w:rPr>
          <w:b w:val="1"/>
          <w:bCs w:val="1"/>
          <w:sz w:val="34"/>
          <w:szCs w:val="34"/>
          <w:rtl w:val="0"/>
        </w:rPr>
        <w:t xml:space="preserve">3.7. Frontend — Streamlit hay React?</w:t>
      </w:r>
    </w:p>
    <w:tbl>
      <w:tblPr>
        <w:tblStyle w:val="Table9"/>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300"/>
        <w:gridCol w:w="2915"/>
        <w:tblGridChange w:id="0">
          <w:tblGrid>
            <w:gridCol w:w="2435"/>
            <w:gridCol w:w="2300"/>
            <w:gridCol w:w="29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jc w:val="center"/>
              <w:rPr>
                <w:b w:val="1"/>
                <w:bCs w:val="1"/>
              </w:rPr>
            </w:pPr>
            <w:r w:rsidDel="00000000" w:rsidR="00000000" w:rsidRPr="00000000">
              <w:rPr>
                <w:b w:val="1"/>
                <w:bCs w:val="1"/>
                <w:rtl w:val="0"/>
              </w:rPr>
              <w:t xml:space="preserve">Streamlit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jc w:val="center"/>
              <w:rPr>
                <w:b w:val="1"/>
                <w:bCs w:val="1"/>
              </w:rPr>
            </w:pPr>
            <w:r w:rsidDel="00000000" w:rsidR="00000000" w:rsidRPr="00000000">
              <w:rPr>
                <w:b w:val="1"/>
                <w:bCs w:val="1"/>
                <w:rtl w:val="0"/>
              </w:rPr>
              <w:t xml:space="preserve">React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Ngôn ngữ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JavaScript/TypeScript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Tốc độ dựng prototype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Nhanh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Cần nhiều bước hơn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Chat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Có thành phần sẵn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Tự thiết kế linh hoạt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Tùy biến giao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Vừa phải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Có thể làm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Có thể làm phức tạp hơn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Kết nối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Python/API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API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Demo, nghiên cứu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Web app có nhiều tính năng</w:t>
            </w:r>
          </w:p>
        </w:tc>
      </w:tr>
    </w:tbl>
    <w:p w:rsidR="00000000" w:rsidDel="00000000" w:rsidP="00000000" w:rsidRDefault="00000000" w:rsidRPr="00000000" w14:paraId="00000151">
      <w:pPr>
        <w:spacing w:after="240" w:before="240" w:lineRule="auto"/>
        <w:rPr/>
      </w:pPr>
      <w:r w:rsidDel="00000000" w:rsidR="00000000" w:rsidRPr="00000000">
        <w:rPr>
          <w:rtl w:val="0"/>
        </w:rPr>
        <w:t xml:space="preserve">Streamlit có sẵn </w:t>
      </w:r>
      <w:r w:rsidDel="00000000" w:rsidR="00000000" w:rsidRPr="00000000">
        <w:rPr>
          <w:rFonts w:ascii="Roboto Mono" w:cs="Roboto Mono" w:eastAsia="Roboto Mono" w:hAnsi="Roboto Mono"/>
          <w:color w:val="188038"/>
          <w:rtl w:val="0"/>
        </w:rPr>
        <w:t xml:space="preserve">st.chat_input</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st.chat_message</w:t>
      </w:r>
      <w:r w:rsidDel="00000000" w:rsidR="00000000" w:rsidRPr="00000000">
        <w:rPr>
          <w:rtl w:val="0"/>
        </w:rPr>
        <w:t xml:space="preserve"> để tạo giao diện hội thoại.</w:t>
      </w:r>
    </w:p>
    <w:p w:rsidR="00000000" w:rsidDel="00000000" w:rsidP="00000000" w:rsidRDefault="00000000" w:rsidRPr="00000000" w14:paraId="00000152">
      <w:pPr>
        <w:rPr/>
      </w:pPr>
      <w:r w:rsidDel="00000000" w:rsidR="00000000" w:rsidRPr="00000000">
        <w:rPr>
          <w:rtl w:val="0"/>
        </w:rPr>
        <w:t xml:space="preserve">Streamlit Docs</w:t>
      </w:r>
    </w:p>
    <w:p w:rsidR="00000000" w:rsidDel="00000000" w:rsidP="00000000" w:rsidRDefault="00000000" w:rsidRPr="00000000" w14:paraId="00000153">
      <w:pPr>
        <w:spacing w:after="240" w:before="240" w:lineRule="auto"/>
        <w:rPr/>
      </w:pPr>
      <w:r w:rsidDel="00000000" w:rsidR="00000000" w:rsidRPr="00000000">
        <w:rPr>
          <w:rtl w:val="0"/>
        </w:rPr>
        <w:t xml:space="preserve">Nếu đang học RAG, Streamlit giúp tập trung vào AI hơn là frontend. Nếu mục tiêu bao gồm quản trị tài khoản, trang Admin, phân quyền, quản lý tài liệu, upload và giao diện riêng biệt, React đáng nghiên cứu.</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u17epj91rph2" w:id="13"/>
      <w:bookmarkEnd w:id="13"/>
      <w:r w:rsidDel="00000000" w:rsidR="00000000" w:rsidRPr="00000000">
        <w:rPr>
          <w:b w:val="1"/>
          <w:bCs w:val="1"/>
          <w:sz w:val="34"/>
          <w:szCs w:val="34"/>
          <w:rtl w:val="0"/>
        </w:rPr>
        <w:t xml:space="preserve">3.8. Backend — FastAPI, Flask hay Django?</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7.6292428198435"/>
        <w:gridCol w:w="1984.4177545691905"/>
        <w:gridCol w:w="1969.7545691906007"/>
        <w:gridCol w:w="2908.1984334203657"/>
        <w:tblGridChange w:id="0">
          <w:tblGrid>
            <w:gridCol w:w="2497.6292428198435"/>
            <w:gridCol w:w="1984.4177545691905"/>
            <w:gridCol w:w="1969.7545691906007"/>
            <w:gridCol w:w="2908.1984334203657"/>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jc w:val="center"/>
              <w:rPr>
                <w:b w:val="1"/>
                <w:bCs w:val="1"/>
              </w:rPr>
            </w:pPr>
            <w:r w:rsidDel="00000000" w:rsidR="00000000" w:rsidRPr="00000000">
              <w:rPr>
                <w:b w:val="1"/>
                <w:bCs w:val="1"/>
                <w:rtl w:val="0"/>
              </w:rPr>
              <w:t xml:space="preserve">FastAPI</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jc w:val="center"/>
              <w:rPr>
                <w:b w:val="1"/>
                <w:bCs w:val="1"/>
              </w:rPr>
            </w:pPr>
            <w:r w:rsidDel="00000000" w:rsidR="00000000" w:rsidRPr="00000000">
              <w:rPr>
                <w:b w:val="1"/>
                <w:bCs w:val="1"/>
                <w:rtl w:val="0"/>
              </w:rPr>
              <w:t xml:space="preserve">Flask</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jc w:val="center"/>
              <w:rPr>
                <w:b w:val="1"/>
                <w:bCs w:val="1"/>
              </w:rPr>
            </w:pPr>
            <w:r w:rsidDel="00000000" w:rsidR="00000000" w:rsidRPr="00000000">
              <w:rPr>
                <w:b w:val="1"/>
                <w:bCs w:val="1"/>
                <w:rtl w:val="0"/>
              </w:rPr>
              <w:t xml:space="preserve">Django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Thiết kế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Mạnh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Linh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Có Django REST Framework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Pydantic tích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Tự chọn thư viện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Forms/serializers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Hỗ trợ async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Tốt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Có hỗ trợ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Có hỗ trợ</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Hệ thống Admin tích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Không có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Không có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Có</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Mức độ cấu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Ít lúc bắt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Nhiều thành phần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Phù hợp với RAG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Rất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Phù hợp</w:t>
            </w:r>
          </w:p>
        </w:tc>
      </w:tr>
    </w:tbl>
    <w:p w:rsidR="00000000" w:rsidDel="00000000" w:rsidP="00000000" w:rsidRDefault="00000000" w:rsidRPr="00000000" w14:paraId="00000171">
      <w:pPr>
        <w:spacing w:after="240" w:before="240" w:lineRule="auto"/>
        <w:rPr/>
      </w:pPr>
      <w:r w:rsidDel="00000000" w:rsidR="00000000" w:rsidRPr="00000000">
        <w:rPr>
          <w:rtl w:val="0"/>
        </w:rPr>
        <w:t xml:space="preserve">FastAPI cũng hỗ trợ </w:t>
      </w:r>
      <w:r w:rsidDel="00000000" w:rsidR="00000000" w:rsidRPr="00000000">
        <w:rPr>
          <w:rFonts w:ascii="Roboto Mono" w:cs="Roboto Mono" w:eastAsia="Roboto Mono" w:hAnsi="Roboto Mono"/>
          <w:color w:val="188038"/>
          <w:rtl w:val="0"/>
        </w:rPr>
        <w:t xml:space="preserve">UploadFile</w:t>
      </w:r>
      <w:r w:rsidDel="00000000" w:rsidR="00000000" w:rsidRPr="00000000">
        <w:rPr>
          <w:rtl w:val="0"/>
        </w:rPr>
        <w:t xml:space="preserve"> để tiếp nhận tệp lớn theo cơ chế phù hợp hơn việc đọc toàn bộ tệp vào bộ nhớ ngay lập tức.</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FastAPI</w:t>
      </w:r>
    </w:p>
    <w:p w:rsidR="00000000" w:rsidDel="00000000" w:rsidP="00000000" w:rsidRDefault="00000000" w:rsidRPr="00000000" w14:paraId="00000174">
      <w:pPr>
        <w:spacing w:after="240" w:before="240" w:lineRule="auto"/>
        <w:rPr/>
      </w:pPr>
      <w:r w:rsidDel="00000000" w:rsidR="00000000" w:rsidRPr="00000000">
        <w:rPr>
          <w:rtl w:val="0"/>
        </w:rPr>
        <w:t xml:space="preserve">Với Python RAG service, FastAPI là một lựa chọn đáng ưu tiên nghiên cứu; Django sẽ có lợi thế nếu trọng tâm chuyển sang hệ thống quản trị web nhiều chức năng.</w:t>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xq4lblcv6m6c" w:id="14"/>
      <w:bookmarkEnd w:id="14"/>
      <w:r w:rsidDel="00000000" w:rsidR="00000000" w:rsidRPr="00000000">
        <w:rPr>
          <w:b w:val="1"/>
          <w:bCs w:val="1"/>
          <w:sz w:val="46"/>
          <w:szCs w:val="46"/>
          <w:rtl w:val="0"/>
        </w:rPr>
        <w:t xml:space="preserve">4. So sánh các kiến trúc RAG</w:t>
      </w:r>
    </w:p>
    <w:p w:rsidR="00000000" w:rsidDel="00000000" w:rsidP="00000000" w:rsidRDefault="00000000" w:rsidRPr="00000000" w14:paraId="00000176">
      <w:pPr>
        <w:spacing w:after="240" w:before="240" w:lineRule="auto"/>
        <w:rPr/>
      </w:pPr>
      <w:r w:rsidDel="00000000" w:rsidR="00000000" w:rsidRPr="00000000">
        <w:rPr>
          <w:rtl w:val="0"/>
        </w:rPr>
        <w:t xml:space="preserve">Không phải mọi hệ thống RAG đều cùng mức độ phức tạp.</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3765690376567"/>
        <w:gridCol w:w="3382.7196652719663"/>
        <w:gridCol w:w="2530.92050209205"/>
        <w:gridCol w:w="1825.9832635983264"/>
        <w:tblGridChange w:id="0">
          <w:tblGrid>
            <w:gridCol w:w="1620.3765690376567"/>
            <w:gridCol w:w="3382.7196652719663"/>
            <w:gridCol w:w="2530.92050209205"/>
            <w:gridCol w:w="1825.98326359832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jc w:val="center"/>
              <w:rPr>
                <w:b w:val="1"/>
                <w:bCs w:val="1"/>
              </w:rPr>
            </w:pPr>
            <w:r w:rsidDel="00000000" w:rsidR="00000000" w:rsidRPr="00000000">
              <w:rPr>
                <w:b w:val="1"/>
                <w:bCs w:val="1"/>
                <w:rtl w:val="0"/>
              </w:rPr>
              <w:t xml:space="preserve">Kiến trúc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jc w:val="center"/>
              <w:rPr>
                <w:b w:val="1"/>
                <w:bCs w:val="1"/>
              </w:rPr>
            </w:pPr>
            <w:r w:rsidDel="00000000" w:rsidR="00000000" w:rsidRPr="00000000">
              <w:rPr>
                <w:b w:val="1"/>
                <w:bCs w:val="1"/>
                <w:rtl w:val="0"/>
              </w:rPr>
              <w:t xml:space="preserve">Đặc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jc w:val="center"/>
              <w:rPr>
                <w:b w:val="1"/>
                <w:bCs w:val="1"/>
              </w:rPr>
            </w:pPr>
            <w:r w:rsidDel="00000000" w:rsidR="00000000" w:rsidRPr="00000000">
              <w:rPr>
                <w:b w:val="1"/>
                <w:bCs w:val="1"/>
                <w:rtl w:val="0"/>
              </w:rPr>
              <w:t xml:space="preserve">Ưu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center"/>
              <w:rPr>
                <w:b w:val="1"/>
                <w:bCs w:val="1"/>
              </w:rPr>
            </w:pPr>
            <w:r w:rsidDel="00000000" w:rsidR="00000000" w:rsidRPr="00000000">
              <w:rPr>
                <w:b w:val="1"/>
                <w:bCs w:val="1"/>
                <w:rtl w:val="0"/>
              </w:rPr>
              <w:t xml:space="preserve">Hạn chế</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Naive RAG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Vector retrieval →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Đơn giản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Dễ bỏ sót kết quả</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Advanced RAG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Query optimization, hybrid, rerank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Có tiềm năng tăng chất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Thêm độ trễ, chi phí</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GraphRAG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Sử dụng quan hệ entity và knowledge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Phù hợp câu hỏi quan hệ phức tạp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Xây graph tốn công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Corrective RAG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Kiểm tra và sửa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Có cơ chế phát hiện truy xuất yếu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Phức tạp hơn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Adaptive RAG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Chọn chiến lược theo câu hỏi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Linh hoạt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Router có thể chọn sai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Agentic RAG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Agent quyết định truy xuất và gọi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Hỗ trợ tác vụ nhiều bước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Khó kiểm soát hơn</w:t>
            </w:r>
          </w:p>
        </w:tc>
      </w:tr>
    </w:tbl>
    <w:p w:rsidR="00000000" w:rsidDel="00000000" w:rsidP="00000000" w:rsidRDefault="00000000" w:rsidRPr="00000000" w14:paraId="00000193">
      <w:pPr>
        <w:spacing w:after="240" w:before="240" w:lineRule="auto"/>
        <w:rPr/>
      </w:pPr>
      <w:r w:rsidDel="00000000" w:rsidR="00000000" w:rsidRPr="00000000">
        <w:rPr>
          <w:rtl w:val="0"/>
        </w:rPr>
        <w:t xml:space="preserve">Lưu ý: Hybrid RAG đôi khi được dùng để chỉ kết hợp nhiều nguồn hoặc nhiều cách retrieval; Hybrid Search thường chỉ rõ việc kết hợp tìm kiếm theo từ khóa với tìm kiếm vector. Hai cách dùng thuật ngữ này không hoàn toàn đồng nhất.</w:t>
      </w:r>
    </w:p>
    <w:p w:rsidR="00000000" w:rsidDel="00000000" w:rsidP="00000000" w:rsidRDefault="00000000" w:rsidRPr="00000000" w14:paraId="00000194">
      <w:pPr>
        <w:spacing w:after="240" w:before="240" w:lineRule="auto"/>
        <w:rPr/>
      </w:pPr>
      <w:r w:rsidDel="00000000" w:rsidR="00000000" w:rsidRPr="00000000">
        <w:rPr>
          <w:rtl w:val="0"/>
        </w:rPr>
        <w:t xml:space="preserve">Đối với chatbot tra cứu tài liệu học tập, nên lấy Naive RAG làm baseline và thử Advanced RAG theo từng bước, trước khi quyết định có cần Agentic RAG hay không.</w:t>
      </w:r>
    </w:p>
    <w:p w:rsidR="00000000" w:rsidDel="00000000" w:rsidP="00000000" w:rsidRDefault="00000000" w:rsidRPr="00000000" w14:paraId="000001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