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84" w:lineRule="auto"/>
        <w:jc w:val="center"/>
        <w:rPr>
          <w:rFonts w:ascii="함초롬바탕" w:cs="함초롬바탕" w:eastAsia="함초롬바탕" w:hAnsi="함초롬바탕"/>
          <w:color w:val="000000"/>
        </w:rPr>
      </w:pPr>
      <w:r w:rsidDel="00000000" w:rsidR="00000000" w:rsidRPr="00000000">
        <w:rPr>
          <w:rFonts w:ascii="HY궁서B" w:cs="HY궁서B" w:eastAsia="HY궁서B" w:hAnsi="HY궁서B"/>
          <w:b w:val="1"/>
          <w:color w:val="000000"/>
          <w:sz w:val="24"/>
          <w:szCs w:val="24"/>
          <w:rtl w:val="0"/>
        </w:rPr>
        <w:t xml:space="preserve">장애물 검출을 통한 상황 분류</w:t>
      </w:r>
      <w:r w:rsidDel="00000000" w:rsidR="00000000" w:rsidRPr="00000000">
        <w:rPr>
          <w:rtl w:val="0"/>
        </w:rPr>
      </w:r>
    </w:p>
    <w:p w:rsidR="00000000" w:rsidDel="00000000" w:rsidP="00000000" w:rsidRDefault="00000000" w:rsidRPr="00000000" w14:paraId="00000002">
      <w:pPr>
        <w:spacing w:after="0" w:line="384" w:lineRule="auto"/>
        <w:jc w:val="center"/>
        <w:rPr>
          <w:rFonts w:ascii="함초롬바탕" w:cs="함초롬바탕" w:eastAsia="함초롬바탕" w:hAnsi="함초롬바탕"/>
          <w:color w:val="000000"/>
        </w:rPr>
      </w:pPr>
      <w:r w:rsidDel="00000000" w:rsidR="00000000" w:rsidRPr="00000000">
        <w:rPr>
          <w:rFonts w:ascii="HY궁서B" w:cs="HY궁서B" w:eastAsia="HY궁서B" w:hAnsi="HY궁서B"/>
          <w:b w:val="1"/>
          <w:color w:val="000000"/>
          <w:sz w:val="24"/>
          <w:szCs w:val="24"/>
          <w:rtl w:val="0"/>
        </w:rPr>
        <w:t xml:space="preserve">Situation classification using Obstacle detection</w:t>
      </w:r>
      <w:r w:rsidDel="00000000" w:rsidR="00000000" w:rsidRPr="00000000">
        <w:rPr>
          <w:rtl w:val="0"/>
        </w:rPr>
      </w:r>
    </w:p>
    <w:p w:rsidR="00000000" w:rsidDel="00000000" w:rsidP="00000000" w:rsidRDefault="00000000" w:rsidRPr="00000000" w14:paraId="00000003">
      <w:pPr>
        <w:spacing w:after="0" w:line="384" w:lineRule="auto"/>
        <w:jc w:val="center"/>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4">
      <w:pPr>
        <w:spacing w:after="0" w:line="384" w:lineRule="auto"/>
        <w:jc w:val="center"/>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5">
      <w:pPr>
        <w:spacing w:after="0" w:line="384" w:lineRule="auto"/>
        <w:rPr>
          <w:rFonts w:ascii="함초롬바탕" w:cs="함초롬바탕" w:eastAsia="함초롬바탕" w:hAnsi="함초롬바탕"/>
        </w:rPr>
      </w:pPr>
      <w:r w:rsidDel="00000000" w:rsidR="00000000" w:rsidRPr="00000000">
        <w:rPr>
          <w:rFonts w:ascii="함초롬돋움" w:cs="함초롬돋움" w:eastAsia="함초롬돋움" w:hAnsi="함초롬돋움"/>
          <w:b w:val="1"/>
          <w:color w:val="000000"/>
          <w:rtl w:val="0"/>
        </w:rPr>
        <w:t xml:space="preserve">- 주제 선정의 이유 </w:t>
      </w:r>
      <w:r w:rsidDel="00000000" w:rsidR="00000000" w:rsidRPr="00000000">
        <w:rPr>
          <w:rFonts w:ascii="함초롬돋움" w:cs="함초롬돋움" w:eastAsia="함초롬돋움" w:hAnsi="함초롬돋움"/>
          <w:b w:val="1"/>
          <w:rtl w:val="0"/>
        </w:rPr>
        <w:t xml:space="preserve">-</w:t>
      </w:r>
      <w:r w:rsidDel="00000000" w:rsidR="00000000" w:rsidRPr="00000000">
        <w:rPr>
          <w:rtl w:val="0"/>
        </w:rPr>
      </w:r>
    </w:p>
    <w:p w:rsidR="00000000" w:rsidDel="00000000" w:rsidP="00000000" w:rsidRDefault="00000000" w:rsidRPr="00000000" w14:paraId="00000006">
      <w:pPr>
        <w:spacing w:after="0" w:line="384" w:lineRule="auto"/>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rtl w:val="0"/>
        </w:rPr>
        <w:t xml:space="preserve"> 다양한 센서의 정보 수집, 오픈 소스를 통한 많은 데이터를 얻을 수 있는 현재에서 알파고를 시작으로 머신러닝, 딥러닝의 인공지능에 불이 붙은 </w:t>
      </w:r>
      <w:r w:rsidDel="00000000" w:rsidR="00000000" w:rsidRPr="00000000">
        <w:rPr>
          <w:rFonts w:ascii="함초롬돋움" w:cs="함초롬돋움" w:eastAsia="함초롬돋움" w:hAnsi="함초롬돋움"/>
          <w:rtl w:val="0"/>
        </w:rPr>
        <w:t xml:space="preserve">지금까지 나온 대부분의 연구는 차량과 도로주행 중심의 무인 자동차 알고리즘 모델 설계 및 구현이었다. 그러나 그 반대로, 보행자의 입장에서도 부주의로 인한, 혹은 돌발 상황에 대한 </w:t>
      </w:r>
      <w:r w:rsidDel="00000000" w:rsidR="00000000" w:rsidRPr="00000000">
        <w:rPr>
          <w:rFonts w:ascii="함초롬돋움" w:cs="함초롬돋움" w:eastAsia="함초롬돋움" w:hAnsi="함초롬돋움"/>
          <w:color w:val="000000"/>
          <w:rtl w:val="0"/>
        </w:rPr>
        <w:t xml:space="preserve">부상을 사전에 차단하기 위하여 계단, 횡단보도, 나무, 가로등과 같은</w:t>
      </w:r>
      <w:r w:rsidDel="00000000" w:rsidR="00000000" w:rsidRPr="00000000">
        <w:rPr>
          <w:rFonts w:ascii="함초롬돋움" w:cs="함초롬돋움" w:eastAsia="함초롬돋움" w:hAnsi="함초롬돋움"/>
          <w:rtl w:val="0"/>
        </w:rPr>
        <w:t xml:space="preserve"> </w:t>
      </w:r>
      <w:r w:rsidDel="00000000" w:rsidR="00000000" w:rsidRPr="00000000">
        <w:rPr>
          <w:rFonts w:ascii="함초롬돋움" w:cs="함초롬돋움" w:eastAsia="함초롬돋움" w:hAnsi="함초롬돋움"/>
          <w:color w:val="000000"/>
          <w:rtl w:val="0"/>
        </w:rPr>
        <w:t xml:space="preserve">장애물들의 위험도를 </w:t>
      </w:r>
      <w:r w:rsidDel="00000000" w:rsidR="00000000" w:rsidRPr="00000000">
        <w:rPr>
          <w:rFonts w:ascii="함초롬돋움" w:cs="함초롬돋움" w:eastAsia="함초롬돋움" w:hAnsi="함초롬돋움"/>
          <w:rtl w:val="0"/>
        </w:rPr>
        <w:t xml:space="preserve">수치</w:t>
      </w:r>
      <w:r w:rsidDel="00000000" w:rsidR="00000000" w:rsidRPr="00000000">
        <w:rPr>
          <w:rFonts w:ascii="함초롬돋움" w:cs="함초롬돋움" w:eastAsia="함초롬돋움" w:hAnsi="함초롬돋움"/>
          <w:color w:val="000000"/>
          <w:rtl w:val="0"/>
        </w:rPr>
        <w:t xml:space="preserve">로 나누어 분류해보기로 하였다. </w:t>
      </w:r>
      <w:r w:rsidDel="00000000" w:rsidR="00000000" w:rsidRPr="00000000">
        <w:rPr>
          <w:rtl w:val="0"/>
        </w:rPr>
      </w:r>
    </w:p>
    <w:p w:rsidR="00000000" w:rsidDel="00000000" w:rsidP="00000000" w:rsidRDefault="00000000" w:rsidRPr="00000000" w14:paraId="00000007">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8">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9">
      <w:pPr>
        <w:spacing w:after="0" w:line="384" w:lineRule="auto"/>
        <w:rPr>
          <w:rFonts w:ascii="함초롬바탕" w:cs="함초롬바탕" w:eastAsia="함초롬바탕" w:hAnsi="함초롬바탕"/>
          <w:color w:val="000000"/>
        </w:rPr>
      </w:pPr>
      <w:r w:rsidDel="00000000" w:rsidR="00000000" w:rsidRPr="00000000">
        <w:rPr>
          <w:rFonts w:ascii="함초롬돋움" w:cs="함초롬돋움" w:eastAsia="함초롬돋움" w:hAnsi="함초롬돋움"/>
          <w:b w:val="1"/>
          <w:color w:val="000000"/>
          <w:rtl w:val="0"/>
        </w:rPr>
        <w:t xml:space="preserve">- 팀원간 명확한 역할 분담 -</w:t>
      </w:r>
      <w:r w:rsidDel="00000000" w:rsidR="00000000" w:rsidRPr="00000000">
        <w:rPr>
          <w:rtl w:val="0"/>
        </w:rPr>
      </w:r>
    </w:p>
    <w:tbl>
      <w:tblPr>
        <w:tblStyle w:val="Table1"/>
        <w:tblW w:w="904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095"/>
        <w:gridCol w:w="1275"/>
        <w:gridCol w:w="6675"/>
        <w:tblGridChange w:id="0">
          <w:tblGrid>
            <w:gridCol w:w="1095"/>
            <w:gridCol w:w="1275"/>
            <w:gridCol w:w="6675"/>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A">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b w:val="1"/>
                <w:color w:val="000000"/>
                <w:rtl w:val="0"/>
              </w:rPr>
              <w:t xml:space="preserve">직위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B">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b w:val="1"/>
                <w:color w:val="000000"/>
                <w:rtl w:val="0"/>
              </w:rPr>
              <w:t xml:space="preserve">이름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C">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b w:val="1"/>
                <w:color w:val="000000"/>
                <w:rtl w:val="0"/>
              </w:rPr>
              <w:t xml:space="preserve">역할</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D">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팀장</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E">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위성민</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F">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총괄</w:t>
            </w:r>
          </w:p>
        </w:tc>
      </w:tr>
      <w:tr>
        <w:trPr>
          <w:trHeight w:val="540" w:hRule="atLeast"/>
        </w:trPr>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0">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팀원1</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1">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최용호</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2">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네트워크 제작 및 튜닝</w:t>
            </w:r>
          </w:p>
        </w:tc>
      </w:tr>
      <w:tr>
        <w:trPr>
          <w:trHeight w:val="540" w:hRule="atLeast"/>
        </w:trPr>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3">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팀원2</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4">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권영서</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5">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데이터셋 가공 및 전처리</w:t>
            </w:r>
          </w:p>
        </w:tc>
      </w:tr>
      <w:tr>
        <w:trPr>
          <w:trHeight w:val="540" w:hRule="atLeast"/>
        </w:trPr>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6">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팀원3</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7">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김남훈</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8">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rtl w:val="0"/>
              </w:rPr>
              <w:t xml:space="preserve">모델 학습, 검증, 평가</w:t>
            </w:r>
            <w:r w:rsidDel="00000000" w:rsidR="00000000" w:rsidRPr="00000000">
              <w:rPr>
                <w:rtl w:val="0"/>
              </w:rPr>
            </w:r>
          </w:p>
        </w:tc>
      </w:tr>
      <w:tr>
        <w:trPr>
          <w:trHeight w:val="540" w:hRule="atLeast"/>
        </w:trPr>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9">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팀원4</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A">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강산희</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B">
            <w:pPr>
              <w:spacing w:after="0" w:line="384" w:lineRule="auto"/>
              <w:jc w:val="center"/>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데이터셋 가공 및 전처리</w:t>
            </w:r>
          </w:p>
        </w:tc>
      </w:tr>
    </w:tbl>
    <w:p w:rsidR="00000000" w:rsidDel="00000000" w:rsidP="00000000" w:rsidRDefault="00000000" w:rsidRPr="00000000" w14:paraId="0000001C">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1D">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1E">
      <w:pPr>
        <w:spacing w:after="0" w:line="384"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b w:val="1"/>
          <w:color w:val="000000"/>
          <w:rtl w:val="0"/>
        </w:rPr>
        <w:t xml:space="preserve">- 프로젝트를 통한 예상 결과물 -</w:t>
      </w:r>
      <w:r w:rsidDel="00000000" w:rsidR="00000000" w:rsidRPr="00000000">
        <w:rPr>
          <w:rtl w:val="0"/>
        </w:rPr>
      </w:r>
    </w:p>
    <w:p w:rsidR="00000000" w:rsidDel="00000000" w:rsidP="00000000" w:rsidRDefault="00000000" w:rsidRPr="00000000" w14:paraId="0000001F">
      <w:pPr>
        <w:spacing w:after="0" w:line="384" w:lineRule="auto"/>
        <w:rPr>
          <w:rFonts w:ascii="함초롬바탕" w:cs="함초롬바탕" w:eastAsia="함초롬바탕" w:hAnsi="함초롬바탕"/>
        </w:rPr>
      </w:pPr>
      <w:bookmarkStart w:colFirst="0" w:colLast="0" w:name="_2psunvfgfgwn" w:id="0"/>
      <w:bookmarkEnd w:id="0"/>
      <w:r w:rsidDel="00000000" w:rsidR="00000000" w:rsidRPr="00000000">
        <w:rPr>
          <w:rFonts w:ascii="함초롬돋움" w:cs="함초롬돋움" w:eastAsia="함초롬돋움" w:hAnsi="함초롬돋움"/>
          <w:rtl w:val="0"/>
        </w:rPr>
        <w:t xml:space="preserve"> 교내의 장애물과 구글에서 찾을 수 있는 데이터셋을 가지고 학습을 시킨다. 이 후, 세종대학교 교내를 돌아다닐때 보행자의 시야범위 내에 들어오는 장애물을 검출한다. 검출된 물체 중 전방 관심영역 내에 존재하는 장애물에 대해 위험도를 분류하여 경고하는 분류기를 제작 할 것이다.  초기 결과로는 사진을 통하여 위험도를 분류하고 다음 단계로는 영상을 통해 위험도를 분류한다. 최종적으로는  실시간으로 분류기를 시연하는 것이 목표이다. 이 장애물 위험도 분류기는 작게는 교내의 장애물 위험도 분류기에서, 나아가서는 현재 급속하게 진행되고 있는 고령화 사회에서 노안으로인한 불편함을 겪는 사람들에게 시각장애인의 지팡이와 안내견과 같은 새로운 시각적 보조도구 수단까지 광범위하게 사용될 수 있을 것이다.   </w:t>
      </w:r>
      <w:r w:rsidDel="00000000" w:rsidR="00000000" w:rsidRPr="00000000">
        <w:rPr>
          <w:rtl w:val="0"/>
        </w:rPr>
      </w:r>
    </w:p>
    <w:p w:rsidR="00000000" w:rsidDel="00000000" w:rsidP="00000000" w:rsidRDefault="00000000" w:rsidRPr="00000000" w14:paraId="00000020">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21">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22">
      <w:pPr>
        <w:spacing w:after="0" w:line="384" w:lineRule="auto"/>
        <w:rPr>
          <w:rFonts w:ascii="함초롬바탕" w:cs="함초롬바탕" w:eastAsia="함초롬바탕" w:hAnsi="함초롬바탕"/>
          <w:b w:val="1"/>
        </w:rPr>
      </w:pPr>
      <w:r w:rsidDel="00000000" w:rsidR="00000000" w:rsidRPr="00000000">
        <w:rPr>
          <w:rFonts w:ascii="함초롬바탕" w:cs="함초롬바탕" w:eastAsia="함초롬바탕" w:hAnsi="함초롬바탕"/>
          <w:b w:val="1"/>
          <w:rtl w:val="0"/>
        </w:rPr>
        <w:t xml:space="preserve">-제한조건-</w:t>
      </w:r>
    </w:p>
    <w:p w:rsidR="00000000" w:rsidDel="00000000" w:rsidP="00000000" w:rsidRDefault="00000000" w:rsidRPr="00000000" w14:paraId="00000023">
      <w:pPr>
        <w:spacing w:after="0" w:line="384" w:lineRule="auto"/>
        <w:rPr>
          <w:rFonts w:ascii="함초롬바탕" w:cs="함초롬바탕" w:eastAsia="함초롬바탕" w:hAnsi="함초롬바탕"/>
        </w:rPr>
      </w:pPr>
      <w:r w:rsidDel="00000000" w:rsidR="00000000" w:rsidRPr="00000000">
        <w:rPr>
          <w:rFonts w:ascii="함초롬바탕" w:cs="함초롬바탕" w:eastAsia="함초롬바탕" w:hAnsi="함초롬바탕"/>
          <w:rtl w:val="0"/>
        </w:rPr>
        <w:t xml:space="preserve"> 본 모델은 가시거리가 충분히 확보된 주간 상황에서 세종대 교내의 보행을 가정하고 진행된다. </w:t>
      </w:r>
    </w:p>
    <w:p w:rsidR="00000000" w:rsidDel="00000000" w:rsidP="00000000" w:rsidRDefault="00000000" w:rsidRPr="00000000" w14:paraId="00000024">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25">
      <w:pPr>
        <w:spacing w:after="0" w:line="384" w:lineRule="auto"/>
        <w:rPr>
          <w:rFonts w:ascii="함초롬바탕" w:cs="함초롬바탕" w:eastAsia="함초롬바탕" w:hAnsi="함초롬바탕"/>
        </w:rPr>
      </w:pPr>
      <w:r w:rsidDel="00000000" w:rsidR="00000000" w:rsidRPr="00000000">
        <w:rPr>
          <w:rFonts w:ascii="함초롬바탕" w:cs="함초롬바탕" w:eastAsia="함초롬바탕" w:hAnsi="함초롬바탕"/>
        </w:rPr>
        <w:drawing>
          <wp:inline distB="114300" distT="114300" distL="114300" distR="114300">
            <wp:extent cx="5734050" cy="57404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384" w:lineRule="auto"/>
        <w:rPr>
          <w:rFonts w:ascii="함초롬돋움" w:cs="함초롬돋움" w:eastAsia="함초롬돋움" w:hAnsi="함초롬돋움"/>
          <w:b w:val="1"/>
        </w:rPr>
      </w:pPr>
      <w:r w:rsidDel="00000000" w:rsidR="00000000" w:rsidRPr="00000000">
        <w:rPr>
          <w:rFonts w:ascii="함초롬바탕" w:cs="함초롬바탕" w:eastAsia="함초롬바탕" w:hAnsi="함초롬바탕"/>
          <w:rtl w:val="0"/>
        </w:rPr>
        <w:t xml:space="preserve">&lt;결과 예시&gt; (위험도는 수치로 표현)</w:t>
      </w:r>
      <w:r w:rsidDel="00000000" w:rsidR="00000000" w:rsidRPr="00000000">
        <w:rPr>
          <w:rtl w:val="0"/>
        </w:rPr>
      </w:r>
    </w:p>
    <w:p w:rsidR="00000000" w:rsidDel="00000000" w:rsidP="00000000" w:rsidRDefault="00000000" w:rsidRPr="00000000" w14:paraId="00000027">
      <w:pPr>
        <w:spacing w:after="0" w:line="384" w:lineRule="auto"/>
        <w:rPr>
          <w:rFonts w:ascii="함초롬돋움" w:cs="함초롬돋움" w:eastAsia="함초롬돋움" w:hAnsi="함초롬돋움"/>
          <w:b w:val="1"/>
        </w:rPr>
      </w:pPr>
      <w:r w:rsidDel="00000000" w:rsidR="00000000" w:rsidRPr="00000000">
        <w:rPr>
          <w:rtl w:val="0"/>
        </w:rPr>
      </w:r>
    </w:p>
    <w:p w:rsidR="00000000" w:rsidDel="00000000" w:rsidP="00000000" w:rsidRDefault="00000000" w:rsidRPr="00000000" w14:paraId="00000028">
      <w:pPr>
        <w:spacing w:after="0" w:line="384" w:lineRule="auto"/>
        <w:rPr>
          <w:rFonts w:ascii="함초롬바탕" w:cs="함초롬바탕" w:eastAsia="함초롬바탕" w:hAnsi="함초롬바탕"/>
          <w:color w:val="000000"/>
        </w:rPr>
      </w:pPr>
      <w:r w:rsidDel="00000000" w:rsidR="00000000" w:rsidRPr="00000000">
        <w:rPr>
          <w:rFonts w:ascii="함초롬돋움" w:cs="함초롬돋움" w:eastAsia="함초롬돋움" w:hAnsi="함초롬돋움"/>
          <w:b w:val="1"/>
          <w:color w:val="000000"/>
          <w:rtl w:val="0"/>
        </w:rPr>
        <w:t xml:space="preserve">- 프로젝트에 사용할 데이터 셋 -</w:t>
      </w:r>
      <w:r w:rsidDel="00000000" w:rsidR="00000000" w:rsidRPr="00000000">
        <w:rPr>
          <w:rtl w:val="0"/>
        </w:rPr>
      </w:r>
    </w:p>
    <w:p w:rsidR="00000000" w:rsidDel="00000000" w:rsidP="00000000" w:rsidRDefault="00000000" w:rsidRPr="00000000" w14:paraId="00000029">
      <w:pPr>
        <w:spacing w:after="0" w:line="384"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rtl w:val="0"/>
        </w:rPr>
        <w:t xml:space="preserve">  구글과 세종대 캠퍼스 내의 데이터셋을 가지고 프로젝트에 사용할 것이다. 세종대를 돌아다니며 직접 데이터를 만드는 데에는 한계가 존재하기 때문에 *COCO 데이터셋을 추가적으로 이용할 것이다. 또한 세종대학교에 특정된 보다 강인한 모델을 제안하기 위해 세종대학교 데이터셋의 일부를 train set으로 삽입한다. COCO 데이터셋과 세종대학교 교내를 돌아다니며 보행자 시점을 기준으로 직접 사진을 촬영한 데이터셋들을 훈련 데이터셋(Train set), 유효성 확인 데이터셋(Validation set), 테스트 데이터셋(Test set)으로 분배하여 직접 제작한다. *라벨링(annotation) 툴을 이용하여 훈련 데이터셋(Train set)을 가공한다.</w:t>
      </w:r>
    </w:p>
    <w:p w:rsidR="00000000" w:rsidDel="00000000" w:rsidP="00000000" w:rsidRDefault="00000000" w:rsidRPr="00000000" w14:paraId="0000002A">
      <w:pPr>
        <w:spacing w:after="0" w:line="384" w:lineRule="auto"/>
        <w:rPr/>
      </w:pPr>
      <w:r w:rsidDel="00000000" w:rsidR="00000000" w:rsidRPr="00000000">
        <w:rPr>
          <w:rtl w:val="0"/>
        </w:rPr>
        <w:t xml:space="preserve">데이터셋은 크게 두 가지로 나누어 준비한다. 우선 이미 가공된 데이터셋의 경우, 필요한 종류의 데이터셋을 다운받아 사용하면 된다. 세종대학교 데이터는, 우선 카메라를 이용해 촬영하여 이미지들을 수집한다. 이후 사진 크기 조절, 밝기 변화 등의 전처리 과정을 거친다. 그 다음 Ground Truth를 프로그램을 이용하여 제작한다.</w:t>
      </w:r>
    </w:p>
    <w:p w:rsidR="00000000" w:rsidDel="00000000" w:rsidP="00000000" w:rsidRDefault="00000000" w:rsidRPr="00000000" w14:paraId="0000002B">
      <w:pPr>
        <w:spacing w:after="0" w:line="384" w:lineRule="auto"/>
        <w:ind w:firstLine="720"/>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2C">
      <w:pPr>
        <w:spacing w:after="0" w:line="384" w:lineRule="auto"/>
        <w:ind w:firstLine="720"/>
        <w:rPr>
          <w:rFonts w:ascii="함초롬돋움" w:cs="함초롬돋움" w:eastAsia="함초롬돋움" w:hAnsi="함초롬돋움"/>
        </w:rPr>
      </w:pPr>
      <w:r w:rsidDel="00000000" w:rsidR="00000000" w:rsidRPr="00000000">
        <w:rPr>
          <w:rFonts w:ascii="함초롬바탕" w:cs="함초롬바탕" w:eastAsia="함초롬바탕" w:hAnsi="함초롬바탕"/>
          <w:rtl w:val="0"/>
        </w:rPr>
        <w:t xml:space="preserve">)* COCO </w:t>
      </w:r>
      <w:hyperlink r:id="rId7">
        <w:r w:rsidDel="00000000" w:rsidR="00000000" w:rsidRPr="00000000">
          <w:rPr>
            <w:rFonts w:ascii="함초롬바탕" w:cs="함초롬바탕" w:eastAsia="함초롬바탕" w:hAnsi="함초롬바탕"/>
            <w:color w:val="1155cc"/>
            <w:u w:val="single"/>
            <w:rtl w:val="0"/>
          </w:rPr>
          <w:t xml:space="preserve">http://cocodataset.org</w:t>
        </w:r>
      </w:hyperlink>
      <w:r w:rsidDel="00000000" w:rsidR="00000000" w:rsidRPr="00000000">
        <w:rPr>
          <w:rtl w:val="0"/>
        </w:rPr>
      </w:r>
    </w:p>
    <w:p w:rsidR="00000000" w:rsidDel="00000000" w:rsidP="00000000" w:rsidRDefault="00000000" w:rsidRPr="00000000" w14:paraId="0000002D">
      <w:pPr>
        <w:spacing w:after="0" w:line="384" w:lineRule="auto"/>
        <w:ind w:left="0" w:firstLine="720"/>
        <w:rPr>
          <w:rFonts w:ascii="함초롬바탕" w:cs="함초롬바탕" w:eastAsia="함초롬바탕" w:hAnsi="함초롬바탕"/>
        </w:rPr>
      </w:pPr>
      <w:r w:rsidDel="00000000" w:rsidR="00000000" w:rsidRPr="00000000">
        <w:rPr>
          <w:rFonts w:ascii="함초롬바탕" w:cs="함초롬바탕" w:eastAsia="함초롬바탕" w:hAnsi="함초롬바탕"/>
          <w:rtl w:val="0"/>
        </w:rPr>
        <w:t xml:space="preserve">)* 라벨링 툴  </w:t>
      </w:r>
      <w:hyperlink r:id="rId8">
        <w:r w:rsidDel="00000000" w:rsidR="00000000" w:rsidRPr="00000000">
          <w:rPr>
            <w:rFonts w:ascii="함초롬바탕" w:cs="함초롬바탕" w:eastAsia="함초롬바탕" w:hAnsi="함초롬바탕"/>
            <w:color w:val="1155cc"/>
            <w:u w:val="single"/>
            <w:rtl w:val="0"/>
          </w:rPr>
          <w:t xml:space="preserve">https://github.com/tzutalin/labelImg</w:t>
        </w:r>
      </w:hyperlink>
      <w:r w:rsidDel="00000000" w:rsidR="00000000" w:rsidRPr="00000000">
        <w:rPr>
          <w:rtl w:val="0"/>
        </w:rPr>
      </w:r>
    </w:p>
    <w:p w:rsidR="00000000" w:rsidDel="00000000" w:rsidP="00000000" w:rsidRDefault="00000000" w:rsidRPr="00000000" w14:paraId="0000002E">
      <w:pPr>
        <w:spacing w:after="0" w:line="384" w:lineRule="auto"/>
        <w:ind w:left="1440" w:firstLine="0"/>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2F">
      <w:pPr>
        <w:spacing w:after="0" w:line="384" w:lineRule="auto"/>
        <w:rPr>
          <w:rFonts w:ascii="함초롬돋움" w:cs="함초롬돋움" w:eastAsia="함초롬돋움" w:hAnsi="함초롬돋움"/>
          <w:b w:val="1"/>
          <w:color w:val="000000"/>
        </w:rPr>
      </w:pPr>
      <w:r w:rsidDel="00000000" w:rsidR="00000000" w:rsidRPr="00000000">
        <w:rPr>
          <w:rFonts w:ascii="함초롬돋움" w:cs="함초롬돋움" w:eastAsia="함초롬돋움" w:hAnsi="함초롬돋움"/>
          <w:b w:val="1"/>
          <w:color w:val="000000"/>
          <w:rtl w:val="0"/>
        </w:rPr>
        <w:t xml:space="preserve">- 기존 연구/개발 조사 결과 등 -</w:t>
      </w:r>
    </w:p>
    <w:p w:rsidR="00000000" w:rsidDel="00000000" w:rsidP="00000000" w:rsidRDefault="00000000" w:rsidRPr="00000000" w14:paraId="00000030">
      <w:pPr>
        <w:spacing w:after="0" w:line="384" w:lineRule="auto"/>
        <w:rPr>
          <w:rFonts w:ascii="함초롬돋움" w:cs="함초롬돋움" w:eastAsia="함초롬돋움" w:hAnsi="함초롬돋움"/>
          <w:b w:val="1"/>
        </w:rPr>
      </w:pPr>
      <w:r w:rsidDel="00000000" w:rsidR="00000000" w:rsidRPr="00000000">
        <w:rPr>
          <w:rtl w:val="0"/>
        </w:rPr>
      </w:r>
    </w:p>
    <w:p w:rsidR="00000000" w:rsidDel="00000000" w:rsidP="00000000" w:rsidRDefault="00000000" w:rsidRPr="00000000" w14:paraId="00000031">
      <w:pPr>
        <w:spacing w:after="0" w:line="384"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rtl w:val="0"/>
        </w:rPr>
        <w:t xml:space="preserve">[Toward Driving Scene Understanding: A Dataset for Learning Driver Behavior and Causal Reasoning, CVPR2018]</w:t>
      </w:r>
    </w:p>
    <w:p w:rsidR="00000000" w:rsidDel="00000000" w:rsidP="00000000" w:rsidRDefault="00000000" w:rsidRPr="00000000" w14:paraId="00000032">
      <w:pPr>
        <w:spacing w:after="0" w:line="381.6"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rtl w:val="0"/>
        </w:rPr>
        <w:t xml:space="preserve">중요한 핵심 재료는 주행에 대해 얼마나 잘 알고 있는지이다. HDD(Honda Research Institute Driving Dataset)는 실제 환경에서 운전자의 행동에 대해 연구에 도움될 수 있는 데이터 셋이다. 데이터 셋은 각 다른 센서를 이용하면서 104시간들의 샌프란시스코 bay에서의 실제 운전자의 화면을 보여준다. 운전에는 여러 상황을 판단하고 이해하는 수준이 필요하다.</w:t>
      </w:r>
    </w:p>
    <w:p w:rsidR="00000000" w:rsidDel="00000000" w:rsidP="00000000" w:rsidRDefault="00000000" w:rsidRPr="00000000" w14:paraId="00000033">
      <w:pPr>
        <w:spacing w:after="0" w:line="381.6"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rtl w:val="0"/>
        </w:rPr>
        <w:t xml:space="preserve"> 기존의 타 데이터셋과 달리 본 데이터셋은 Driving Scene, Human Activity Understanding, Visual Reasoning Category를 가지고 있다.</w:t>
      </w:r>
    </w:p>
    <w:p w:rsidR="00000000" w:rsidDel="00000000" w:rsidP="00000000" w:rsidRDefault="00000000" w:rsidRPr="00000000" w14:paraId="00000034">
      <w:pPr>
        <w:spacing w:after="0" w:line="381.6"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rtl w:val="0"/>
        </w:rPr>
        <w:t xml:space="preserve"> 운전자 행동을 분해하는 Goal-oriented, stimulus-driven, cause and attention. 4가지로 나누어 인지하는 알고리즘을 제안한다.</w:t>
      </w:r>
    </w:p>
    <w:p w:rsidR="00000000" w:rsidDel="00000000" w:rsidP="00000000" w:rsidRDefault="00000000" w:rsidRPr="00000000" w14:paraId="00000035">
      <w:pPr>
        <w:spacing w:after="0" w:line="381.6" w:lineRule="auto"/>
        <w:rPr>
          <w:rFonts w:ascii="함초롬돋움" w:cs="함초롬돋움" w:eastAsia="함초롬돋움" w:hAnsi="함초롬돋움"/>
        </w:rPr>
      </w:pPr>
      <w:r w:rsidDel="00000000" w:rsidR="00000000" w:rsidRPr="00000000">
        <w:rPr>
          <w:rFonts w:ascii="함초롬돋움" w:cs="함초롬돋움" w:eastAsia="함초롬돋움" w:hAnsi="함초롬돋움"/>
          <w:rtl w:val="0"/>
        </w:rPr>
        <w:t xml:space="preserve"> </w:t>
        <w:tab/>
        <w:t xml:space="preserve">)*</w:t>
      </w:r>
      <w:hyperlink r:id="rId9">
        <w:r w:rsidDel="00000000" w:rsidR="00000000" w:rsidRPr="00000000">
          <w:rPr>
            <w:rFonts w:ascii="함초롬돋움" w:cs="함초롬돋움" w:eastAsia="함초롬돋움" w:hAnsi="함초롬돋움"/>
            <w:color w:val="1155cc"/>
            <w:u w:val="single"/>
            <w:rtl w:val="0"/>
          </w:rPr>
          <w:t xml:space="preserve">http://openaccess.thecvf.com/content_cvpr_2018/papers/Ramanishka_Toward_Driving_Scene_CVPR_2018_paper.pdf</w:t>
        </w:r>
      </w:hyperlink>
      <w:r w:rsidDel="00000000" w:rsidR="00000000" w:rsidRPr="00000000">
        <w:rPr>
          <w:rtl w:val="0"/>
        </w:rPr>
      </w:r>
    </w:p>
    <w:p w:rsidR="00000000" w:rsidDel="00000000" w:rsidP="00000000" w:rsidRDefault="00000000" w:rsidRPr="00000000" w14:paraId="00000036">
      <w:pPr>
        <w:spacing w:after="0" w:line="381.6" w:lineRule="auto"/>
        <w:rPr>
          <w:rFonts w:ascii="함초롬돋움" w:cs="함초롬돋움" w:eastAsia="함초롬돋움" w:hAnsi="함초롬돋움"/>
        </w:rPr>
      </w:pPr>
      <w:r w:rsidDel="00000000" w:rsidR="00000000" w:rsidRPr="00000000">
        <w:rPr>
          <w:rtl w:val="0"/>
        </w:rPr>
      </w:r>
    </w:p>
    <w:p w:rsidR="00000000" w:rsidDel="00000000" w:rsidP="00000000" w:rsidRDefault="00000000" w:rsidRPr="00000000" w14:paraId="00000037">
      <w:pPr>
        <w:spacing w:after="0" w:line="384" w:lineRule="auto"/>
        <w:rPr>
          <w:rFonts w:ascii="함초롬돋움" w:cs="함초롬돋움" w:eastAsia="함초롬돋움" w:hAnsi="함초롬돋움"/>
          <w:b w:val="1"/>
        </w:rPr>
      </w:pPr>
      <w:r w:rsidDel="00000000" w:rsidR="00000000" w:rsidRPr="00000000">
        <w:rPr>
          <w:rtl w:val="0"/>
        </w:rPr>
      </w:r>
    </w:p>
    <w:p w:rsidR="00000000" w:rsidDel="00000000" w:rsidP="00000000" w:rsidRDefault="00000000" w:rsidRPr="00000000" w14:paraId="00000038">
      <w:pPr>
        <w:spacing w:after="0" w:line="384" w:lineRule="auto"/>
        <w:rPr>
          <w:rFonts w:ascii="함초롬돋움" w:cs="함초롬돋움" w:eastAsia="함초롬돋움" w:hAnsi="함초롬돋움"/>
          <w:b w:val="1"/>
        </w:rPr>
      </w:pPr>
      <w:r w:rsidDel="00000000" w:rsidR="00000000" w:rsidRPr="00000000">
        <w:rPr>
          <w:rFonts w:ascii="함초롬돋움" w:cs="함초롬돋움" w:eastAsia="함초롬돋움" w:hAnsi="함초롬돋움"/>
          <w:b w:val="1"/>
          <w:color w:val="000000"/>
          <w:rtl w:val="0"/>
        </w:rPr>
        <w:t xml:space="preserve">- </w:t>
      </w:r>
      <w:r w:rsidDel="00000000" w:rsidR="00000000" w:rsidRPr="00000000">
        <w:rPr>
          <w:rFonts w:ascii="함초롬돋움" w:cs="함초롬돋움" w:eastAsia="함초롬돋움" w:hAnsi="함초롬돋움"/>
          <w:b w:val="1"/>
          <w:rtl w:val="0"/>
        </w:rPr>
        <w:t xml:space="preserve">기술 서술</w:t>
      </w:r>
      <w:r w:rsidDel="00000000" w:rsidR="00000000" w:rsidRPr="00000000">
        <w:rPr>
          <w:rFonts w:ascii="함초롬돋움" w:cs="함초롬돋움" w:eastAsia="함초롬돋움" w:hAnsi="함초롬돋움"/>
          <w:b w:val="1"/>
          <w:color w:val="000000"/>
          <w:rtl w:val="0"/>
        </w:rPr>
        <w:t xml:space="preserve"> -</w:t>
      </w:r>
      <w:r w:rsidDel="00000000" w:rsidR="00000000" w:rsidRPr="00000000">
        <w:rPr>
          <w:rtl w:val="0"/>
        </w:rPr>
      </w:r>
    </w:p>
    <w:p w:rsidR="00000000" w:rsidDel="00000000" w:rsidP="00000000" w:rsidRDefault="00000000" w:rsidRPr="00000000" w14:paraId="00000039">
      <w:pPr>
        <w:spacing w:after="0" w:line="384" w:lineRule="auto"/>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Convolution Neural Network(합성곱 신경망)</w:t>
      </w:r>
    </w:p>
    <w:p w:rsidR="00000000" w:rsidDel="00000000" w:rsidP="00000000" w:rsidRDefault="00000000" w:rsidRPr="00000000" w14:paraId="0000003A">
      <w:pPr>
        <w:numPr>
          <w:ilvl w:val="0"/>
          <w:numId w:val="9"/>
        </w:numPr>
        <w:spacing w:after="0" w:line="384" w:lineRule="auto"/>
        <w:ind w:left="720" w:hanging="360"/>
        <w:rPr>
          <w:rFonts w:ascii="함초롬바탕" w:cs="함초롬바탕" w:eastAsia="함초롬바탕" w:hAnsi="함초롬바탕"/>
        </w:rPr>
      </w:pPr>
      <w:r w:rsidDel="00000000" w:rsidR="00000000" w:rsidRPr="00000000">
        <w:rPr>
          <w:rFonts w:ascii="함초롬바탕" w:cs="함초롬바탕" w:eastAsia="함초롬바탕" w:hAnsi="함초롬바탕"/>
          <w:rtl w:val="0"/>
        </w:rPr>
        <w:t xml:space="preserve">You Only Look Once(YOLO)</w:t>
      </w:r>
    </w:p>
    <w:p w:rsidR="00000000" w:rsidDel="00000000" w:rsidP="00000000" w:rsidRDefault="00000000" w:rsidRPr="00000000" w14:paraId="0000003B">
      <w:pPr>
        <w:numPr>
          <w:ilvl w:val="0"/>
          <w:numId w:val="9"/>
        </w:numPr>
        <w:spacing w:after="0" w:line="384" w:lineRule="auto"/>
        <w:ind w:left="720" w:hanging="360"/>
        <w:rPr>
          <w:rFonts w:ascii="함초롬바탕" w:cs="함초롬바탕" w:eastAsia="함초롬바탕" w:hAnsi="함초롬바탕"/>
        </w:rPr>
      </w:pPr>
      <w:r w:rsidDel="00000000" w:rsidR="00000000" w:rsidRPr="00000000">
        <w:rPr>
          <w:rFonts w:ascii="함초롬바탕" w:cs="함초롬바탕" w:eastAsia="함초롬바탕" w:hAnsi="함초롬바탕"/>
          <w:rtl w:val="0"/>
        </w:rPr>
        <w:t xml:space="preserve">Single Shot Multibox Detector(SSD, 단일 사격 다중 검출기)</w:t>
      </w:r>
    </w:p>
    <w:p w:rsidR="00000000" w:rsidDel="00000000" w:rsidP="00000000" w:rsidRDefault="00000000" w:rsidRPr="00000000" w14:paraId="0000003C">
      <w:pPr>
        <w:numPr>
          <w:ilvl w:val="0"/>
          <w:numId w:val="9"/>
        </w:numPr>
        <w:spacing w:after="0" w:line="384" w:lineRule="auto"/>
        <w:ind w:left="720" w:hanging="360"/>
        <w:rPr>
          <w:rFonts w:ascii="함초롬바탕" w:cs="함초롬바탕" w:eastAsia="함초롬바탕" w:hAnsi="함초롬바탕"/>
          <w:u w:val="none"/>
        </w:rPr>
      </w:pPr>
      <w:r w:rsidDel="00000000" w:rsidR="00000000" w:rsidRPr="00000000">
        <w:rPr>
          <w:rFonts w:ascii="함초롬바탕" w:cs="함초롬바탕" w:eastAsia="함초롬바탕" w:hAnsi="함초롬바탕"/>
          <w:rtl w:val="0"/>
        </w:rPr>
        <w:t xml:space="preserve">합성곱을 이용해 가중치 수를 줄여 연산량을 줄이면서도 이미지 처리를 효과적으로 할 수 있어, 이미지 특징점을 효율적으로 찾아 인공신경망의 효율을 높일 수 있다.</w:t>
      </w:r>
    </w:p>
    <w:p w:rsidR="00000000" w:rsidDel="00000000" w:rsidP="00000000" w:rsidRDefault="00000000" w:rsidRPr="00000000" w14:paraId="0000003D">
      <w:pPr>
        <w:numPr>
          <w:ilvl w:val="0"/>
          <w:numId w:val="9"/>
        </w:numPr>
        <w:spacing w:after="0" w:line="384" w:lineRule="auto"/>
        <w:ind w:left="720" w:hanging="360"/>
        <w:rPr>
          <w:rFonts w:ascii="함초롬바탕" w:cs="함초롬바탕" w:eastAsia="함초롬바탕" w:hAnsi="함초롬바탕"/>
          <w:u w:val="none"/>
        </w:rPr>
      </w:pPr>
      <w:r w:rsidDel="00000000" w:rsidR="00000000" w:rsidRPr="00000000">
        <w:rPr>
          <w:rFonts w:ascii="함초롬바탕" w:cs="함초롬바탕" w:eastAsia="함초롬바탕" w:hAnsi="함초롬바탕"/>
          <w:rtl w:val="0"/>
        </w:rPr>
        <w:t xml:space="preserve">기존의 Object Detection 알고리즘은 localization과 classification이 분리되어 학습하지만, YOLO와 SSD같은 네트워크는 분리된 요소들을 하나의 신경망으로 통합하여 Bounding Box들과 해당 물체의 클래스를 동시에 예측하여 이미지 내의 모든 물체를 검출한다.</w:t>
      </w:r>
    </w:p>
    <w:p w:rsidR="00000000" w:rsidDel="00000000" w:rsidP="00000000" w:rsidRDefault="00000000" w:rsidRPr="00000000" w14:paraId="0000003E">
      <w:pPr>
        <w:spacing w:after="0" w:line="384" w:lineRule="auto"/>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tl w:val="0"/>
        </w:rPr>
        <w:t xml:space="preserve">OpenCV</w:t>
      </w:r>
    </w:p>
    <w:p w:rsidR="00000000" w:rsidDel="00000000" w:rsidP="00000000" w:rsidRDefault="00000000" w:rsidRPr="00000000" w14:paraId="0000003F">
      <w:pPr>
        <w:numPr>
          <w:ilvl w:val="0"/>
          <w:numId w:val="5"/>
        </w:numPr>
        <w:spacing w:after="0" w:line="384" w:lineRule="auto"/>
        <w:ind w:left="720" w:hanging="360"/>
        <w:rPr>
          <w:rFonts w:ascii="함초롬바탕" w:cs="함초롬바탕" w:eastAsia="함초롬바탕" w:hAnsi="함초롬바탕"/>
          <w:u w:val="none"/>
        </w:rPr>
      </w:pPr>
      <w:r w:rsidDel="00000000" w:rsidR="00000000" w:rsidRPr="00000000">
        <w:rPr>
          <w:rFonts w:ascii="함초롬바탕" w:cs="함초롬바탕" w:eastAsia="함초롬바탕" w:hAnsi="함초롬바탕"/>
          <w:rtl w:val="0"/>
        </w:rPr>
        <w:t xml:space="preserve">오픈소스 컴퓨터비전&amp;머신러닝 소프트웨어 라이브러리</w:t>
      </w:r>
    </w:p>
    <w:p w:rsidR="00000000" w:rsidDel="00000000" w:rsidP="00000000" w:rsidRDefault="00000000" w:rsidRPr="00000000" w14:paraId="00000040">
      <w:pPr>
        <w:spacing w:after="0" w:line="384"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41">
      <w:pPr>
        <w:spacing w:after="0" w:line="360" w:lineRule="auto"/>
        <w:rPr/>
      </w:pPr>
      <w:r w:rsidDel="00000000" w:rsidR="00000000" w:rsidRPr="00000000">
        <w:rPr>
          <w:rFonts w:ascii="함초롬돋움" w:cs="함초롬돋움" w:eastAsia="함초롬돋움" w:hAnsi="함초롬돋움"/>
          <w:b w:val="1"/>
          <w:rtl w:val="0"/>
        </w:rPr>
        <w:t xml:space="preserve">- 과정 요약 서술- </w:t>
      </w: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t xml:space="preserve">1 분류기 알고리즘 설계 - 위험도 분류 정도</w:t>
      </w:r>
    </w:p>
    <w:p w:rsidR="00000000" w:rsidDel="00000000" w:rsidP="00000000" w:rsidRDefault="00000000" w:rsidRPr="00000000" w14:paraId="00000043">
      <w:pPr>
        <w:numPr>
          <w:ilvl w:val="0"/>
          <w:numId w:val="10"/>
        </w:numPr>
        <w:spacing w:line="360" w:lineRule="auto"/>
        <w:ind w:left="720" w:hanging="360"/>
      </w:pPr>
      <w:r w:rsidDel="00000000" w:rsidR="00000000" w:rsidRPr="00000000">
        <w:rPr>
          <w:rtl w:val="0"/>
        </w:rPr>
        <w:t xml:space="preserve">객체의 종류에 따른 분류</w:t>
      </w:r>
    </w:p>
    <w:p w:rsidR="00000000" w:rsidDel="00000000" w:rsidP="00000000" w:rsidRDefault="00000000" w:rsidRPr="00000000" w14:paraId="00000044">
      <w:pPr>
        <w:spacing w:line="360" w:lineRule="auto"/>
        <w:ind w:left="720" w:firstLine="0"/>
        <w:rPr/>
      </w:pPr>
      <w:r w:rsidDel="00000000" w:rsidR="00000000" w:rsidRPr="00000000">
        <w:rPr>
          <w:rtl w:val="0"/>
        </w:rPr>
        <w:t xml:space="preserve">물체의 종류를 분류하고 그 다음 위험도를 분류함</w:t>
      </w:r>
    </w:p>
    <w:p w:rsidR="00000000" w:rsidDel="00000000" w:rsidP="00000000" w:rsidRDefault="00000000" w:rsidRPr="00000000" w14:paraId="00000045">
      <w:pPr>
        <w:numPr>
          <w:ilvl w:val="0"/>
          <w:numId w:val="10"/>
        </w:numPr>
        <w:spacing w:line="360" w:lineRule="auto"/>
        <w:ind w:left="720" w:hanging="360"/>
      </w:pPr>
      <w:r w:rsidDel="00000000" w:rsidR="00000000" w:rsidRPr="00000000">
        <w:rPr>
          <w:rtl w:val="0"/>
        </w:rPr>
        <w:t xml:space="preserve">관심 영역(ROI) 설정 &amp; 영역 안에 들어온 물체</w:t>
      </w:r>
    </w:p>
    <w:p w:rsidR="00000000" w:rsidDel="00000000" w:rsidP="00000000" w:rsidRDefault="00000000" w:rsidRPr="00000000" w14:paraId="00000046">
      <w:pPr>
        <w:spacing w:line="360" w:lineRule="auto"/>
        <w:ind w:left="720" w:firstLine="0"/>
        <w:rPr/>
      </w:pPr>
      <w:r w:rsidDel="00000000" w:rsidR="00000000" w:rsidRPr="00000000">
        <w:rPr>
          <w:rtl w:val="0"/>
        </w:rPr>
        <w:t xml:space="preserve">관심영역을 설정 한 후 그 영역 안에 물체가 들어올 경우 위험도 판단</w:t>
      </w:r>
    </w:p>
    <w:p w:rsidR="00000000" w:rsidDel="00000000" w:rsidP="00000000" w:rsidRDefault="00000000" w:rsidRPr="00000000" w14:paraId="00000047">
      <w:pPr>
        <w:numPr>
          <w:ilvl w:val="0"/>
          <w:numId w:val="6"/>
        </w:numPr>
        <w:spacing w:after="0" w:afterAutospacing="0" w:line="360" w:lineRule="auto"/>
        <w:ind w:left="1440" w:hanging="360"/>
        <w:rPr>
          <w:u w:val="none"/>
        </w:rPr>
      </w:pPr>
      <w:r w:rsidDel="00000000" w:rsidR="00000000" w:rsidRPr="00000000">
        <w:rPr>
          <w:rtl w:val="0"/>
        </w:rPr>
        <w:t xml:space="preserve">관심영역은 차선에 개념에서 차용하여, 가상의 사다리꼴 모양의 영역을 설정함</w:t>
      </w:r>
    </w:p>
    <w:p w:rsidR="00000000" w:rsidDel="00000000" w:rsidP="00000000" w:rsidRDefault="00000000" w:rsidRPr="00000000" w14:paraId="00000048">
      <w:pPr>
        <w:numPr>
          <w:ilvl w:val="0"/>
          <w:numId w:val="6"/>
        </w:numPr>
        <w:spacing w:after="0" w:afterAutospacing="0" w:line="360" w:lineRule="auto"/>
        <w:ind w:left="1440" w:hanging="360"/>
        <w:rPr>
          <w:u w:val="none"/>
        </w:rPr>
      </w:pPr>
      <w:r w:rsidDel="00000000" w:rsidR="00000000" w:rsidRPr="00000000">
        <w:rPr>
          <w:rtl w:val="0"/>
        </w:rPr>
        <w:t xml:space="preserve">검출된 영역 내에서 거리 정보를 얻어 거리에 따라 위험도 가중치를 부여함</w:t>
      </w:r>
    </w:p>
    <w:p w:rsidR="00000000" w:rsidDel="00000000" w:rsidP="00000000" w:rsidRDefault="00000000" w:rsidRPr="00000000" w14:paraId="00000049">
      <w:pPr>
        <w:numPr>
          <w:ilvl w:val="0"/>
          <w:numId w:val="6"/>
        </w:numPr>
        <w:spacing w:line="360" w:lineRule="auto"/>
        <w:ind w:left="1440" w:hanging="360"/>
        <w:rPr>
          <w:u w:val="none"/>
        </w:rPr>
      </w:pPr>
      <w:r w:rsidDel="00000000" w:rsidR="00000000" w:rsidRPr="00000000">
        <w:rPr>
          <w:rtl w:val="0"/>
        </w:rPr>
        <w:t xml:space="preserve">검출된 물체의 종류에따라 위험도 가중치를 달리 부여함</w:t>
      </w:r>
    </w:p>
    <w:p w:rsidR="00000000" w:rsidDel="00000000" w:rsidP="00000000" w:rsidRDefault="00000000" w:rsidRPr="00000000" w14:paraId="0000004A">
      <w:pPr>
        <w:spacing w:line="360" w:lineRule="auto"/>
        <w:rPr/>
      </w:pPr>
      <w:r w:rsidDel="00000000" w:rsidR="00000000" w:rsidRPr="00000000">
        <w:rPr>
          <w:rtl w:val="0"/>
        </w:rPr>
        <w:t xml:space="preserve">2 데이터셋 제작</w:t>
      </w:r>
    </w:p>
    <w:p w:rsidR="00000000" w:rsidDel="00000000" w:rsidP="00000000" w:rsidRDefault="00000000" w:rsidRPr="00000000" w14:paraId="0000004B">
      <w:pPr>
        <w:numPr>
          <w:ilvl w:val="0"/>
          <w:numId w:val="7"/>
        </w:numPr>
        <w:spacing w:after="0" w:afterAutospacing="0" w:line="360" w:lineRule="auto"/>
        <w:ind w:left="1440" w:hanging="360"/>
        <w:rPr>
          <w:u w:val="none"/>
        </w:rPr>
      </w:pPr>
      <w:r w:rsidDel="00000000" w:rsidR="00000000" w:rsidRPr="00000000">
        <w:rPr>
          <w:rtl w:val="0"/>
        </w:rPr>
        <w:t xml:space="preserve">데이터 수집 및 촬영</w:t>
      </w:r>
    </w:p>
    <w:p w:rsidR="00000000" w:rsidDel="00000000" w:rsidP="00000000" w:rsidRDefault="00000000" w:rsidRPr="00000000" w14:paraId="0000004C">
      <w:pPr>
        <w:numPr>
          <w:ilvl w:val="0"/>
          <w:numId w:val="7"/>
        </w:numPr>
        <w:spacing w:after="0" w:afterAutospacing="0" w:line="360" w:lineRule="auto"/>
        <w:ind w:left="1440" w:hanging="360"/>
        <w:rPr>
          <w:u w:val="none"/>
        </w:rPr>
      </w:pPr>
      <w:r w:rsidDel="00000000" w:rsidR="00000000" w:rsidRPr="00000000">
        <w:rPr>
          <w:rtl w:val="0"/>
        </w:rPr>
        <w:t xml:space="preserve">전처리</w:t>
      </w:r>
    </w:p>
    <w:p w:rsidR="00000000" w:rsidDel="00000000" w:rsidP="00000000" w:rsidRDefault="00000000" w:rsidRPr="00000000" w14:paraId="0000004D">
      <w:pPr>
        <w:numPr>
          <w:ilvl w:val="0"/>
          <w:numId w:val="7"/>
        </w:numPr>
        <w:spacing w:line="360" w:lineRule="auto"/>
        <w:ind w:left="1440" w:hanging="360"/>
        <w:rPr>
          <w:u w:val="none"/>
        </w:rPr>
      </w:pPr>
      <w:r w:rsidDel="00000000" w:rsidR="00000000" w:rsidRPr="00000000">
        <w:rPr>
          <w:rtl w:val="0"/>
        </w:rPr>
        <w:t xml:space="preserve">Ground Truth 제작</w:t>
      </w:r>
    </w:p>
    <w:p w:rsidR="00000000" w:rsidDel="00000000" w:rsidP="00000000" w:rsidRDefault="00000000" w:rsidRPr="00000000" w14:paraId="0000004E">
      <w:pPr>
        <w:spacing w:line="360" w:lineRule="auto"/>
        <w:rPr/>
      </w:pPr>
      <w:r w:rsidDel="00000000" w:rsidR="00000000" w:rsidRPr="00000000">
        <w:rPr>
          <w:rtl w:val="0"/>
        </w:rPr>
        <w:t xml:space="preserve">3 모델 학습</w:t>
      </w:r>
    </w:p>
    <w:p w:rsidR="00000000" w:rsidDel="00000000" w:rsidP="00000000" w:rsidRDefault="00000000" w:rsidRPr="00000000" w14:paraId="0000004F">
      <w:pPr>
        <w:numPr>
          <w:ilvl w:val="0"/>
          <w:numId w:val="3"/>
        </w:numPr>
        <w:spacing w:after="0" w:afterAutospacing="0" w:line="360" w:lineRule="auto"/>
        <w:ind w:left="720" w:hanging="360"/>
        <w:rPr>
          <w:u w:val="none"/>
        </w:rPr>
      </w:pPr>
      <w:r w:rsidDel="00000000" w:rsidR="00000000" w:rsidRPr="00000000">
        <w:rPr>
          <w:rtl w:val="0"/>
        </w:rPr>
        <w:t xml:space="preserve">학습 이전에, MATLAB Toolbox를 이용하여 보도블럭의 경계선이 잘 검출되는지 사전 검토</w:t>
      </w:r>
    </w:p>
    <w:p w:rsidR="00000000" w:rsidDel="00000000" w:rsidP="00000000" w:rsidRDefault="00000000" w:rsidRPr="00000000" w14:paraId="00000050">
      <w:pPr>
        <w:numPr>
          <w:ilvl w:val="0"/>
          <w:numId w:val="1"/>
        </w:numPr>
        <w:spacing w:line="360" w:lineRule="auto"/>
        <w:ind w:left="720" w:hanging="360"/>
        <w:rPr>
          <w:u w:val="none"/>
        </w:rPr>
      </w:pPr>
      <w:r w:rsidDel="00000000" w:rsidR="00000000" w:rsidRPr="00000000">
        <w:rPr>
          <w:rtl w:val="0"/>
        </w:rPr>
        <w:t xml:space="preserve">SSD: Single Shot MultiBox Detector를 이용하여 학습</w:t>
      </w:r>
    </w:p>
    <w:p w:rsidR="00000000" w:rsidDel="00000000" w:rsidP="00000000" w:rsidRDefault="00000000" w:rsidRPr="00000000" w14:paraId="00000051">
      <w:pPr>
        <w:spacing w:line="360" w:lineRule="auto"/>
        <w:rPr/>
      </w:pPr>
      <w:r w:rsidDel="00000000" w:rsidR="00000000" w:rsidRPr="00000000">
        <w:rPr>
          <w:rtl w:val="0"/>
        </w:rPr>
        <w:t xml:space="preserve">4 성능 평가(테스트)</w:t>
      </w:r>
    </w:p>
    <w:p w:rsidR="00000000" w:rsidDel="00000000" w:rsidP="00000000" w:rsidRDefault="00000000" w:rsidRPr="00000000" w14:paraId="00000052">
      <w:pPr>
        <w:numPr>
          <w:ilvl w:val="0"/>
          <w:numId w:val="4"/>
        </w:numPr>
        <w:spacing w:after="0" w:afterAutospacing="0" w:line="360" w:lineRule="auto"/>
        <w:ind w:left="720" w:hanging="360"/>
        <w:rPr>
          <w:u w:val="none"/>
        </w:rPr>
      </w:pPr>
      <w:r w:rsidDel="00000000" w:rsidR="00000000" w:rsidRPr="00000000">
        <w:rPr>
          <w:rtl w:val="0"/>
        </w:rPr>
        <w:t xml:space="preserve">데이터셋 제작시 만들어 놨던 Test dataset 이용</w:t>
      </w:r>
    </w:p>
    <w:p w:rsidR="00000000" w:rsidDel="00000000" w:rsidP="00000000" w:rsidRDefault="00000000" w:rsidRPr="00000000" w14:paraId="00000053">
      <w:pPr>
        <w:numPr>
          <w:ilvl w:val="0"/>
          <w:numId w:val="8"/>
        </w:numPr>
        <w:spacing w:line="360" w:lineRule="auto"/>
        <w:ind w:left="720" w:hanging="360"/>
        <w:rPr>
          <w:u w:val="none"/>
        </w:rPr>
      </w:pPr>
      <w:r w:rsidDel="00000000" w:rsidR="00000000" w:rsidRPr="00000000">
        <w:rPr>
          <w:rtl w:val="0"/>
        </w:rPr>
        <w:t xml:space="preserve">COCOEval을 이용하여 모델 평가</w:t>
      </w:r>
    </w:p>
    <w:p w:rsidR="00000000" w:rsidDel="00000000" w:rsidP="00000000" w:rsidRDefault="00000000" w:rsidRPr="00000000" w14:paraId="00000054">
      <w:pPr>
        <w:spacing w:line="360" w:lineRule="auto"/>
        <w:rPr/>
      </w:pPr>
      <w:r w:rsidDel="00000000" w:rsidR="00000000" w:rsidRPr="00000000">
        <w:rPr>
          <w:rtl w:val="0"/>
        </w:rPr>
        <w:t xml:space="preserve">5 결과 지표화</w:t>
      </w:r>
    </w:p>
    <w:p w:rsidR="00000000" w:rsidDel="00000000" w:rsidP="00000000" w:rsidRDefault="00000000" w:rsidRPr="00000000" w14:paraId="00000055">
      <w:pPr>
        <w:numPr>
          <w:ilvl w:val="0"/>
          <w:numId w:val="2"/>
        </w:numPr>
        <w:spacing w:after="0" w:afterAutospacing="0" w:line="360" w:lineRule="auto"/>
        <w:ind w:left="720" w:hanging="360"/>
        <w:rPr>
          <w:u w:val="none"/>
        </w:rPr>
      </w:pPr>
      <w:r w:rsidDel="00000000" w:rsidR="00000000" w:rsidRPr="00000000">
        <w:rPr>
          <w:rtl w:val="0"/>
        </w:rPr>
        <w:t xml:space="preserve">matplotlib을 이용하여 mAP 그래프 출력</w:t>
      </w:r>
    </w:p>
    <w:p w:rsidR="00000000" w:rsidDel="00000000" w:rsidP="00000000" w:rsidRDefault="00000000" w:rsidRPr="00000000" w14:paraId="00000056">
      <w:pPr>
        <w:numPr>
          <w:ilvl w:val="0"/>
          <w:numId w:val="2"/>
        </w:numPr>
        <w:spacing w:line="360" w:lineRule="auto"/>
        <w:ind w:left="720" w:hanging="360"/>
        <w:rPr>
          <w:u w:val="none"/>
        </w:rPr>
      </w:pPr>
      <w:r w:rsidDel="00000000" w:rsidR="00000000" w:rsidRPr="00000000">
        <w:rPr>
          <w:rtl w:val="0"/>
        </w:rPr>
        <w:t xml:space="preserve">실제 세종대학교 데이터셋에 적용하여 시연</w:t>
      </w:r>
    </w:p>
    <w:p w:rsidR="00000000" w:rsidDel="00000000" w:rsidP="00000000" w:rsidRDefault="00000000" w:rsidRPr="00000000" w14:paraId="00000057">
      <w:pPr>
        <w:rPr/>
      </w:pPr>
      <w:r w:rsidDel="00000000" w:rsidR="00000000" w:rsidRPr="00000000">
        <w:rPr>
          <w:rtl w:val="0"/>
        </w:rPr>
      </w:r>
    </w:p>
    <w:sectPr>
      <w:headerReference r:id="rId10" w:type="default"/>
      <w:footerReference r:id="rId11" w:type="default"/>
      <w:pgSz w:h="16838" w:w="11906"/>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HY궁서B"/>
  <w:font w:name="함초롬돋움"/>
  <w:font w:name="함초롬바탕"/>
  <w:font w:name="궁서체"/>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궁서체" w:cs="궁서체" w:eastAsia="궁서체" w:hAnsi="궁서체"/>
        <w:b w:val="0"/>
        <w:i w:val="0"/>
        <w:smallCaps w:val="0"/>
        <w:strike w:val="0"/>
        <w:color w:val="000000"/>
        <w:sz w:val="20"/>
        <w:szCs w:val="20"/>
        <w:u w:val="none"/>
        <w:shd w:fill="auto" w:val="clear"/>
        <w:vertAlign w:val="baseline"/>
        <w:rtl w:val="0"/>
      </w:rPr>
      <w:t xml:space="preserve">[6조]_휴학과자퇴사이_텀 프로젝트 계획서</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openaccess.thecvf.com/content_cvpr_2018/papers/Ramanishka_Toward_Driving_Scene_CVPR_2018_paper.pdf"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cocodataset.org/" TargetMode="External"/><Relationship Id="rId8" Type="http://schemas.openxmlformats.org/officeDocument/2006/relationships/hyperlink" Target="https://github.com/tzutalin/labelI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