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3A4" w:rsidRDefault="000C43A4" w:rsidP="000C43A4">
      <w:pPr>
        <w:jc w:val="right"/>
      </w:pPr>
      <w:bookmarkStart w:id="0" w:name="_gjdgxs" w:colFirst="0" w:colLast="0"/>
      <w:bookmarkEnd w:id="0"/>
      <w:r>
        <w:rPr>
          <w:noProof/>
          <w:lang w:val="es-ES"/>
        </w:rPr>
        <w:drawing>
          <wp:inline distT="0" distB="0" distL="114300" distR="114300" wp14:anchorId="3A55C24F" wp14:editId="070C2692">
            <wp:extent cx="871220" cy="76390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76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3A4" w:rsidRDefault="000C43A4" w:rsidP="000C43A4">
      <w:pPr>
        <w:jc w:val="right"/>
        <w:rPr>
          <w:rFonts w:ascii="Arial" w:eastAsia="Arial" w:hAnsi="Arial" w:cs="Arial"/>
          <w:sz w:val="16"/>
          <w:szCs w:val="16"/>
        </w:rPr>
      </w:pPr>
    </w:p>
    <w:tbl>
      <w:tblPr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860"/>
      </w:tblGrid>
      <w:tr w:rsidR="000C43A4" w:rsidTr="0087617E">
        <w:trPr>
          <w:trHeight w:val="380"/>
        </w:trPr>
        <w:tc>
          <w:tcPr>
            <w:tcW w:w="1026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:rsidR="000C43A4" w:rsidRDefault="000C43A4" w:rsidP="0087617E">
            <w:pPr>
              <w:jc w:val="center"/>
              <w:rPr>
                <w:rFonts w:ascii="Verdana" w:eastAsia="Verdana" w:hAnsi="Verdana" w:cs="Verdana"/>
                <w:color w:val="FFFF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 xml:space="preserve">Colegio Universitario </w:t>
            </w:r>
            <w:r>
              <w:rPr>
                <w:rFonts w:ascii="Verdana" w:eastAsia="Verdana" w:hAnsi="Verdana" w:cs="Verdana"/>
                <w:b/>
                <w:color w:val="FFFFFF"/>
              </w:rPr>
              <w:t>IES</w:t>
            </w: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i/>
                <w:color w:val="FFFFFF"/>
              </w:rPr>
              <w:t>S</w:t>
            </w:r>
            <w:r>
              <w:rPr>
                <w:rFonts w:ascii="Verdana" w:eastAsia="Verdana" w:hAnsi="Verdana" w:cs="Verdana"/>
                <w:i/>
                <w:color w:val="FFFFFF"/>
                <w:sz w:val="22"/>
                <w:szCs w:val="22"/>
              </w:rPr>
              <w:t>iglo 21</w:t>
            </w:r>
          </w:p>
        </w:tc>
      </w:tr>
      <w:tr w:rsidR="000C43A4" w:rsidTr="0087617E">
        <w:trPr>
          <w:trHeight w:val="520"/>
        </w:trPr>
        <w:tc>
          <w:tcPr>
            <w:tcW w:w="10260" w:type="dxa"/>
            <w:gridSpan w:val="2"/>
            <w:tcBorders>
              <w:top w:val="nil"/>
              <w:bottom w:val="single" w:sz="4" w:space="0" w:color="000000"/>
            </w:tcBorders>
          </w:tcPr>
          <w:p w:rsidR="000C43A4" w:rsidRPr="00DD3D97" w:rsidRDefault="000C43A4" w:rsidP="00876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center"/>
              <w:rPr>
                <w:rFonts w:ascii="Verdana" w:eastAsia="Verdana" w:hAnsi="Verdana" w:cs="Verdana"/>
                <w:color w:val="000000"/>
                <w:sz w:val="26"/>
                <w:szCs w:val="26"/>
              </w:rPr>
            </w:pPr>
            <w:r w:rsidRPr="00286889">
              <w:rPr>
                <w:rFonts w:ascii="Verdana" w:eastAsia="Verdana" w:hAnsi="Verdana" w:cs="Verdana"/>
                <w:color w:val="4F81BD" w:themeColor="accent1"/>
                <w:sz w:val="32"/>
                <w:szCs w:val="32"/>
              </w:rPr>
              <w:t>INSTANCIA EVALUATIVA FINAL INTEGRADORA</w:t>
            </w:r>
          </w:p>
        </w:tc>
      </w:tr>
      <w:tr w:rsidR="000C43A4" w:rsidTr="0087617E">
        <w:trPr>
          <w:trHeight w:val="62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A4" w:rsidRPr="00DD3D97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DD3D97">
              <w:rPr>
                <w:rFonts w:ascii="Verdana" w:eastAsia="Verdana" w:hAnsi="Verdana" w:cs="Verdana"/>
                <w:b/>
                <w:sz w:val="20"/>
                <w:szCs w:val="20"/>
              </w:rPr>
              <w:t>Materia:</w:t>
            </w:r>
            <w:r w:rsidRPr="00DD3D97">
              <w:rPr>
                <w:rFonts w:ascii="Verdana" w:eastAsia="Verdana" w:hAnsi="Verdana" w:cs="Verdana"/>
                <w:sz w:val="20"/>
                <w:szCs w:val="20"/>
              </w:rPr>
              <w:t xml:space="preserve"> Programación 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A4" w:rsidRPr="00DD3D97" w:rsidRDefault="000C43A4" w:rsidP="0087617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DD3D97">
              <w:rPr>
                <w:rFonts w:ascii="Verdana" w:eastAsia="Verdana" w:hAnsi="Verdana" w:cs="Verdana"/>
                <w:b/>
                <w:sz w:val="20"/>
                <w:szCs w:val="20"/>
              </w:rPr>
              <w:t>Tutor:</w:t>
            </w:r>
            <w:r w:rsidRPr="00DD3D97">
              <w:rPr>
                <w:rFonts w:ascii="Verdana" w:eastAsia="Verdana" w:hAnsi="Verdana" w:cs="Verdana"/>
                <w:sz w:val="20"/>
                <w:szCs w:val="20"/>
              </w:rPr>
              <w:t xml:space="preserve"> Erica Bongiovanni</w:t>
            </w:r>
          </w:p>
        </w:tc>
      </w:tr>
      <w:tr w:rsidR="000C43A4" w:rsidTr="0087617E">
        <w:trPr>
          <w:trHeight w:val="44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Modalidad: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PRESENCIAL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Centro de Extensión: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Córdoba</w:t>
            </w:r>
          </w:p>
        </w:tc>
      </w:tr>
    </w:tbl>
    <w:p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0C43A4" w:rsidRDefault="000C43A4" w:rsidP="000C43A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Reservado para el alumno</w:t>
      </w:r>
    </w:p>
    <w:tbl>
      <w:tblPr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860"/>
      </w:tblGrid>
      <w:tr w:rsidR="000C43A4" w:rsidTr="0087617E">
        <w:trPr>
          <w:trHeight w:val="440"/>
        </w:trPr>
        <w:tc>
          <w:tcPr>
            <w:tcW w:w="5400" w:type="dxa"/>
            <w:vAlign w:val="center"/>
          </w:tcPr>
          <w:p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Alumno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</w:p>
        </w:tc>
        <w:tc>
          <w:tcPr>
            <w:tcW w:w="4860" w:type="dxa"/>
            <w:vAlign w:val="center"/>
          </w:tcPr>
          <w:p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Carrera: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INTELIGENCIA ARTIFICIAL</w:t>
            </w:r>
          </w:p>
        </w:tc>
      </w:tr>
      <w:tr w:rsidR="000C43A4" w:rsidTr="0087617E">
        <w:trPr>
          <w:trHeight w:val="440"/>
        </w:trPr>
        <w:tc>
          <w:tcPr>
            <w:tcW w:w="5400" w:type="dxa"/>
            <w:vAlign w:val="center"/>
          </w:tcPr>
          <w:p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DNI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</w:p>
        </w:tc>
        <w:tc>
          <w:tcPr>
            <w:tcW w:w="4860" w:type="dxa"/>
            <w:vAlign w:val="center"/>
          </w:tcPr>
          <w:p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</w:p>
        </w:tc>
      </w:tr>
    </w:tbl>
    <w:p w:rsidR="000C43A4" w:rsidRDefault="000C43A4" w:rsidP="000C43A4">
      <w:pPr>
        <w:jc w:val="center"/>
        <w:rPr>
          <w:rFonts w:ascii="Verdana" w:eastAsia="Verdana" w:hAnsi="Verdana" w:cs="Verdana"/>
          <w:sz w:val="20"/>
          <w:szCs w:val="20"/>
          <w:u w:val="single"/>
        </w:rPr>
      </w:pPr>
    </w:p>
    <w:p w:rsidR="000C43A4" w:rsidRDefault="000C43A4" w:rsidP="000C43A4">
      <w:pPr>
        <w:pStyle w:val="Ttulo6"/>
        <w:ind w:left="5400" w:right="-27"/>
        <w:jc w:val="center"/>
        <w:rPr>
          <w:rFonts w:ascii="Verdana" w:hAnsi="Verdana"/>
          <w:sz w:val="18"/>
        </w:rPr>
      </w:pPr>
      <w:r>
        <w:rPr>
          <w:rFonts w:ascii="Verdana" w:hAnsi="Verdana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76685" wp14:editId="3734E524">
                <wp:simplePos x="0" y="0"/>
                <wp:positionH relativeFrom="column">
                  <wp:posOffset>-35560</wp:posOffset>
                </wp:positionH>
                <wp:positionV relativeFrom="paragraph">
                  <wp:posOffset>60960</wp:posOffset>
                </wp:positionV>
                <wp:extent cx="3257550" cy="112395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3A4" w:rsidRPr="00286889" w:rsidRDefault="000C43A4" w:rsidP="000C43A4">
                            <w:pPr>
                              <w:jc w:val="center"/>
                              <w:rPr>
                                <w:color w:val="4F81BD" w:themeColor="accent1"/>
                                <w:sz w:val="144"/>
                                <w:lang w:val="es-ES"/>
                              </w:rPr>
                            </w:pPr>
                            <w:r w:rsidRPr="00286889">
                              <w:rPr>
                                <w:color w:val="4F81BD" w:themeColor="accent1"/>
                                <w:sz w:val="144"/>
                                <w:lang w:val="es-ES"/>
                              </w:rPr>
                              <w:t xml:space="preserve">Tema </w:t>
                            </w:r>
                            <w:r w:rsidR="00776E04">
                              <w:rPr>
                                <w:color w:val="4F81BD" w:themeColor="accent1"/>
                                <w:sz w:val="144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-2.8pt;margin-top:4.8pt;width:256.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" fillcolor="white [3201]" stroked="f" strokeweight=".5pt">
                <v:textbox>
                  <w:txbxContent>
                    <w:p w:rsidR="000C43A4" w:rsidRPr="00286889" w:rsidRDefault="000C43A4" w:rsidP="000C43A4">
                      <w:pPr>
                        <w:jc w:val="center"/>
                        <w:rPr>
                          <w:color w:val="4F81BD" w:themeColor="accent1"/>
                          <w:sz w:val="144"/>
                          <w:lang w:val="es-ES"/>
                        </w:rPr>
                      </w:pPr>
                      <w:r w:rsidRPr="00286889">
                        <w:rPr>
                          <w:color w:val="4F81BD" w:themeColor="accent1"/>
                          <w:sz w:val="144"/>
                          <w:lang w:val="es-ES"/>
                        </w:rPr>
                        <w:t xml:space="preserve">Tema </w:t>
                      </w:r>
                      <w:r w:rsidR="00776E04">
                        <w:rPr>
                          <w:color w:val="4F81BD" w:themeColor="accent1"/>
                          <w:sz w:val="144"/>
                          <w:lang w:val="es-E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w:t>Reservado para el docente</w:t>
      </w:r>
    </w:p>
    <w:tbl>
      <w:tblPr>
        <w:tblW w:w="0" w:type="auto"/>
        <w:tblInd w:w="5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60"/>
      </w:tblGrid>
      <w:tr w:rsidR="000C43A4" w:rsidTr="0087617E">
        <w:trPr>
          <w:trHeight w:val="231"/>
        </w:trPr>
        <w:tc>
          <w:tcPr>
            <w:tcW w:w="4860" w:type="dxa"/>
          </w:tcPr>
          <w:p w:rsidR="000C43A4" w:rsidRDefault="000C43A4" w:rsidP="0087617E">
            <w:pPr>
              <w:ind w:left="-18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0"/>
              </w:rPr>
              <w:t>NOTA</w:t>
            </w:r>
          </w:p>
        </w:tc>
      </w:tr>
      <w:tr w:rsidR="000C43A4" w:rsidTr="0087617E">
        <w:trPr>
          <w:trHeight w:val="1068"/>
        </w:trPr>
        <w:tc>
          <w:tcPr>
            <w:tcW w:w="4860" w:type="dxa"/>
          </w:tcPr>
          <w:p w:rsidR="000C43A4" w:rsidRDefault="000C43A4" w:rsidP="0087617E">
            <w:pPr>
              <w:rPr>
                <w:rFonts w:ascii="Verdana" w:hAnsi="Verdana"/>
              </w:rPr>
            </w:pPr>
          </w:p>
          <w:p w:rsidR="000C43A4" w:rsidRPr="00DD3D97" w:rsidRDefault="000C43A4" w:rsidP="0087617E">
            <w:pPr>
              <w:jc w:val="center"/>
              <w:rPr>
                <w:rFonts w:ascii="Verdana" w:hAnsi="Verdana"/>
                <w:b/>
                <w:color w:val="FF0000"/>
              </w:rPr>
            </w:pPr>
          </w:p>
        </w:tc>
      </w:tr>
    </w:tbl>
    <w:p w:rsidR="000C43A4" w:rsidRDefault="000C43A4" w:rsidP="000C43A4">
      <w:pPr>
        <w:rPr>
          <w:rFonts w:ascii="Verdana" w:hAnsi="Verdana"/>
        </w:rPr>
      </w:pPr>
    </w:p>
    <w:p w:rsidR="000C43A4" w:rsidRDefault="000C43A4" w:rsidP="000C43A4">
      <w:pPr>
        <w:shd w:val="clear" w:color="auto" w:fill="808080"/>
        <w:jc w:val="center"/>
        <w:rPr>
          <w:rFonts w:ascii="Verdana" w:hAnsi="Verdana"/>
          <w:b/>
          <w:color w:val="FFFFFF"/>
          <w:sz w:val="20"/>
          <w:shd w:val="clear" w:color="auto" w:fill="808080"/>
        </w:rPr>
      </w:pPr>
    </w:p>
    <w:p w:rsidR="000C43A4" w:rsidRDefault="000C43A4" w:rsidP="000C43A4">
      <w:pPr>
        <w:shd w:val="clear" w:color="auto" w:fill="808080"/>
        <w:jc w:val="center"/>
        <w:rPr>
          <w:rFonts w:ascii="Verdana" w:hAnsi="Verdana"/>
          <w:b/>
          <w:color w:val="FFFFFF"/>
          <w:sz w:val="20"/>
          <w:shd w:val="clear" w:color="auto" w:fill="808080"/>
        </w:rPr>
      </w:pPr>
      <w:r>
        <w:rPr>
          <w:rFonts w:ascii="Verdana" w:hAnsi="Verdana"/>
          <w:b/>
          <w:color w:val="FFFFFF"/>
          <w:sz w:val="20"/>
          <w:shd w:val="clear" w:color="auto" w:fill="808080"/>
        </w:rPr>
        <w:t>CONSIDERACIONES GENERALES</w:t>
      </w:r>
    </w:p>
    <w:p w:rsidR="000C43A4" w:rsidRDefault="000C43A4" w:rsidP="000C43A4">
      <w:pPr>
        <w:shd w:val="clear" w:color="auto" w:fill="808080"/>
        <w:jc w:val="center"/>
        <w:rPr>
          <w:rFonts w:ascii="Verdana" w:hAnsi="Verdana"/>
          <w:b/>
          <w:sz w:val="20"/>
          <w:u w:val="single"/>
        </w:rPr>
      </w:pPr>
    </w:p>
    <w:p w:rsidR="000C43A4" w:rsidRDefault="000C43A4" w:rsidP="000C43A4">
      <w:pPr>
        <w:jc w:val="center"/>
        <w:rPr>
          <w:rFonts w:ascii="Verdana" w:hAnsi="Verdana"/>
          <w:sz w:val="20"/>
          <w:u w:val="single"/>
        </w:rPr>
      </w:pPr>
    </w:p>
    <w:p w:rsidR="000C43A4" w:rsidRPr="0033416E" w:rsidRDefault="000C43A4" w:rsidP="000C43A4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>Temas:</w:t>
      </w:r>
    </w:p>
    <w:p w:rsidR="000C43A4" w:rsidRPr="00DD3D97" w:rsidRDefault="000C43A4" w:rsidP="000C43A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DD3D97">
        <w:rPr>
          <w:rFonts w:ascii="Verdana" w:eastAsia="Verdana" w:hAnsi="Verdana" w:cs="Verdana"/>
          <w:sz w:val="20"/>
          <w:szCs w:val="20"/>
        </w:rPr>
        <w:t>Datos simples: variables, constantes y expresiones.</w:t>
      </w:r>
    </w:p>
    <w:p w:rsidR="000C43A4" w:rsidRPr="00DD3D97" w:rsidRDefault="000C43A4" w:rsidP="000C43A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DD3D97">
        <w:rPr>
          <w:rFonts w:ascii="Verdana" w:eastAsia="Verdana" w:hAnsi="Verdana" w:cs="Verdana"/>
          <w:sz w:val="20"/>
          <w:szCs w:val="20"/>
        </w:rPr>
        <w:t>Instrucciones secuenciales, alternativas y repetitivas.</w:t>
      </w:r>
    </w:p>
    <w:p w:rsidR="000C43A4" w:rsidRPr="00286889" w:rsidRDefault="000C43A4" w:rsidP="000C43A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DD3D97">
        <w:rPr>
          <w:rFonts w:ascii="Verdana" w:eastAsia="Verdana" w:hAnsi="Verdana" w:cs="Verdana"/>
          <w:sz w:val="20"/>
          <w:szCs w:val="20"/>
        </w:rPr>
        <w:t>Procedimientos y funciones.</w:t>
      </w:r>
    </w:p>
    <w:p w:rsidR="000C43A4" w:rsidRPr="00DD3D97" w:rsidRDefault="000C43A4" w:rsidP="000C43A4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Procesamiento de archivos de texto.</w:t>
      </w:r>
    </w:p>
    <w:p w:rsidR="000C43A4" w:rsidRDefault="000C43A4" w:rsidP="000C43A4">
      <w:pPr>
        <w:ind w:left="360"/>
        <w:jc w:val="both"/>
        <w:rPr>
          <w:rFonts w:ascii="Verdana" w:hAnsi="Verdana"/>
          <w:b/>
          <w:noProof/>
          <w:sz w:val="20"/>
          <w:szCs w:val="20"/>
          <w:lang w:val="es-ES_tradnl"/>
        </w:rPr>
      </w:pPr>
    </w:p>
    <w:p w:rsidR="000C43A4" w:rsidRPr="0033416E" w:rsidRDefault="000C43A4" w:rsidP="000C43A4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 xml:space="preserve">Objetivos: </w:t>
      </w:r>
    </w:p>
    <w:p w:rsidR="000C43A4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>Reconocer la estructura y ubicación de los datos dispo</w:t>
      </w:r>
      <w:r>
        <w:rPr>
          <w:rFonts w:ascii="Verdana" w:hAnsi="Verdana"/>
          <w:sz w:val="20"/>
        </w:rPr>
        <w:t>nibles</w:t>
      </w:r>
    </w:p>
    <w:p w:rsidR="000C43A4" w:rsidRPr="006C75B7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</w:t>
      </w:r>
      <w:r w:rsidRPr="006C75B7">
        <w:rPr>
          <w:rFonts w:ascii="Verdana" w:hAnsi="Verdana"/>
          <w:sz w:val="20"/>
        </w:rPr>
        <w:t xml:space="preserve">eterminar el algoritmo de procesamiento para obtener las salidas requeridas. </w:t>
      </w:r>
    </w:p>
    <w:p w:rsidR="000C43A4" w:rsidRPr="006C75B7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Utilizar adecuadamente los recursos del lenguaje de programación a los efectos de lograr </w:t>
      </w:r>
      <w:r>
        <w:rPr>
          <w:rFonts w:ascii="Verdana" w:hAnsi="Verdana"/>
          <w:sz w:val="20"/>
        </w:rPr>
        <w:t>los resultados</w:t>
      </w:r>
      <w:r w:rsidRPr="006C75B7">
        <w:rPr>
          <w:rFonts w:ascii="Verdana" w:hAnsi="Verdana"/>
          <w:sz w:val="20"/>
        </w:rPr>
        <w:t xml:space="preserve"> requerido</w:t>
      </w:r>
      <w:r>
        <w:rPr>
          <w:rFonts w:ascii="Verdana" w:hAnsi="Verdana"/>
          <w:sz w:val="20"/>
        </w:rPr>
        <w:t>s</w:t>
      </w:r>
      <w:r w:rsidRPr="006C75B7">
        <w:rPr>
          <w:rFonts w:ascii="Verdana" w:hAnsi="Verdana"/>
          <w:sz w:val="20"/>
        </w:rPr>
        <w:t>.</w:t>
      </w:r>
    </w:p>
    <w:p w:rsidR="000C43A4" w:rsidRDefault="000C43A4" w:rsidP="000C43A4">
      <w:pPr>
        <w:ind w:left="708"/>
        <w:rPr>
          <w:rFonts w:ascii="Verdana" w:hAnsi="Verdana"/>
        </w:rPr>
      </w:pPr>
    </w:p>
    <w:p w:rsidR="000C43A4" w:rsidRPr="0033416E" w:rsidRDefault="000C43A4" w:rsidP="000C43A4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 xml:space="preserve">Criterio de Evaluación: </w:t>
      </w:r>
    </w:p>
    <w:p w:rsidR="000C43A4" w:rsidRPr="006C75B7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>El examen se aprueba resolviendo correctamente el 60% de las consignas.</w:t>
      </w:r>
    </w:p>
    <w:p w:rsidR="000C43A4" w:rsidRPr="006C75B7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Se considerará la correcta </w:t>
      </w:r>
      <w:r>
        <w:rPr>
          <w:rFonts w:ascii="Verdana" w:hAnsi="Verdana"/>
          <w:sz w:val="20"/>
        </w:rPr>
        <w:t>declaración y uso de variables</w:t>
      </w:r>
      <w:r w:rsidRPr="006C75B7">
        <w:rPr>
          <w:rFonts w:ascii="Verdana" w:hAnsi="Verdana"/>
          <w:sz w:val="20"/>
        </w:rPr>
        <w:t>, las estructuras de control para el procesamiento, el adecuado acceso a los datos, y la funcionalidad del programa.</w:t>
      </w:r>
    </w:p>
    <w:p w:rsidR="000C43A4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Los procedimientos que no funcionen </w:t>
      </w:r>
      <w:r>
        <w:rPr>
          <w:rFonts w:ascii="Verdana" w:hAnsi="Verdana"/>
          <w:sz w:val="20"/>
        </w:rPr>
        <w:t>no serán considerados en la evaluación</w:t>
      </w:r>
      <w:r w:rsidRPr="006C75B7">
        <w:rPr>
          <w:rFonts w:ascii="Verdana" w:hAnsi="Verdana"/>
          <w:sz w:val="20"/>
        </w:rPr>
        <w:t>.</w:t>
      </w:r>
    </w:p>
    <w:p w:rsidR="000C43A4" w:rsidRPr="00487FE4" w:rsidRDefault="000C43A4" w:rsidP="000C43A4">
      <w:pPr>
        <w:pStyle w:val="Prrafodelista"/>
        <w:numPr>
          <w:ilvl w:val="0"/>
          <w:numId w:val="9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 evaluación es individual.</w:t>
      </w:r>
      <w:r w:rsidRPr="00CD3E51">
        <w:rPr>
          <w:rFonts w:ascii="Verdana" w:eastAsia="Verdana" w:hAnsi="Verdana" w:cs="Verdana"/>
          <w:sz w:val="20"/>
          <w:szCs w:val="20"/>
        </w:rPr>
        <w:t xml:space="preserve"> </w:t>
      </w:r>
    </w:p>
    <w:p w:rsidR="000C43A4" w:rsidRDefault="000C43A4" w:rsidP="000C43A4">
      <w:pPr>
        <w:ind w:left="708"/>
        <w:rPr>
          <w:rFonts w:ascii="Verdana" w:hAnsi="Verdana"/>
          <w:sz w:val="20"/>
        </w:rPr>
      </w:pPr>
    </w:p>
    <w:p w:rsidR="000C43A4" w:rsidRPr="0033416E" w:rsidRDefault="000C43A4" w:rsidP="000C43A4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Tabla de porcentajes y valoraciones</w:t>
      </w:r>
      <w:r w:rsidRPr="0033416E">
        <w:rPr>
          <w:rFonts w:ascii="Verdana" w:hAnsi="Verdana"/>
          <w:b/>
          <w:sz w:val="20"/>
          <w:szCs w:val="20"/>
        </w:rPr>
        <w:t xml:space="preserve">: </w:t>
      </w:r>
    </w:p>
    <w:p w:rsidR="000C43A4" w:rsidRDefault="000C43A4" w:rsidP="000C43A4">
      <w:pPr>
        <w:ind w:left="708"/>
        <w:rPr>
          <w:rFonts w:ascii="Verdana" w:hAnsi="Verdana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754"/>
        <w:gridCol w:w="779"/>
        <w:gridCol w:w="780"/>
        <w:gridCol w:w="873"/>
        <w:gridCol w:w="836"/>
        <w:gridCol w:w="836"/>
        <w:gridCol w:w="1136"/>
        <w:gridCol w:w="852"/>
        <w:gridCol w:w="852"/>
        <w:gridCol w:w="1098"/>
      </w:tblGrid>
      <w:tr w:rsidR="000C43A4" w:rsidRPr="00675B49" w:rsidTr="0087617E">
        <w:trPr>
          <w:trHeight w:val="70"/>
          <w:jc w:val="center"/>
        </w:trPr>
        <w:tc>
          <w:tcPr>
            <w:tcW w:w="1161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Puntaje</w:t>
            </w:r>
          </w:p>
        </w:tc>
        <w:tc>
          <w:tcPr>
            <w:tcW w:w="754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1-24</w:t>
            </w:r>
          </w:p>
        </w:tc>
        <w:tc>
          <w:tcPr>
            <w:tcW w:w="779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</w:t>
            </w:r>
            <w:r w:rsidRPr="00675B49">
              <w:rPr>
                <w:rFonts w:ascii="Trebuchet MS" w:hAnsi="Trebuchet MS"/>
                <w:sz w:val="20"/>
                <w:szCs w:val="20"/>
              </w:rPr>
              <w:t>-</w:t>
            </w:r>
            <w:r>
              <w:rPr>
                <w:rFonts w:ascii="Trebuchet MS" w:hAnsi="Trebuchet MS"/>
                <w:sz w:val="20"/>
                <w:szCs w:val="20"/>
              </w:rPr>
              <w:t>39</w:t>
            </w:r>
          </w:p>
        </w:tc>
        <w:tc>
          <w:tcPr>
            <w:tcW w:w="780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675B49">
              <w:rPr>
                <w:rFonts w:ascii="Trebuchet MS" w:hAnsi="Trebuchet MS"/>
                <w:sz w:val="20"/>
                <w:szCs w:val="20"/>
              </w:rPr>
              <w:t>0-5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873" w:type="dxa"/>
            <w:shd w:val="clear" w:color="auto" w:fill="92CDDC"/>
            <w:vAlign w:val="center"/>
          </w:tcPr>
          <w:p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55-61</w:t>
            </w:r>
          </w:p>
        </w:tc>
        <w:tc>
          <w:tcPr>
            <w:tcW w:w="836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62</w:t>
            </w:r>
            <w:r w:rsidRPr="00675B49">
              <w:rPr>
                <w:rFonts w:ascii="Trebuchet MS" w:hAnsi="Trebuchet MS"/>
                <w:bCs/>
                <w:sz w:val="20"/>
                <w:szCs w:val="20"/>
              </w:rPr>
              <w:t>-6</w:t>
            </w:r>
            <w:r>
              <w:rPr>
                <w:rFonts w:ascii="Trebuchet MS" w:hAnsi="Trebuchet MS"/>
                <w:bCs/>
                <w:sz w:val="20"/>
                <w:szCs w:val="20"/>
              </w:rPr>
              <w:t>6</w:t>
            </w:r>
          </w:p>
        </w:tc>
        <w:tc>
          <w:tcPr>
            <w:tcW w:w="836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67-72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73-79</w:t>
            </w:r>
          </w:p>
        </w:tc>
        <w:tc>
          <w:tcPr>
            <w:tcW w:w="852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80-87</w:t>
            </w:r>
          </w:p>
        </w:tc>
        <w:tc>
          <w:tcPr>
            <w:tcW w:w="852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88-95</w:t>
            </w:r>
          </w:p>
        </w:tc>
        <w:tc>
          <w:tcPr>
            <w:tcW w:w="1098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96</w:t>
            </w:r>
            <w:r w:rsidRPr="00675B49">
              <w:rPr>
                <w:rFonts w:ascii="Trebuchet MS" w:hAnsi="Trebuchet MS"/>
                <w:sz w:val="20"/>
                <w:szCs w:val="20"/>
              </w:rPr>
              <w:t>-100</w:t>
            </w:r>
          </w:p>
        </w:tc>
      </w:tr>
      <w:tr w:rsidR="000C43A4" w:rsidRPr="00675B49" w:rsidTr="0087617E">
        <w:trPr>
          <w:jc w:val="center"/>
        </w:trPr>
        <w:tc>
          <w:tcPr>
            <w:tcW w:w="1161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Nota</w:t>
            </w:r>
          </w:p>
        </w:tc>
        <w:tc>
          <w:tcPr>
            <w:tcW w:w="754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779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780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873" w:type="dxa"/>
            <w:shd w:val="clear" w:color="auto" w:fill="92CDDC"/>
            <w:vAlign w:val="center"/>
          </w:tcPr>
          <w:p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4</w:t>
            </w:r>
          </w:p>
        </w:tc>
        <w:tc>
          <w:tcPr>
            <w:tcW w:w="836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675B49">
              <w:rPr>
                <w:rFonts w:ascii="Trebuchet MS" w:hAnsi="Trebuchet MS"/>
                <w:bCs/>
                <w:sz w:val="20"/>
                <w:szCs w:val="20"/>
              </w:rPr>
              <w:t>5</w:t>
            </w:r>
          </w:p>
        </w:tc>
        <w:tc>
          <w:tcPr>
            <w:tcW w:w="836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6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</w:t>
            </w:r>
          </w:p>
        </w:tc>
        <w:tc>
          <w:tcPr>
            <w:tcW w:w="852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8</w:t>
            </w:r>
          </w:p>
        </w:tc>
        <w:tc>
          <w:tcPr>
            <w:tcW w:w="852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9</w:t>
            </w:r>
          </w:p>
        </w:tc>
        <w:tc>
          <w:tcPr>
            <w:tcW w:w="1098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10</w:t>
            </w:r>
          </w:p>
        </w:tc>
      </w:tr>
      <w:tr w:rsidR="000C43A4" w:rsidRPr="00675B49" w:rsidTr="0087617E">
        <w:trPr>
          <w:jc w:val="center"/>
        </w:trPr>
        <w:tc>
          <w:tcPr>
            <w:tcW w:w="1161" w:type="dxa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Valoración</w:t>
            </w:r>
          </w:p>
        </w:tc>
        <w:tc>
          <w:tcPr>
            <w:tcW w:w="2313" w:type="dxa"/>
            <w:gridSpan w:val="3"/>
            <w:vAlign w:val="center"/>
          </w:tcPr>
          <w:p w:rsidR="000C43A4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</w:t>
            </w:r>
          </w:p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 satisfactorio</w:t>
            </w:r>
          </w:p>
        </w:tc>
        <w:tc>
          <w:tcPr>
            <w:tcW w:w="873" w:type="dxa"/>
            <w:shd w:val="clear" w:color="auto" w:fill="92CDDC"/>
            <w:vAlign w:val="center"/>
          </w:tcPr>
          <w:p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 xml:space="preserve">Logro </w:t>
            </w:r>
            <w:r>
              <w:rPr>
                <w:rFonts w:ascii="Trebuchet MS" w:hAnsi="Trebuchet MS"/>
                <w:bCs/>
                <w:sz w:val="20"/>
                <w:szCs w:val="20"/>
              </w:rPr>
              <w:t>básico</w:t>
            </w:r>
          </w:p>
        </w:tc>
        <w:tc>
          <w:tcPr>
            <w:tcW w:w="1672" w:type="dxa"/>
            <w:gridSpan w:val="2"/>
            <w:vAlign w:val="center"/>
          </w:tcPr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 satisfactorio</w:t>
            </w:r>
          </w:p>
        </w:tc>
        <w:tc>
          <w:tcPr>
            <w:tcW w:w="1136" w:type="dxa"/>
            <w:shd w:val="clear" w:color="auto" w:fill="92CDDC"/>
            <w:vAlign w:val="center"/>
          </w:tcPr>
          <w:p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Logro</w:t>
            </w:r>
          </w:p>
          <w:p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Destacado</w:t>
            </w:r>
          </w:p>
        </w:tc>
        <w:tc>
          <w:tcPr>
            <w:tcW w:w="1704" w:type="dxa"/>
            <w:gridSpan w:val="2"/>
            <w:vAlign w:val="center"/>
          </w:tcPr>
          <w:p w:rsidR="000C43A4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</w:t>
            </w:r>
          </w:p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Sobresaliente</w:t>
            </w:r>
          </w:p>
        </w:tc>
        <w:tc>
          <w:tcPr>
            <w:tcW w:w="1098" w:type="dxa"/>
            <w:vAlign w:val="center"/>
          </w:tcPr>
          <w:p w:rsidR="000C43A4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Logro </w:t>
            </w:r>
          </w:p>
          <w:p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Excelente</w:t>
            </w:r>
          </w:p>
        </w:tc>
      </w:tr>
    </w:tbl>
    <w:p w:rsidR="000C43A4" w:rsidRDefault="000C43A4" w:rsidP="000C43A4">
      <w:pPr>
        <w:spacing w:line="276" w:lineRule="auto"/>
        <w:ind w:left="1"/>
        <w:jc w:val="both"/>
        <w:rPr>
          <w:rFonts w:ascii="Arial" w:hAnsi="Arial" w:cs="Arial"/>
          <w:b/>
          <w:sz w:val="22"/>
          <w:szCs w:val="22"/>
        </w:rPr>
      </w:pPr>
    </w:p>
    <w:p w:rsidR="000C43A4" w:rsidRDefault="000C43A4" w:rsidP="000C43A4">
      <w:pPr>
        <w:spacing w:line="360" w:lineRule="auto"/>
        <w:ind w:left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Resuelva </w:t>
      </w:r>
      <w:r w:rsidRPr="00EA02F7">
        <w:rPr>
          <w:rFonts w:ascii="Arial" w:hAnsi="Arial" w:cs="Arial"/>
          <w:b/>
          <w:sz w:val="22"/>
          <w:szCs w:val="22"/>
        </w:rPr>
        <w:t>en Python l</w:t>
      </w:r>
      <w:r>
        <w:rPr>
          <w:rFonts w:ascii="Arial" w:hAnsi="Arial" w:cs="Arial"/>
          <w:b/>
          <w:sz w:val="22"/>
          <w:szCs w:val="22"/>
        </w:rPr>
        <w:t>a</w:t>
      </w:r>
      <w:r w:rsidRPr="00EA02F7">
        <w:rPr>
          <w:rFonts w:ascii="Arial" w:hAnsi="Arial" w:cs="Arial"/>
          <w:b/>
          <w:sz w:val="22"/>
          <w:szCs w:val="22"/>
        </w:rPr>
        <w:t xml:space="preserve"> siguiente </w:t>
      </w:r>
      <w:r>
        <w:rPr>
          <w:rFonts w:ascii="Arial" w:hAnsi="Arial" w:cs="Arial"/>
          <w:b/>
          <w:sz w:val="22"/>
          <w:szCs w:val="22"/>
        </w:rPr>
        <w:t>situación</w:t>
      </w:r>
      <w:r w:rsidRPr="00EA02F7">
        <w:rPr>
          <w:rFonts w:ascii="Arial" w:hAnsi="Arial" w:cs="Arial"/>
          <w:b/>
          <w:sz w:val="22"/>
          <w:szCs w:val="22"/>
        </w:rPr>
        <w:t>:</w:t>
      </w:r>
    </w:p>
    <w:p w:rsidR="000C43A4" w:rsidRDefault="000C43A4" w:rsidP="000C43A4">
      <w:pPr>
        <w:spacing w:line="360" w:lineRule="auto"/>
        <w:ind w:left="1"/>
        <w:jc w:val="both"/>
        <w:rPr>
          <w:rFonts w:ascii="Arial" w:hAnsi="Arial" w:cs="Arial"/>
          <w:b/>
          <w:sz w:val="22"/>
          <w:szCs w:val="22"/>
        </w:rPr>
      </w:pPr>
    </w:p>
    <w:p w:rsidR="000C43A4" w:rsidRPr="00EA02F7" w:rsidRDefault="000C43A4" w:rsidP="000C43A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>Una empresa cuenta con un sistema que le permite calcular los sueldos de sus empleados. El sistema cuenta con un archivo que almacena: el número de legajo del empleado, el nombre completo, la descripción de la categoría, fecha de ingre</w:t>
      </w:r>
      <w:bookmarkStart w:id="1" w:name="_GoBack"/>
      <w:bookmarkEnd w:id="1"/>
      <w:r w:rsidRPr="00EA02F7">
        <w:rPr>
          <w:rFonts w:ascii="Arial" w:hAnsi="Arial" w:cs="Arial"/>
          <w:sz w:val="22"/>
          <w:szCs w:val="22"/>
        </w:rPr>
        <w:t xml:space="preserve">so, años de ingreso, años de antigüedad y sueldo básico. </w:t>
      </w:r>
      <w:r w:rsidRPr="00EA02F7">
        <w:rPr>
          <w:rFonts w:ascii="Arial" w:hAnsi="Arial" w:cs="Arial"/>
          <w:b/>
          <w:bCs/>
          <w:sz w:val="22"/>
          <w:szCs w:val="22"/>
        </w:rPr>
        <w:t>Ejemplo:</w:t>
      </w:r>
    </w:p>
    <w:p w:rsidR="000C43A4" w:rsidRPr="00EA02F7" w:rsidRDefault="000C43A4" w:rsidP="000C43A4">
      <w:pPr>
        <w:spacing w:line="276" w:lineRule="auto"/>
        <w:ind w:left="1"/>
        <w:jc w:val="both"/>
        <w:rPr>
          <w:rFonts w:ascii="Arial" w:hAnsi="Arial" w:cs="Arial"/>
          <w:b/>
          <w:sz w:val="22"/>
          <w:szCs w:val="22"/>
        </w:rPr>
      </w:pPr>
    </w:p>
    <w:p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W w:w="72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134"/>
        <w:gridCol w:w="1063"/>
        <w:gridCol w:w="640"/>
        <w:gridCol w:w="1983"/>
      </w:tblGrid>
      <w:tr w:rsidR="000C43A4" w:rsidTr="0043316C">
        <w:trPr>
          <w:trHeight w:val="255"/>
        </w:trPr>
        <w:tc>
          <w:tcPr>
            <w:tcW w:w="993" w:type="dxa"/>
            <w:shd w:val="clear" w:color="000000" w:fill="003366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1417" w:type="dxa"/>
            <w:shd w:val="clear" w:color="000000" w:fill="003366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Apellido</w:t>
            </w:r>
          </w:p>
        </w:tc>
        <w:tc>
          <w:tcPr>
            <w:tcW w:w="1134" w:type="dxa"/>
            <w:shd w:val="clear" w:color="000000" w:fill="003366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1063" w:type="dxa"/>
            <w:shd w:val="clear" w:color="000000" w:fill="003366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Categoría</w:t>
            </w:r>
          </w:p>
        </w:tc>
        <w:tc>
          <w:tcPr>
            <w:tcW w:w="640" w:type="dxa"/>
            <w:shd w:val="clear" w:color="000000" w:fill="003366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Años</w:t>
            </w:r>
          </w:p>
        </w:tc>
        <w:tc>
          <w:tcPr>
            <w:tcW w:w="1983" w:type="dxa"/>
            <w:shd w:val="clear" w:color="000000" w:fill="008080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Básico</w:t>
            </w:r>
          </w:p>
        </w:tc>
      </w:tr>
      <w:tr w:rsidR="000C43A4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1236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García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Claudia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2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12.000,00 </w:t>
            </w:r>
          </w:p>
        </w:tc>
      </w:tr>
      <w:tr w:rsidR="000C43A4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1247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Moyano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Javier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2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5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16.800,00 </w:t>
            </w:r>
          </w:p>
        </w:tc>
      </w:tr>
      <w:tr w:rsidR="000C43A4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1250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Pérez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Raúl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3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6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21.600,00 </w:t>
            </w:r>
          </w:p>
        </w:tc>
      </w:tr>
      <w:tr w:rsidR="000C43A4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1258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García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Pablo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5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7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31.200,00 </w:t>
            </w:r>
          </w:p>
        </w:tc>
      </w:tr>
      <w:tr w:rsidR="000C43A4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1269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Martínez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Carolina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6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8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36.000,00 </w:t>
            </w:r>
          </w:p>
        </w:tc>
      </w:tr>
      <w:tr w:rsidR="000C43A4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1280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López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Franco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8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9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45.600,00 </w:t>
            </w:r>
          </w:p>
        </w:tc>
      </w:tr>
      <w:tr w:rsidR="000C43A4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1291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Romero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Esteban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7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5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40.800,00 </w:t>
            </w:r>
          </w:p>
        </w:tc>
      </w:tr>
      <w:tr w:rsidR="000C43A4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1302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Gómez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Federico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9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4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50.400,00 </w:t>
            </w:r>
          </w:p>
        </w:tc>
      </w:tr>
      <w:tr w:rsidR="000C43A4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1313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López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Mirtha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5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2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31.200,00 </w:t>
            </w:r>
          </w:p>
        </w:tc>
      </w:tr>
    </w:tbl>
    <w:p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necesita un programa que le brinde al usuario la posibilidad de hacer algunas consultas, y debe respetar las siguientes características.</w:t>
      </w:r>
    </w:p>
    <w:p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20% Funcionamiento del Programa</w:t>
      </w:r>
    </w:p>
    <w:p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El programa debe mostrar en la pantalla el siguiente texto y solicitarle al usuario que ingrese un valor numérico.</w:t>
      </w:r>
    </w:p>
    <w:p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0C43A4" w:rsidRDefault="000C43A4" w:rsidP="000C43A4">
      <w:pPr>
        <w:spacing w:line="276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Texto a mostrar:</w:t>
      </w:r>
    </w:p>
    <w:p w:rsidR="000C43A4" w:rsidRDefault="000C43A4" w:rsidP="000C43A4">
      <w:pPr>
        <w:spacing w:line="276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En este programa puedes hacer las siguientes operaciones:</w:t>
      </w:r>
    </w:p>
    <w:p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1 – Listar los sueldos. </w:t>
      </w:r>
    </w:p>
    <w:p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2 – Exportar los sueldos.</w:t>
      </w:r>
    </w:p>
    <w:p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3 – Calcular el promedio de los sueldos básicos.</w:t>
      </w:r>
    </w:p>
    <w:p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4 – Consultar el aumento de sueldo de un empleado.</w:t>
      </w:r>
    </w:p>
    <w:p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</w:p>
    <w:p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Ingresa el número que corresponde a tu elección.</w:t>
      </w:r>
    </w:p>
    <w:p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El programa deberá preguntar por el valor que ingresó el usuario:</w:t>
      </w:r>
    </w:p>
    <w:p w:rsidR="000C43A4" w:rsidRDefault="000C43A4" w:rsidP="000C43A4">
      <w:pPr>
        <w:numPr>
          <w:ilvl w:val="0"/>
          <w:numId w:val="3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Cuando vale 1 tiene que llamar al </w:t>
      </w:r>
      <w:r w:rsidRPr="00215F2A">
        <w:rPr>
          <w:rFonts w:ascii="Verdana" w:eastAsia="Verdana" w:hAnsi="Verdana" w:cs="Verdana"/>
          <w:b/>
          <w:color w:val="4F81BD" w:themeColor="accent1"/>
          <w:sz w:val="20"/>
          <w:szCs w:val="20"/>
          <w:u w:val="single"/>
        </w:rPr>
        <w:t>procedimiento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MostrarSueldos</w:t>
      </w:r>
      <w:proofErr w:type="spellEnd"/>
    </w:p>
    <w:p w:rsidR="000C43A4" w:rsidRPr="00776E04" w:rsidRDefault="00776E04" w:rsidP="000C43A4">
      <w:pPr>
        <w:numPr>
          <w:ilvl w:val="0"/>
          <w:numId w:val="3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Cuando vale 2</w:t>
      </w:r>
      <w:r w:rsidR="000C43A4">
        <w:rPr>
          <w:rFonts w:ascii="Verdana" w:eastAsia="Verdana" w:hAnsi="Verdana" w:cs="Verdana"/>
          <w:sz w:val="20"/>
          <w:szCs w:val="20"/>
        </w:rPr>
        <w:t xml:space="preserve"> tiene que llamar a la </w:t>
      </w:r>
      <w:r w:rsidR="000C43A4" w:rsidRPr="00215F2A">
        <w:rPr>
          <w:rFonts w:ascii="Verdana" w:eastAsia="Verdana" w:hAnsi="Verdana" w:cs="Verdana"/>
          <w:b/>
          <w:color w:val="4F81BD" w:themeColor="accent1"/>
          <w:sz w:val="20"/>
          <w:szCs w:val="20"/>
          <w:u w:val="single"/>
        </w:rPr>
        <w:t>función</w:t>
      </w:r>
      <w:r w:rsidR="000C43A4" w:rsidRPr="00215F2A">
        <w:rPr>
          <w:rFonts w:ascii="Verdana" w:eastAsia="Verdana" w:hAnsi="Verdana" w:cs="Verdana"/>
          <w:color w:val="4F81BD" w:themeColor="accent1"/>
          <w:sz w:val="20"/>
          <w:szCs w:val="20"/>
        </w:rPr>
        <w:t xml:space="preserve"> </w:t>
      </w:r>
      <w:proofErr w:type="spellStart"/>
      <w:r w:rsidR="000C43A4">
        <w:rPr>
          <w:rFonts w:ascii="Verdana" w:eastAsia="Verdana" w:hAnsi="Verdana" w:cs="Verdana"/>
          <w:b/>
          <w:sz w:val="20"/>
          <w:szCs w:val="20"/>
        </w:rPr>
        <w:t>CalcularPromedio</w:t>
      </w:r>
      <w:proofErr w:type="spellEnd"/>
    </w:p>
    <w:p w:rsidR="00776E04" w:rsidRPr="00776E04" w:rsidRDefault="00776E04" w:rsidP="000C43A4">
      <w:pPr>
        <w:numPr>
          <w:ilvl w:val="0"/>
          <w:numId w:val="3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Cuando vale 3</w:t>
      </w:r>
      <w:r w:rsidRPr="00776E04">
        <w:rPr>
          <w:rFonts w:ascii="Verdana" w:eastAsia="Verdana" w:hAnsi="Verdana" w:cs="Verdana"/>
          <w:sz w:val="20"/>
          <w:szCs w:val="20"/>
        </w:rPr>
        <w:t xml:space="preserve"> tiene que llamar al </w:t>
      </w:r>
      <w:r w:rsidRPr="00776E04">
        <w:rPr>
          <w:rFonts w:ascii="Verdana" w:eastAsia="Verdana" w:hAnsi="Verdana" w:cs="Verdana"/>
          <w:b/>
          <w:color w:val="4F81BD" w:themeColor="accent1"/>
          <w:sz w:val="20"/>
          <w:szCs w:val="20"/>
          <w:u w:val="single"/>
        </w:rPr>
        <w:t>procedimiento</w:t>
      </w:r>
      <w:r w:rsidRPr="00776E0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76E04">
        <w:rPr>
          <w:rFonts w:ascii="Verdana" w:eastAsia="Verdana" w:hAnsi="Verdana" w:cs="Verdana"/>
          <w:b/>
          <w:sz w:val="20"/>
          <w:szCs w:val="20"/>
        </w:rPr>
        <w:t>ExportarSueldos</w:t>
      </w:r>
      <w:proofErr w:type="spellEnd"/>
    </w:p>
    <w:p w:rsidR="000C43A4" w:rsidRDefault="000C43A4" w:rsidP="000C43A4">
      <w:pPr>
        <w:numPr>
          <w:ilvl w:val="0"/>
          <w:numId w:val="3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Cuando vale 4 tiene que llamar a la </w:t>
      </w:r>
      <w:r w:rsidRPr="00215F2A">
        <w:rPr>
          <w:rFonts w:ascii="Verdana" w:eastAsia="Verdana" w:hAnsi="Verdana" w:cs="Verdana"/>
          <w:b/>
          <w:color w:val="4F81BD" w:themeColor="accent1"/>
          <w:sz w:val="20"/>
          <w:szCs w:val="20"/>
          <w:u w:val="single"/>
        </w:rPr>
        <w:t>función</w:t>
      </w:r>
      <w:r w:rsidRPr="00215F2A">
        <w:rPr>
          <w:rFonts w:ascii="Verdana" w:eastAsia="Verdana" w:hAnsi="Verdana" w:cs="Verdana"/>
          <w:color w:val="4F81BD" w:themeColor="accent1"/>
          <w:sz w:val="20"/>
          <w:szCs w:val="20"/>
        </w:rPr>
        <w:t xml:space="preserve"> </w:t>
      </w:r>
      <w:proofErr w:type="spellStart"/>
      <w:r w:rsidRPr="00747C9A">
        <w:rPr>
          <w:rFonts w:ascii="Verdana" w:eastAsia="Verdana" w:hAnsi="Verdana" w:cs="Verdana"/>
          <w:b/>
          <w:sz w:val="20"/>
          <w:szCs w:val="20"/>
        </w:rPr>
        <w:t>ConsultarUnAumentoDeSueldo</w:t>
      </w:r>
      <w:proofErr w:type="spellEnd"/>
    </w:p>
    <w:p w:rsidR="000C43A4" w:rsidRPr="00286889" w:rsidRDefault="000C43A4" w:rsidP="000C43A4">
      <w:pPr>
        <w:numPr>
          <w:ilvl w:val="0"/>
          <w:numId w:val="3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286889">
        <w:rPr>
          <w:rFonts w:ascii="Verdana" w:eastAsia="Verdana" w:hAnsi="Verdana" w:cs="Verdana"/>
          <w:sz w:val="20"/>
          <w:szCs w:val="20"/>
        </w:rPr>
        <w:t xml:space="preserve">Cuando no es ninguno de esos valores tiene que mostrar el mensaje: </w:t>
      </w:r>
      <w:r w:rsidRPr="00286889">
        <w:rPr>
          <w:rFonts w:ascii="Verdana" w:eastAsia="Verdana" w:hAnsi="Verdana" w:cs="Verdana"/>
          <w:b/>
          <w:sz w:val="20"/>
          <w:szCs w:val="20"/>
        </w:rPr>
        <w:t>“Esa opción no está disponible”</w:t>
      </w:r>
      <w:r w:rsidRPr="00286889">
        <w:rPr>
          <w:rFonts w:ascii="Verdana" w:eastAsia="Verdana" w:hAnsi="Verdana" w:cs="Verdana"/>
          <w:sz w:val="20"/>
          <w:szCs w:val="20"/>
        </w:rPr>
        <w:t>.</w:t>
      </w:r>
      <w:r w:rsidRPr="00286889">
        <w:rPr>
          <w:rFonts w:ascii="Verdana" w:eastAsia="Verdana" w:hAnsi="Verdana" w:cs="Verdana"/>
          <w:sz w:val="20"/>
          <w:szCs w:val="20"/>
        </w:rPr>
        <w:br w:type="page"/>
      </w:r>
    </w:p>
    <w:p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20% Procedimiento </w:t>
      </w:r>
      <w:proofErr w:type="spellStart"/>
      <w:r w:rsidRPr="006A3E1C">
        <w:rPr>
          <w:rFonts w:ascii="Verdana" w:eastAsia="Verdana" w:hAnsi="Verdana" w:cs="Verdana"/>
          <w:b/>
        </w:rPr>
        <w:t>MostrarSueldos</w:t>
      </w:r>
      <w:proofErr w:type="spellEnd"/>
    </w:p>
    <w:p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procedimiento debe mostrar un listado en pantalla con los siguientes datos: </w:t>
      </w:r>
    </w:p>
    <w:p w:rsidR="000C43A4" w:rsidRPr="006A3E1C" w:rsidRDefault="000C43A4" w:rsidP="000C43A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A3E1C">
        <w:rPr>
          <w:rFonts w:ascii="Arial" w:hAnsi="Arial" w:cs="Arial"/>
          <w:sz w:val="22"/>
          <w:szCs w:val="22"/>
        </w:rPr>
        <w:t>Apellidos del empleado</w:t>
      </w:r>
    </w:p>
    <w:p w:rsidR="000C43A4" w:rsidRDefault="000C43A4" w:rsidP="000C43A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A3E1C">
        <w:rPr>
          <w:rFonts w:ascii="Arial" w:hAnsi="Arial" w:cs="Arial"/>
          <w:sz w:val="22"/>
          <w:szCs w:val="22"/>
        </w:rPr>
        <w:t>Nombre del empleados</w:t>
      </w:r>
    </w:p>
    <w:p w:rsidR="000C43A4" w:rsidRDefault="000C43A4" w:rsidP="000C43A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Sueldo básico actual</w:t>
      </w:r>
    </w:p>
    <w:p w:rsidR="000C43A4" w:rsidRDefault="000C43A4" w:rsidP="000C43A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Sueldo con 1º aumento: es el sueldo básico con un 1</w:t>
      </w:r>
      <w:r w:rsidR="000578F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% más.</w:t>
      </w:r>
    </w:p>
    <w:p w:rsidR="000C43A4" w:rsidRPr="006A3E1C" w:rsidRDefault="000C43A4" w:rsidP="000C43A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Sueldo con 2º aumento: es el sueldo con el 1º aument</w:t>
      </w:r>
      <w:r w:rsidR="000578F0">
        <w:rPr>
          <w:rFonts w:ascii="Arial" w:hAnsi="Arial" w:cs="Arial"/>
          <w:sz w:val="22"/>
          <w:szCs w:val="22"/>
        </w:rPr>
        <w:t>o agregándole un 14</w:t>
      </w:r>
      <w:r>
        <w:rPr>
          <w:rFonts w:ascii="Arial" w:hAnsi="Arial" w:cs="Arial"/>
          <w:sz w:val="22"/>
          <w:szCs w:val="22"/>
        </w:rPr>
        <w:t>% adicional.</w:t>
      </w:r>
    </w:p>
    <w:p w:rsidR="000C43A4" w:rsidRDefault="000C43A4" w:rsidP="000C43A4">
      <w:pPr>
        <w:pStyle w:val="Prrafodelista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76E04" w:rsidRPr="006A3E1C" w:rsidRDefault="00776E04" w:rsidP="000C43A4">
      <w:pPr>
        <w:pStyle w:val="Prrafodelista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20% Función </w:t>
      </w:r>
      <w:proofErr w:type="spellStart"/>
      <w:r>
        <w:rPr>
          <w:rFonts w:ascii="Verdana" w:eastAsia="Verdana" w:hAnsi="Verdana" w:cs="Verdana"/>
          <w:b/>
        </w:rPr>
        <w:t>CalcularPromedio</w:t>
      </w:r>
      <w:proofErr w:type="spellEnd"/>
    </w:p>
    <w:p w:rsidR="000C43A4" w:rsidRPr="00747C9A" w:rsidRDefault="000C43A4" w:rsidP="000C43A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776E04" w:rsidRDefault="000C43A4" w:rsidP="000C43A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47C9A">
        <w:rPr>
          <w:rFonts w:ascii="Arial" w:hAnsi="Arial" w:cs="Arial"/>
          <w:sz w:val="22"/>
          <w:szCs w:val="22"/>
        </w:rPr>
        <w:t>La función debe retornar el promedio de los sueldos básicos. Para lograrlo se deben acumular todos los sueldos básicos del archivo y dividir ese resultado por la cantidad de datos acumulados.</w:t>
      </w:r>
    </w:p>
    <w:p w:rsidR="00776E04" w:rsidRDefault="00776E04" w:rsidP="00776E0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  <w:b/>
          <w:lang w:val="es-ES"/>
        </w:rPr>
      </w:pPr>
    </w:p>
    <w:p w:rsidR="00776E04" w:rsidRPr="006A3E1C" w:rsidRDefault="00776E04" w:rsidP="00776E0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  <w:b/>
          <w:lang w:val="es-ES"/>
        </w:rPr>
      </w:pPr>
    </w:p>
    <w:p w:rsidR="00776E04" w:rsidRDefault="00776E04" w:rsidP="00776E0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20% Procedimiento </w:t>
      </w:r>
      <w:proofErr w:type="spellStart"/>
      <w:r w:rsidRPr="006A3E1C">
        <w:rPr>
          <w:rFonts w:ascii="Verdana" w:eastAsia="Verdana" w:hAnsi="Verdana" w:cs="Verdana"/>
          <w:b/>
        </w:rPr>
        <w:t>ExportarSueldos</w:t>
      </w:r>
      <w:proofErr w:type="spellEnd"/>
    </w:p>
    <w:p w:rsidR="00776E04" w:rsidRDefault="00776E04" w:rsidP="00776E0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76E04" w:rsidRDefault="00776E04" w:rsidP="00776E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procedimiento debe crear un archivo con el nombre “</w:t>
      </w:r>
      <w:r w:rsidR="000A3A55">
        <w:rPr>
          <w:rFonts w:ascii="Arial" w:hAnsi="Arial" w:cs="Arial"/>
          <w:b/>
          <w:sz w:val="22"/>
          <w:szCs w:val="22"/>
        </w:rPr>
        <w:t>DatosExportados</w:t>
      </w:r>
      <w:r w:rsidRPr="006A3E1C">
        <w:rPr>
          <w:rFonts w:ascii="Arial" w:hAnsi="Arial" w:cs="Arial"/>
          <w:b/>
          <w:sz w:val="22"/>
          <w:szCs w:val="22"/>
        </w:rPr>
        <w:t>.CSV</w:t>
      </w:r>
      <w:r>
        <w:rPr>
          <w:rFonts w:ascii="Arial" w:hAnsi="Arial" w:cs="Arial"/>
          <w:sz w:val="22"/>
          <w:szCs w:val="22"/>
        </w:rPr>
        <w:t xml:space="preserve">” que tendrá </w:t>
      </w:r>
      <w:r w:rsidR="000A3A55">
        <w:rPr>
          <w:rFonts w:ascii="Arial" w:hAnsi="Arial" w:cs="Arial"/>
          <w:sz w:val="22"/>
          <w:szCs w:val="22"/>
        </w:rPr>
        <w:t xml:space="preserve">cuatro </w:t>
      </w:r>
      <w:r>
        <w:rPr>
          <w:rFonts w:ascii="Arial" w:hAnsi="Arial" w:cs="Arial"/>
          <w:sz w:val="22"/>
          <w:szCs w:val="22"/>
        </w:rPr>
        <w:t xml:space="preserve">columnas con los siguientes datos: </w:t>
      </w:r>
    </w:p>
    <w:p w:rsidR="00776E04" w:rsidRPr="006A3E1C" w:rsidRDefault="00776E04" w:rsidP="00776E0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A3E1C">
        <w:rPr>
          <w:rFonts w:ascii="Arial" w:hAnsi="Arial" w:cs="Arial"/>
          <w:sz w:val="22"/>
          <w:szCs w:val="22"/>
        </w:rPr>
        <w:t xml:space="preserve">Apellidos </w:t>
      </w:r>
      <w:r>
        <w:rPr>
          <w:rFonts w:ascii="Arial" w:hAnsi="Arial" w:cs="Arial"/>
          <w:sz w:val="22"/>
          <w:szCs w:val="22"/>
        </w:rPr>
        <w:t xml:space="preserve">y nombre del empleado en una sola columna. </w:t>
      </w:r>
      <w:proofErr w:type="spellStart"/>
      <w:r>
        <w:rPr>
          <w:rFonts w:ascii="Arial" w:hAnsi="Arial" w:cs="Arial"/>
          <w:sz w:val="22"/>
          <w:szCs w:val="22"/>
        </w:rPr>
        <w:t>Ej</w:t>
      </w:r>
      <w:proofErr w:type="spellEnd"/>
      <w:r>
        <w:rPr>
          <w:rFonts w:ascii="Arial" w:hAnsi="Arial" w:cs="Arial"/>
          <w:sz w:val="22"/>
          <w:szCs w:val="22"/>
        </w:rPr>
        <w:t>: García, Claudia</w:t>
      </w:r>
    </w:p>
    <w:p w:rsidR="00776E04" w:rsidRDefault="00776E04" w:rsidP="00776E0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Sueldo básico.</w:t>
      </w:r>
    </w:p>
    <w:p w:rsidR="00776E04" w:rsidRDefault="00776E04" w:rsidP="00776E0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Adicional por </w:t>
      </w:r>
      <w:r w:rsidR="004C0BEB">
        <w:rPr>
          <w:rFonts w:ascii="Arial" w:hAnsi="Arial" w:cs="Arial"/>
          <w:sz w:val="22"/>
          <w:szCs w:val="22"/>
        </w:rPr>
        <w:t>antigüedad: es el 1.5</w:t>
      </w:r>
      <w:r>
        <w:rPr>
          <w:rFonts w:ascii="Arial" w:hAnsi="Arial" w:cs="Arial"/>
          <w:sz w:val="22"/>
          <w:szCs w:val="22"/>
        </w:rPr>
        <w:t>% del sueldo básico por cada año de antigüedad.</w:t>
      </w:r>
    </w:p>
    <w:p w:rsidR="00776E04" w:rsidRPr="006A3E1C" w:rsidRDefault="00776E04" w:rsidP="00776E0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Total a cobrar: sueldo básico más adicional por antigüedad.</w:t>
      </w:r>
    </w:p>
    <w:p w:rsidR="000C43A4" w:rsidRDefault="000C43A4" w:rsidP="000C43A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  <w:b/>
        </w:rPr>
      </w:pPr>
    </w:p>
    <w:p w:rsidR="00776E04" w:rsidRDefault="00776E04" w:rsidP="000C43A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  <w:b/>
        </w:rPr>
      </w:pPr>
    </w:p>
    <w:p w:rsidR="000C43A4" w:rsidRDefault="000C43A4" w:rsidP="000C43A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20% Función </w:t>
      </w:r>
      <w:proofErr w:type="spellStart"/>
      <w:r w:rsidRPr="006A3E1C">
        <w:rPr>
          <w:rFonts w:ascii="Verdana" w:eastAsia="Verdana" w:hAnsi="Verdana" w:cs="Verdana"/>
          <w:b/>
        </w:rPr>
        <w:t>ConsultarUn</w:t>
      </w:r>
      <w:r>
        <w:rPr>
          <w:rFonts w:ascii="Verdana" w:eastAsia="Verdana" w:hAnsi="Verdana" w:cs="Verdana"/>
          <w:b/>
        </w:rPr>
        <w:t>AumentoDe</w:t>
      </w:r>
      <w:r w:rsidRPr="006A3E1C">
        <w:rPr>
          <w:rFonts w:ascii="Verdana" w:eastAsia="Verdana" w:hAnsi="Verdana" w:cs="Verdana"/>
          <w:b/>
        </w:rPr>
        <w:t>Sueldo</w:t>
      </w:r>
      <w:proofErr w:type="spellEnd"/>
    </w:p>
    <w:p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47C9A">
        <w:rPr>
          <w:rFonts w:ascii="Arial" w:hAnsi="Arial" w:cs="Arial"/>
          <w:sz w:val="22"/>
          <w:szCs w:val="22"/>
        </w:rPr>
        <w:t xml:space="preserve">La función </w:t>
      </w:r>
      <w:r>
        <w:rPr>
          <w:rFonts w:ascii="Arial" w:hAnsi="Arial" w:cs="Arial"/>
          <w:sz w:val="22"/>
          <w:szCs w:val="22"/>
        </w:rPr>
        <w:t>recibe el número de legajo de un empleado y retorna tres resultados:</w:t>
      </w:r>
    </w:p>
    <w:p w:rsidR="000C43A4" w:rsidRPr="00747C9A" w:rsidRDefault="000C43A4" w:rsidP="000C43A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747C9A">
        <w:rPr>
          <w:rFonts w:ascii="Arial" w:hAnsi="Arial" w:cs="Arial"/>
          <w:sz w:val="22"/>
          <w:szCs w:val="22"/>
          <w:lang w:val="es-AR"/>
        </w:rPr>
        <w:t xml:space="preserve">Apellido y nombre que deben estar concatenados. </w:t>
      </w:r>
      <w:proofErr w:type="spellStart"/>
      <w:r w:rsidRPr="00747C9A">
        <w:rPr>
          <w:rFonts w:ascii="Arial" w:hAnsi="Arial" w:cs="Arial"/>
          <w:sz w:val="22"/>
          <w:szCs w:val="22"/>
          <w:lang w:val="es-AR"/>
        </w:rPr>
        <w:t>Ej</w:t>
      </w:r>
      <w:proofErr w:type="spellEnd"/>
      <w:r w:rsidRPr="00747C9A">
        <w:rPr>
          <w:rFonts w:ascii="Arial" w:hAnsi="Arial" w:cs="Arial"/>
          <w:sz w:val="22"/>
          <w:szCs w:val="22"/>
          <w:lang w:val="es-AR"/>
        </w:rPr>
        <w:t>: García, Claudia</w:t>
      </w:r>
    </w:p>
    <w:p w:rsidR="000C43A4" w:rsidRPr="00747C9A" w:rsidRDefault="000C43A4" w:rsidP="000C43A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747C9A">
        <w:rPr>
          <w:rFonts w:ascii="Arial" w:hAnsi="Arial" w:cs="Arial"/>
          <w:sz w:val="22"/>
          <w:szCs w:val="22"/>
          <w:lang w:val="es-AR"/>
        </w:rPr>
        <w:t>Sueldo básico.</w:t>
      </w:r>
    </w:p>
    <w:p w:rsidR="000C43A4" w:rsidRPr="00747C9A" w:rsidRDefault="000C43A4" w:rsidP="000C43A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>Sueldo con aument</w:t>
      </w:r>
      <w:r w:rsidR="004C0BEB">
        <w:rPr>
          <w:rFonts w:ascii="Arial" w:hAnsi="Arial" w:cs="Arial"/>
          <w:sz w:val="22"/>
          <w:szCs w:val="22"/>
        </w:rPr>
        <w:t>o: es el sueldo básico con un 12</w:t>
      </w:r>
      <w:r>
        <w:rPr>
          <w:rFonts w:ascii="Arial" w:hAnsi="Arial" w:cs="Arial"/>
          <w:sz w:val="22"/>
          <w:szCs w:val="22"/>
        </w:rPr>
        <w:t>% adicional.</w:t>
      </w:r>
    </w:p>
    <w:p w:rsidR="000C43A4" w:rsidRPr="00747C9A" w:rsidRDefault="000C43A4" w:rsidP="000C43A4">
      <w:pPr>
        <w:jc w:val="both"/>
        <w:rPr>
          <w:rFonts w:ascii="Arial" w:hAnsi="Arial" w:cs="Arial"/>
          <w:sz w:val="22"/>
          <w:szCs w:val="22"/>
        </w:rPr>
      </w:pPr>
    </w:p>
    <w:p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p w:rsidR="000C43A4" w:rsidRDefault="000C43A4" w:rsidP="000C43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C43A4" w:rsidRDefault="000C43A4" w:rsidP="000C43A4">
      <w:pPr>
        <w:shd w:val="clear" w:color="auto" w:fill="E6E6E6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Fin de la I.E.F.I.</w:t>
      </w:r>
    </w:p>
    <w:p w:rsidR="00797511" w:rsidRPr="000C43A4" w:rsidRDefault="00797511" w:rsidP="000C43A4">
      <w:pPr>
        <w:rPr>
          <w:rFonts w:eastAsia="Verdana"/>
        </w:rPr>
      </w:pPr>
    </w:p>
    <w:sectPr w:rsidR="00797511" w:rsidRPr="000C43A4">
      <w:footerReference w:type="default" r:id="rId9"/>
      <w:pgSz w:w="11906" w:h="16838"/>
      <w:pgMar w:top="540" w:right="851" w:bottom="1418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BF4" w:rsidRDefault="00E74BF4">
      <w:r>
        <w:separator/>
      </w:r>
    </w:p>
  </w:endnote>
  <w:endnote w:type="continuationSeparator" w:id="0">
    <w:p w:rsidR="00E74BF4" w:rsidRDefault="00E7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F37" w:rsidRDefault="00493F3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b/>
        <w:color w:val="000000"/>
      </w:rPr>
      <w:t xml:space="preserve">Instancia Evaluativa Final Integradora – </w:t>
    </w:r>
    <w:r w:rsidR="00AC1E5B">
      <w:rPr>
        <w:b/>
      </w:rPr>
      <w:t>Programación</w:t>
    </w:r>
    <w:r>
      <w:rPr>
        <w:b/>
        <w:color w:val="000000"/>
      </w:rPr>
      <w:t xml:space="preserve"> 1 -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316C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b/>
        <w:color w:val="000000"/>
      </w:rPr>
      <w:t>/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43316C">
      <w:rPr>
        <w:b/>
        <w:noProof/>
        <w:color w:val="000000"/>
      </w:rPr>
      <w:t>3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BF4" w:rsidRDefault="00E74BF4">
      <w:r>
        <w:separator/>
      </w:r>
    </w:p>
  </w:footnote>
  <w:footnote w:type="continuationSeparator" w:id="0">
    <w:p w:rsidR="00E74BF4" w:rsidRDefault="00E74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1F9B"/>
    <w:multiLevelType w:val="hybridMultilevel"/>
    <w:tmpl w:val="1C16E196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D286BDC"/>
    <w:multiLevelType w:val="multilevel"/>
    <w:tmpl w:val="6214F4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F173208"/>
    <w:multiLevelType w:val="multilevel"/>
    <w:tmpl w:val="2DBAC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3CA18ED"/>
    <w:multiLevelType w:val="hybridMultilevel"/>
    <w:tmpl w:val="E1AC3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C4FD1"/>
    <w:multiLevelType w:val="hybridMultilevel"/>
    <w:tmpl w:val="856643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500994"/>
    <w:multiLevelType w:val="hybridMultilevel"/>
    <w:tmpl w:val="27FA2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B00E3"/>
    <w:multiLevelType w:val="multilevel"/>
    <w:tmpl w:val="46246072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50B46267"/>
    <w:multiLevelType w:val="hybridMultilevel"/>
    <w:tmpl w:val="A2DEB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20D71"/>
    <w:multiLevelType w:val="singleLevel"/>
    <w:tmpl w:val="0C0A000F"/>
    <w:lvl w:ilvl="0">
      <w:start w:val="1"/>
      <w:numFmt w:val="decimal"/>
      <w:lvlText w:val="%1."/>
      <w:lvlJc w:val="left"/>
      <w:pPr>
        <w:ind w:left="36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  <w:lvlOverride w:ilvl="0">
      <w:startOverride w:val="1"/>
    </w:lvlOverride>
  </w:num>
  <w:num w:numId="5">
    <w:abstractNumId w:val="3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7511"/>
    <w:rsid w:val="000578F0"/>
    <w:rsid w:val="000A3A55"/>
    <w:rsid w:val="000C43A4"/>
    <w:rsid w:val="00195073"/>
    <w:rsid w:val="00215F2A"/>
    <w:rsid w:val="00251049"/>
    <w:rsid w:val="002E1031"/>
    <w:rsid w:val="003A7DD9"/>
    <w:rsid w:val="0043316C"/>
    <w:rsid w:val="00493F37"/>
    <w:rsid w:val="004C0BEB"/>
    <w:rsid w:val="004D66CF"/>
    <w:rsid w:val="004F79C3"/>
    <w:rsid w:val="00594005"/>
    <w:rsid w:val="006A3E1C"/>
    <w:rsid w:val="00747C9A"/>
    <w:rsid w:val="00776E04"/>
    <w:rsid w:val="00797511"/>
    <w:rsid w:val="007D0C0F"/>
    <w:rsid w:val="00826CFD"/>
    <w:rsid w:val="00863AA1"/>
    <w:rsid w:val="008A1FC1"/>
    <w:rsid w:val="008A7FB7"/>
    <w:rsid w:val="00932958"/>
    <w:rsid w:val="00954B86"/>
    <w:rsid w:val="00A36C7C"/>
    <w:rsid w:val="00A73B3D"/>
    <w:rsid w:val="00AC1E5B"/>
    <w:rsid w:val="00B37D05"/>
    <w:rsid w:val="00CD1F17"/>
    <w:rsid w:val="00D45EE1"/>
    <w:rsid w:val="00D55AC5"/>
    <w:rsid w:val="00E74BF4"/>
    <w:rsid w:val="00F6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55A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AC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10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1031"/>
  </w:style>
  <w:style w:type="paragraph" w:styleId="Piedepgina">
    <w:name w:val="footer"/>
    <w:basedOn w:val="Normal"/>
    <w:link w:val="PiedepginaCar"/>
    <w:uiPriority w:val="99"/>
    <w:unhideWhenUsed/>
    <w:rsid w:val="002E10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031"/>
  </w:style>
  <w:style w:type="paragraph" w:styleId="Prrafodelista">
    <w:name w:val="List Paragraph"/>
    <w:basedOn w:val="Normal"/>
    <w:uiPriority w:val="34"/>
    <w:qFormat/>
    <w:rsid w:val="006A3E1C"/>
    <w:pPr>
      <w:ind w:left="720"/>
      <w:contextualSpacing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55A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AC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10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1031"/>
  </w:style>
  <w:style w:type="paragraph" w:styleId="Piedepgina">
    <w:name w:val="footer"/>
    <w:basedOn w:val="Normal"/>
    <w:link w:val="PiedepginaCar"/>
    <w:uiPriority w:val="99"/>
    <w:unhideWhenUsed/>
    <w:rsid w:val="002E10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031"/>
  </w:style>
  <w:style w:type="paragraph" w:styleId="Prrafodelista">
    <w:name w:val="List Paragraph"/>
    <w:basedOn w:val="Normal"/>
    <w:uiPriority w:val="34"/>
    <w:qFormat/>
    <w:rsid w:val="006A3E1C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Bongiovanni</dc:creator>
  <cp:lastModifiedBy>Luffi</cp:lastModifiedBy>
  <cp:revision>7</cp:revision>
  <cp:lastPrinted>2019-11-15T16:04:00Z</cp:lastPrinted>
  <dcterms:created xsi:type="dcterms:W3CDTF">2020-06-27T18:49:00Z</dcterms:created>
  <dcterms:modified xsi:type="dcterms:W3CDTF">2020-06-27T18:56:00Z</dcterms:modified>
</cp:coreProperties>
</file>