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Mau kich ban tu van</w:t>
      </w:r>
    </w:p>
    <w:p>
      <w:r>
        <w:t/>
      </w:r>
    </w:p>
    <w:p>
      <w:r>
        <w:t>Mo dau cuoc goi</w:t>
      </w:r>
    </w:p>
    <w:p>
      <w:r>
        <w:t>Xac dinh nhu cau</w:t>
      </w:r>
    </w:p>
    <w:p>
      <w:r>
        <w:t>Gioi thieu san pham</w:t>
      </w:r>
    </w:p>
    <w:p>
      <w:r>
        <w:t>Chot lich gap hoac site tour</w:t>
      </w:r>
    </w:p>
    <w:sectPr/>
  </w:body>
</w:document>
</file>