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4A2" w:rsidRPr="00BC2792" w:rsidRDefault="00DA742F" w:rsidP="00B03D1B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BC2792">
        <w:rPr>
          <w:rFonts w:ascii="Times New Roman" w:hAnsi="Times New Roman" w:cs="Times New Roman"/>
          <w:b/>
          <w:color w:val="FF0000"/>
          <w:sz w:val="40"/>
          <w:szCs w:val="40"/>
        </w:rPr>
        <w:t>DANH SÁCH USE CASE</w:t>
      </w:r>
      <w:bookmarkStart w:id="0" w:name="_GoBack"/>
      <w:bookmarkEnd w:id="0"/>
    </w:p>
    <w:p w:rsidR="00AE357D" w:rsidRPr="00BC2792" w:rsidRDefault="00AE357D" w:rsidP="00AE357D">
      <w:pPr>
        <w:rPr>
          <w:rFonts w:ascii="Times New Roman" w:hAnsi="Times New Roman" w:cs="Times New Roman"/>
          <w:b/>
          <w:color w:val="FF0000"/>
        </w:rPr>
      </w:pPr>
      <w:r w:rsidRPr="00BC2792">
        <w:rPr>
          <w:rFonts w:ascii="Times New Roman" w:hAnsi="Times New Roman" w:cs="Times New Roman"/>
          <w:b/>
          <w:color w:val="FF0000"/>
        </w:rPr>
        <w:t xml:space="preserve">Use case </w:t>
      </w:r>
      <w:r w:rsidR="00B03D1B" w:rsidRPr="00BC2792">
        <w:rPr>
          <w:rFonts w:ascii="Times New Roman" w:hAnsi="Times New Roman" w:cs="Times New Roman"/>
          <w:b/>
          <w:color w:val="FF0000"/>
        </w:rPr>
        <w:t>1</w:t>
      </w:r>
      <w:r w:rsidRPr="00BC2792">
        <w:rPr>
          <w:rFonts w:ascii="Times New Roman" w:hAnsi="Times New Roman" w:cs="Times New Roman"/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E357D" w:rsidRPr="00BC279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Pr="00BC2792" w:rsidRDefault="006E7F46" w:rsidP="00B03D1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b/>
                <w:color w:val="FFFFFF" w:themeColor="background1"/>
                <w:lang w:eastAsia="ja-JP"/>
              </w:rPr>
              <w:t>USC00</w:t>
            </w:r>
            <w:r w:rsidR="00B03D1B" w:rsidRPr="00BC2792">
              <w:rPr>
                <w:rFonts w:ascii="Times New Roman" w:eastAsia="SimSun" w:hAnsi="Times New Roman" w:cs="Times New Roman"/>
                <w:b/>
                <w:color w:val="FFFFFF" w:themeColor="background1"/>
                <w:lang w:eastAsia="ja-JP"/>
              </w:rPr>
              <w:t>1</w:t>
            </w:r>
          </w:p>
        </w:tc>
      </w:tr>
      <w:tr w:rsidR="00AE357D" w:rsidRPr="00BC279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color w:val="000000" w:themeColor="text1"/>
                <w:lang w:eastAsia="ja-JP"/>
              </w:rPr>
              <w:t>Đấu giá sản phẩm</w:t>
            </w:r>
          </w:p>
        </w:tc>
      </w:tr>
      <w:tr w:rsidR="00AE357D" w:rsidRPr="00BC279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Người dùng đăng nhập vào hệ thống với quyền là thành viên để đấu giá các sản phẩm có trong hệ thống</w:t>
            </w:r>
          </w:p>
        </w:tc>
      </w:tr>
      <w:tr w:rsidR="00AE357D" w:rsidRPr="00BC279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Không có</w:t>
            </w:r>
          </w:p>
        </w:tc>
      </w:tr>
      <w:tr w:rsidR="00AE357D" w:rsidRPr="00BC279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143B8" w:rsidP="003C02CF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AE357D" w:rsidRPr="00BC2792" w:rsidTr="00EA5229">
        <w:trPr>
          <w:trHeight w:val="109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A143B8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Nếu use case thực hiệ</w:t>
            </w:r>
            <w:r w:rsidR="00A143B8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 thành công, người dùng sẽ đấu giá thành công theo bước nhảy của sản phẩm</w:t>
            </w:r>
          </w:p>
          <w:p w:rsidR="00A143B8" w:rsidRPr="00BC2792" w:rsidRDefault="00A143B8" w:rsidP="00A143B8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Hệ thống lưu lại lịch sử đấu giá của sản phẩm</w:t>
            </w:r>
          </w:p>
        </w:tc>
      </w:tr>
      <w:tr w:rsidR="00AE357D" w:rsidRPr="00BC2792" w:rsidTr="00DA742F">
        <w:trPr>
          <w:trHeight w:val="20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EA5229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Use case </w:t>
            </w:r>
            <w:r w:rsidR="00A143B8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được bắt đầu 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khi người dùng đăng nhập vào hệ thống :</w:t>
            </w:r>
          </w:p>
          <w:p w:rsidR="00A143B8" w:rsidRPr="00BC2792" w:rsidRDefault="00A143B8" w:rsidP="00EA5229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sản phẩm muốn đấu giá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EFE108" wp14:editId="5098AE19">
                  <wp:extent cx="3237865" cy="1666875"/>
                  <wp:effectExtent l="190500" t="190500" r="191135" b="2000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pture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78" cy="1668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3D1B" w:rsidRPr="00BC2792" w:rsidRDefault="00EA5229" w:rsidP="00B03D1B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Nhập giá đấu giá</w:t>
            </w:r>
          </w:p>
          <w:p w:rsidR="00A143B8" w:rsidRPr="00BC2792" w:rsidRDefault="00A143B8" w:rsidP="00EA5229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Chọn 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“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BID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”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5BC5C9" wp14:editId="37BF552F">
                  <wp:extent cx="3267053" cy="1571625"/>
                  <wp:effectExtent l="190500" t="190500" r="181610" b="1809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pture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965" cy="1575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143B8" w:rsidRPr="00BC2792" w:rsidRDefault="00A143B8" w:rsidP="00EA5229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Hệ thống lưu lại lịch sử BID của sản phẩm đó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233C983" wp14:editId="57C66D79">
                  <wp:extent cx="3280696" cy="1466850"/>
                  <wp:effectExtent l="190500" t="190500" r="186690" b="1905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pture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164" cy="147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57D" w:rsidRPr="00BC2792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A143B8">
            <w:pPr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Use case có thể không được sử dụng khi người dùng không muốn </w:t>
            </w:r>
            <w:r w:rsidR="00A143B8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đấu giá sản phẩm đó</w:t>
            </w:r>
          </w:p>
        </w:tc>
      </w:tr>
      <w:tr w:rsidR="00AE357D" w:rsidRPr="00BC279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val="vi-VN"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BC2792" w:rsidRDefault="00AE357D" w:rsidP="003C02C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Không có</w:t>
            </w:r>
          </w:p>
        </w:tc>
      </w:tr>
    </w:tbl>
    <w:p w:rsidR="006806E8" w:rsidRPr="00BC2792" w:rsidRDefault="006806E8" w:rsidP="00226923">
      <w:pPr>
        <w:rPr>
          <w:rFonts w:ascii="Times New Roman" w:hAnsi="Times New Roman" w:cs="Times New Roman"/>
        </w:rPr>
      </w:pPr>
    </w:p>
    <w:p w:rsidR="00226923" w:rsidRPr="00BC2792" w:rsidRDefault="00226923" w:rsidP="00226923">
      <w:pPr>
        <w:rPr>
          <w:rFonts w:ascii="Times New Roman" w:hAnsi="Times New Roman" w:cs="Times New Roman"/>
          <w:b/>
          <w:color w:val="FF0000"/>
        </w:rPr>
      </w:pPr>
      <w:r w:rsidRPr="00BC2792">
        <w:rPr>
          <w:rFonts w:ascii="Times New Roman" w:hAnsi="Times New Roman" w:cs="Times New Roman"/>
          <w:b/>
          <w:color w:val="FF0000"/>
        </w:rPr>
        <w:t xml:space="preserve">Use case </w:t>
      </w:r>
      <w:r w:rsidR="00B03D1B" w:rsidRPr="00BC2792">
        <w:rPr>
          <w:rFonts w:ascii="Times New Roman" w:hAnsi="Times New Roman" w:cs="Times New Roman"/>
          <w:b/>
          <w:color w:val="FF0000"/>
        </w:rPr>
        <w:t>2</w:t>
      </w:r>
      <w:r w:rsidRPr="00BC2792">
        <w:rPr>
          <w:rFonts w:ascii="Times New Roman" w:hAnsi="Times New Roman" w:cs="Times New Roman"/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26923" w:rsidRPr="00BC2792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Pr="00BC2792" w:rsidRDefault="00B03D1B" w:rsidP="00226923">
            <w:pPr>
              <w:rPr>
                <w:rFonts w:ascii="Times New Roman" w:eastAsia="SimSun" w:hAnsi="Times New Roman" w:cs="Times New Roman"/>
                <w:b/>
                <w:color w:val="FFFFFF" w:themeColor="background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b/>
                <w:color w:val="FFFFFF" w:themeColor="background1"/>
                <w:lang w:eastAsia="ja-JP"/>
              </w:rPr>
              <w:t>USC002</w:t>
            </w:r>
          </w:p>
        </w:tc>
      </w:tr>
      <w:tr w:rsidR="00226923" w:rsidRPr="00BC2792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color w:val="000000" w:themeColor="text1"/>
                <w:lang w:eastAsia="ja-JP"/>
              </w:rPr>
              <w:t>Đăng bán sản phẩm</w:t>
            </w:r>
          </w:p>
        </w:tc>
      </w:tr>
      <w:tr w:rsidR="00226923" w:rsidRPr="00BC2792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226923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Người dùng đăng bán sản phẩm</w:t>
            </w:r>
          </w:p>
        </w:tc>
      </w:tr>
      <w:tr w:rsidR="00226923" w:rsidRPr="00BC2792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Không có</w:t>
            </w:r>
          </w:p>
        </w:tc>
      </w:tr>
      <w:tr w:rsidR="00226923" w:rsidRPr="00BC2792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226923" w:rsidRPr="00BC2792" w:rsidTr="00DA742F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226923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Nếu use case thực hiện thành công, hệ thống sẽ lưu sản phẩm đăng bán và cho phép các người dung khác đấu giá</w:t>
            </w:r>
          </w:p>
        </w:tc>
      </w:tr>
      <w:tr w:rsidR="00226923" w:rsidRPr="00BC2792" w:rsidTr="00DA742F">
        <w:trPr>
          <w:trHeight w:val="47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lastRenderedPageBreak/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EA5229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Thông tin cá nhân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628E59" wp14:editId="49FBF2E7">
                  <wp:extent cx="3441764" cy="1657350"/>
                  <wp:effectExtent l="190500" t="190500" r="196850" b="1905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200" cy="1658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Đăng bán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A26A72" wp14:editId="2EDA9226">
                  <wp:extent cx="3570720" cy="1323975"/>
                  <wp:effectExtent l="190500" t="190500" r="182245" b="1809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204" cy="132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loại sản phẩm</w:t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Điền 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t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ên sản phẩm</w:t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Điền 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m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ô tả sản phẩm</w:t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Điền 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g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iá khởi điểm</w:t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Điền 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g</w:t>
            </w:r>
            <w:r w:rsidR="00B03D1B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iá mua ngay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258384" wp14:editId="44330BE9">
                  <wp:extent cx="3384587" cy="1619250"/>
                  <wp:effectExtent l="190500" t="190500" r="196850" b="1905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094" cy="1622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Điền 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b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ước giá</w:t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Chọn 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t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hời gian đăng</w:t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Chọn </w:t>
            </w:r>
            <w:r w:rsidR="00AB0DA5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t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hời gian kết thúc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55CC2E2" wp14:editId="02AD3EC2">
                  <wp:extent cx="3394641" cy="1628775"/>
                  <wp:effectExtent l="190500" t="190500" r="187325" b="1809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352" cy="163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hình sản phẩm</w:t>
            </w:r>
          </w:p>
          <w:p w:rsidR="00226923" w:rsidRPr="00BC2792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“Đăng bán”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4D461C" wp14:editId="6E876B66">
                  <wp:extent cx="3384064" cy="1600200"/>
                  <wp:effectExtent l="190500" t="190500" r="197485" b="19050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090" cy="1602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Pr="00BC2792" w:rsidRDefault="00DC5D3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Hệ thống lưu lại thông tin sản phẩm của người dùng</w:t>
            </w:r>
          </w:p>
          <w:p w:rsidR="00B03D1B" w:rsidRPr="00BC2792" w:rsidRDefault="00B03D1B" w:rsidP="00B03D1B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3026FB" wp14:editId="3E545FD9">
                  <wp:extent cx="3505166" cy="1685925"/>
                  <wp:effectExtent l="190500" t="190500" r="191135" b="1809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358" cy="1688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923" w:rsidRPr="00BC2792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226923">
            <w:pPr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Use case có thể không thực hiện khi người </w:t>
            </w:r>
            <w:r w:rsidR="00DC5D33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dù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ng không muốn bán sản phẩm</w:t>
            </w:r>
          </w:p>
        </w:tc>
      </w:tr>
      <w:tr w:rsidR="00226923" w:rsidRPr="00BC2792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val="vi-VN"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BC2792" w:rsidRDefault="00226923" w:rsidP="00195A63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Không có</w:t>
            </w:r>
          </w:p>
        </w:tc>
      </w:tr>
    </w:tbl>
    <w:p w:rsidR="00A761FE" w:rsidRPr="00BC2792" w:rsidRDefault="00A761FE">
      <w:pPr>
        <w:rPr>
          <w:rFonts w:ascii="Times New Roman" w:hAnsi="Times New Roman" w:cs="Times New Roman"/>
        </w:rPr>
      </w:pPr>
    </w:p>
    <w:p w:rsidR="00F84BF6" w:rsidRPr="00BC2792" w:rsidRDefault="00F84BF6" w:rsidP="00F84BF6">
      <w:pPr>
        <w:rPr>
          <w:rFonts w:ascii="Times New Roman" w:hAnsi="Times New Roman" w:cs="Times New Roman"/>
          <w:b/>
          <w:color w:val="FF0000"/>
        </w:rPr>
      </w:pPr>
      <w:r w:rsidRPr="00BC2792">
        <w:rPr>
          <w:rFonts w:ascii="Times New Roman" w:hAnsi="Times New Roman" w:cs="Times New Roman"/>
          <w:b/>
          <w:color w:val="FF0000"/>
        </w:rPr>
        <w:t>Use case 3: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84BF6" w:rsidRPr="00BC2792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b/>
                <w:color w:val="FFFFFF" w:themeColor="background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b/>
                <w:color w:val="FFFFFF" w:themeColor="background1"/>
                <w:lang w:eastAsia="ja-JP"/>
              </w:rPr>
              <w:t>USC003</w:t>
            </w:r>
          </w:p>
        </w:tc>
      </w:tr>
      <w:tr w:rsidR="00F84BF6" w:rsidRPr="00BC2792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color w:val="000000" w:themeColor="text1"/>
                <w:lang w:eastAsia="ja-JP"/>
              </w:rPr>
              <w:t>Liên kết tài khoản ngân hàng</w:t>
            </w:r>
          </w:p>
        </w:tc>
      </w:tr>
      <w:tr w:rsidR="00F84BF6" w:rsidRPr="00BC2792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Liên kết tài khoản hệ thống với tài khoản ngân hàng</w:t>
            </w:r>
          </w:p>
        </w:tc>
      </w:tr>
      <w:tr w:rsidR="00F84BF6" w:rsidRPr="00BC2792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Không có</w:t>
            </w:r>
          </w:p>
        </w:tc>
      </w:tr>
      <w:tr w:rsidR="00F84BF6" w:rsidRPr="00BC2792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Đăng nhập vào hệ thống</w:t>
            </w:r>
          </w:p>
        </w:tc>
      </w:tr>
      <w:tr w:rsidR="00F84BF6" w:rsidRPr="00BC2792" w:rsidTr="006D6576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Nếu use case thực hiện thành công, tài khoản trong hệ thống sẽ liên kết với tài khoản ngân hàng</w:t>
            </w:r>
          </w:p>
        </w:tc>
      </w:tr>
      <w:tr w:rsidR="00F84BF6" w:rsidRPr="00BC2792" w:rsidTr="006D6576">
        <w:trPr>
          <w:trHeight w:val="47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Use case được thực hiện khi người dùng đã đăng nhập vào hệ thống :</w:t>
            </w:r>
          </w:p>
          <w:p w:rsidR="00F84BF6" w:rsidRPr="00BC2792" w:rsidRDefault="00F84BF6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Thông tin cá nhân</w:t>
            </w:r>
          </w:p>
          <w:p w:rsidR="00F84BF6" w:rsidRPr="00BC2792" w:rsidRDefault="00F84BF6" w:rsidP="006D6576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EDDA8E" wp14:editId="50E64171">
                  <wp:extent cx="3441764" cy="1657350"/>
                  <wp:effectExtent l="190500" t="190500" r="196850" b="1905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200" cy="1658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7116A" w:rsidRPr="00BC2792" w:rsidRDefault="00F84BF6" w:rsidP="009A4558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Chọn </w:t>
            </w:r>
            <w:r w:rsidR="0039060D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“</w:t>
            </w:r>
            <w:r w:rsidR="009E4B2B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Liên kết </w:t>
            </w:r>
            <w:r w:rsidR="0039060D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ngân hàng”</w:t>
            </w:r>
          </w:p>
          <w:p w:rsidR="00BE6441" w:rsidRPr="00BC2792" w:rsidRDefault="00BE6441" w:rsidP="00BE6441">
            <w:pPr>
              <w:pStyle w:val="ListParagraph"/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696D4F" wp14:editId="639340B2">
                  <wp:extent cx="2988826" cy="1147314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265" cy="115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0D" w:rsidRPr="00BC2792" w:rsidRDefault="0039060D" w:rsidP="0039060D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</w:p>
          <w:p w:rsidR="00F84BF6" w:rsidRPr="00BC2792" w:rsidRDefault="0039060D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ngân hàng</w:t>
            </w:r>
          </w:p>
          <w:p w:rsidR="001E1CE6" w:rsidRPr="00BC2792" w:rsidRDefault="001E1CE6" w:rsidP="001E1CE6">
            <w:pPr>
              <w:spacing w:before="0" w:after="0" w:line="240" w:lineRule="auto"/>
              <w:ind w:left="360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25D411" wp14:editId="7D455D20">
                  <wp:extent cx="2941717" cy="1233577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184" cy="124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0D" w:rsidRPr="00BC2792" w:rsidRDefault="0039060D" w:rsidP="0039060D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Nhập “Mã khách hàng”</w:t>
            </w:r>
          </w:p>
          <w:p w:rsidR="009A4558" w:rsidRPr="00BC2792" w:rsidRDefault="009A4558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Nhập “</w:t>
            </w:r>
            <w:r w:rsidR="001E1CE6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Họ tên chủ thẻ</w:t>
            </w: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”</w:t>
            </w:r>
          </w:p>
          <w:p w:rsidR="009A4558" w:rsidRPr="00BC2792" w:rsidRDefault="009A4558" w:rsidP="009A4558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lastRenderedPageBreak/>
              <w:t>Chọn OK</w:t>
            </w:r>
          </w:p>
          <w:p w:rsidR="00BE6441" w:rsidRPr="00BC2792" w:rsidRDefault="001E1CE6" w:rsidP="00BE6441">
            <w:pPr>
              <w:pStyle w:val="ListParagraph"/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12835E" wp14:editId="064698D3">
                  <wp:extent cx="3092707" cy="1561381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99" cy="156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4558" w:rsidRPr="00BC2792" w:rsidRDefault="009A4558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Nhập</w:t>
            </w:r>
            <w:r w:rsidR="001E1CE6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 “Mật khẩu”</w:t>
            </w:r>
          </w:p>
          <w:p w:rsidR="001E1CE6" w:rsidRPr="00BC2792" w:rsidRDefault="001E1CE6" w:rsidP="001E1CE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Nhập  “ Mã captcha”</w:t>
            </w:r>
          </w:p>
          <w:p w:rsidR="009A4558" w:rsidRPr="00BC2792" w:rsidRDefault="009A4558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 xml:space="preserve">Chọn </w:t>
            </w:r>
            <w:r w:rsidR="001E1CE6"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Xác nhận</w:t>
            </w:r>
          </w:p>
          <w:p w:rsidR="001E1CE6" w:rsidRPr="00BC2792" w:rsidRDefault="001E1CE6" w:rsidP="001E1CE6">
            <w:pPr>
              <w:spacing w:before="0" w:after="0" w:line="240" w:lineRule="auto"/>
              <w:ind w:left="360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</w:rPr>
              <w:object w:dxaOrig="15060" w:dyaOrig="66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7.7pt;height:135.15pt" o:ole="">
                  <v:imagedata r:id="rId18" o:title=""/>
                </v:shape>
                <o:OLEObject Type="Embed" ProgID="PBrush" ShapeID="_x0000_i1025" DrawAspect="Content" ObjectID="_1582705549" r:id="rId19"/>
              </w:object>
            </w:r>
          </w:p>
          <w:p w:rsidR="001E1CE6" w:rsidRPr="00BC2792" w:rsidRDefault="001E1CE6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Nhập mã “OTP”</w:t>
            </w:r>
          </w:p>
          <w:p w:rsidR="001E1CE6" w:rsidRPr="00BC2792" w:rsidRDefault="001E1CE6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Chọn xác nhận</w:t>
            </w:r>
          </w:p>
          <w:p w:rsidR="001E1CE6" w:rsidRPr="00BC2792" w:rsidRDefault="001E1CE6" w:rsidP="001E1CE6">
            <w:pPr>
              <w:pStyle w:val="ListParagraph"/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</w:rPr>
              <w:object w:dxaOrig="14295" w:dyaOrig="3990">
                <v:shape id="_x0000_i1026" type="#_x0000_t75" style="width:258.8pt;height:86.25pt" o:ole="">
                  <v:imagedata r:id="rId20" o:title=""/>
                </v:shape>
                <o:OLEObject Type="Embed" ProgID="PBrush" ShapeID="_x0000_i1026" DrawAspect="Content" ObjectID="_1582705550" r:id="rId21"/>
              </w:object>
            </w:r>
          </w:p>
          <w:p w:rsidR="001E1CE6" w:rsidRPr="00BC2792" w:rsidRDefault="001E1CE6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Hệ thống lưu lại tài khoản của người dùng liên kết với tài khoản ngân hàng</w:t>
            </w:r>
          </w:p>
          <w:p w:rsidR="001E1CE6" w:rsidRPr="00BC2792" w:rsidRDefault="00F66B08" w:rsidP="001E1CE6">
            <w:pPr>
              <w:spacing w:before="0" w:after="0" w:line="240" w:lineRule="auto"/>
              <w:ind w:left="360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618ACD" wp14:editId="0216C480">
                  <wp:extent cx="3536830" cy="921385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980" cy="92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BF6" w:rsidRPr="00BC2792" w:rsidRDefault="00F84BF6" w:rsidP="006D6576">
            <w:pPr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</w:p>
        </w:tc>
      </w:tr>
      <w:tr w:rsidR="00F84BF6" w:rsidRPr="00BC2792" w:rsidTr="006D6576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9E4B2B" w:rsidP="006D6576">
            <w:pPr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Không có</w:t>
            </w:r>
          </w:p>
        </w:tc>
      </w:tr>
      <w:tr w:rsidR="00F84BF6" w:rsidRPr="00BC2792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rPr>
                <w:rFonts w:ascii="Times New Roman" w:eastAsia="SimSun" w:hAnsi="Times New Roman" w:cs="Times New Roman"/>
                <w:i/>
                <w:color w:val="000000" w:themeColor="text1"/>
                <w:lang w:val="vi-VN" w:eastAsia="ja-JP"/>
              </w:rPr>
            </w:pPr>
            <w:r w:rsidRPr="00BC2792">
              <w:rPr>
                <w:rFonts w:ascii="Times New Roman" w:hAnsi="Times New Roman" w:cs="Times New Roman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BC2792" w:rsidRDefault="00F84BF6" w:rsidP="006D657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lang w:eastAsia="ja-JP"/>
              </w:rPr>
            </w:pPr>
            <w:r w:rsidRPr="00BC2792">
              <w:rPr>
                <w:rFonts w:ascii="Times New Roman" w:hAnsi="Times New Roman" w:cs="Times New Roman"/>
                <w:color w:val="000000" w:themeColor="text1"/>
                <w:lang w:eastAsia="ja-JP"/>
              </w:rPr>
              <w:t>Không có</w:t>
            </w:r>
          </w:p>
        </w:tc>
      </w:tr>
    </w:tbl>
    <w:p w:rsidR="00F84BF6" w:rsidRPr="00BC2792" w:rsidRDefault="00F84BF6">
      <w:pPr>
        <w:rPr>
          <w:rFonts w:ascii="Times New Roman" w:hAnsi="Times New Roman" w:cs="Times New Roman"/>
        </w:rPr>
      </w:pPr>
    </w:p>
    <w:sectPr w:rsidR="00F84BF6" w:rsidRPr="00BC2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A4E07"/>
    <w:multiLevelType w:val="hybridMultilevel"/>
    <w:tmpl w:val="E90CE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37669"/>
    <w:multiLevelType w:val="hybridMultilevel"/>
    <w:tmpl w:val="BF12A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FE0662"/>
    <w:multiLevelType w:val="hybridMultilevel"/>
    <w:tmpl w:val="8B98B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7E63BA"/>
    <w:multiLevelType w:val="hybridMultilevel"/>
    <w:tmpl w:val="61D0D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70487D"/>
    <w:multiLevelType w:val="hybridMultilevel"/>
    <w:tmpl w:val="DE3C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1F2F99"/>
    <w:multiLevelType w:val="hybridMultilevel"/>
    <w:tmpl w:val="34A4F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E02C40"/>
    <w:multiLevelType w:val="hybridMultilevel"/>
    <w:tmpl w:val="6C2C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F0492F"/>
    <w:multiLevelType w:val="hybridMultilevel"/>
    <w:tmpl w:val="E2C88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FA614A"/>
    <w:multiLevelType w:val="hybridMultilevel"/>
    <w:tmpl w:val="4832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CE8"/>
    <w:rsid w:val="001E1CE6"/>
    <w:rsid w:val="00213A11"/>
    <w:rsid w:val="00226923"/>
    <w:rsid w:val="00314CE8"/>
    <w:rsid w:val="0039060D"/>
    <w:rsid w:val="003C2549"/>
    <w:rsid w:val="00413329"/>
    <w:rsid w:val="005657FF"/>
    <w:rsid w:val="0057116A"/>
    <w:rsid w:val="00667830"/>
    <w:rsid w:val="006806E8"/>
    <w:rsid w:val="006C3768"/>
    <w:rsid w:val="006E7F46"/>
    <w:rsid w:val="00751AF1"/>
    <w:rsid w:val="00864C34"/>
    <w:rsid w:val="009A4558"/>
    <w:rsid w:val="009C0AF4"/>
    <w:rsid w:val="009E4B2B"/>
    <w:rsid w:val="00A143B8"/>
    <w:rsid w:val="00A761FE"/>
    <w:rsid w:val="00AB0DA5"/>
    <w:rsid w:val="00AE357D"/>
    <w:rsid w:val="00B03D1B"/>
    <w:rsid w:val="00BC2792"/>
    <w:rsid w:val="00BE6441"/>
    <w:rsid w:val="00CD04A2"/>
    <w:rsid w:val="00D1383F"/>
    <w:rsid w:val="00D342AB"/>
    <w:rsid w:val="00DA742F"/>
    <w:rsid w:val="00DC5D33"/>
    <w:rsid w:val="00EA4A4E"/>
    <w:rsid w:val="00EA5229"/>
    <w:rsid w:val="00EA6672"/>
    <w:rsid w:val="00F66B08"/>
    <w:rsid w:val="00F67A84"/>
    <w:rsid w:val="00F71728"/>
    <w:rsid w:val="00F8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3329"/>
    <w:pPr>
      <w:spacing w:before="100" w:after="100" w:line="276" w:lineRule="auto"/>
      <w:jc w:val="both"/>
    </w:pPr>
    <w:rPr>
      <w:rFonts w:ascii="Segoe UI" w:hAnsi="Segoe U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2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27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7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3329"/>
    <w:pPr>
      <w:spacing w:before="100" w:after="100" w:line="276" w:lineRule="auto"/>
      <w:jc w:val="both"/>
    </w:pPr>
    <w:rPr>
      <w:rFonts w:ascii="Segoe UI" w:hAnsi="Segoe U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2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27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7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2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6</Pages>
  <Words>340</Words>
  <Characters>1943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</dc:creator>
  <cp:lastModifiedBy>SayPhu96</cp:lastModifiedBy>
  <cp:revision>24</cp:revision>
  <cp:lastPrinted>2018-03-16T04:39:00Z</cp:lastPrinted>
  <dcterms:created xsi:type="dcterms:W3CDTF">2018-01-31T03:45:00Z</dcterms:created>
  <dcterms:modified xsi:type="dcterms:W3CDTF">2018-03-16T04:39:00Z</dcterms:modified>
</cp:coreProperties>
</file>