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5D1" w:rsidRDefault="00991348" w:rsidP="00E711BE">
      <w:pPr>
        <w:pStyle w:val="Heading1"/>
        <w:jc w:val="center"/>
      </w:pPr>
      <w:r>
        <w:t>Anteilsübereinkunft "Digital School Notes"</w:t>
      </w:r>
    </w:p>
    <w:p w:rsidR="00991348" w:rsidRDefault="00991348" w:rsidP="00991348"/>
    <w:p w:rsidR="00991348" w:rsidRDefault="00991348" w:rsidP="00C440A1">
      <w:pPr>
        <w:jc w:val="both"/>
      </w:pPr>
      <w:r>
        <w:t>Das Projektteam stimmt folgender Anteilsverteilung der gesamten Erzeugnisse im Rahmen des Diplomproj</w:t>
      </w:r>
      <w:r w:rsidR="007B66B3">
        <w:t>ektes "Digital School Notes" zu:</w:t>
      </w:r>
    </w:p>
    <w:p w:rsidR="007B66B3" w:rsidRDefault="007B66B3" w:rsidP="007B66B3">
      <w:pPr>
        <w:pStyle w:val="ListParagraph"/>
        <w:numPr>
          <w:ilvl w:val="0"/>
          <w:numId w:val="1"/>
        </w:numPr>
      </w:pPr>
      <w:r>
        <w:t xml:space="preserve">Niklas </w:t>
      </w:r>
      <w:proofErr w:type="spellStart"/>
      <w:r>
        <w:t>Hohenwarter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 erhält 19 % </w:t>
      </w:r>
    </w:p>
    <w:p w:rsidR="007B66B3" w:rsidRDefault="007B66B3" w:rsidP="007B66B3">
      <w:pPr>
        <w:pStyle w:val="ListParagraph"/>
        <w:numPr>
          <w:ilvl w:val="0"/>
          <w:numId w:val="1"/>
        </w:numPr>
      </w:pPr>
      <w:r>
        <w:t>Philipp Adler (Team) erhält 19%</w:t>
      </w:r>
    </w:p>
    <w:p w:rsidR="007B66B3" w:rsidRPr="007B66B3" w:rsidRDefault="007B66B3" w:rsidP="007B66B3">
      <w:pPr>
        <w:pStyle w:val="ListParagraph"/>
        <w:numPr>
          <w:ilvl w:val="0"/>
          <w:numId w:val="1"/>
        </w:numPr>
        <w:rPr>
          <w:lang w:val="en-US"/>
        </w:rPr>
      </w:pPr>
      <w:r w:rsidRPr="007B66B3">
        <w:rPr>
          <w:lang w:val="en-US"/>
        </w:rPr>
        <w:t xml:space="preserve">Selina </w:t>
      </w:r>
      <w:proofErr w:type="spellStart"/>
      <w:r w:rsidRPr="007B66B3">
        <w:rPr>
          <w:lang w:val="en-US"/>
        </w:rPr>
        <w:t>Brinnich</w:t>
      </w:r>
      <w:proofErr w:type="spellEnd"/>
      <w:r w:rsidRPr="007B66B3">
        <w:rPr>
          <w:lang w:val="en-US"/>
        </w:rPr>
        <w:t xml:space="preserve"> (Technical Architect)</w:t>
      </w:r>
      <w:r w:rsidRPr="007B66B3">
        <w:rPr>
          <w:lang w:val="en-US"/>
        </w:rPr>
        <w:t xml:space="preserve"> </w:t>
      </w:r>
      <w:proofErr w:type="spellStart"/>
      <w:r w:rsidRPr="007B66B3">
        <w:rPr>
          <w:lang w:val="en-US"/>
        </w:rPr>
        <w:t>erhält</w:t>
      </w:r>
      <w:proofErr w:type="spellEnd"/>
      <w:r w:rsidRPr="007B66B3">
        <w:rPr>
          <w:lang w:val="en-US"/>
        </w:rPr>
        <w:t xml:space="preserve"> 19 % </w:t>
      </w:r>
    </w:p>
    <w:p w:rsidR="007B66B3" w:rsidRPr="00991348" w:rsidRDefault="007B66B3" w:rsidP="007B66B3">
      <w:pPr>
        <w:pStyle w:val="ListParagraph"/>
        <w:numPr>
          <w:ilvl w:val="0"/>
          <w:numId w:val="1"/>
        </w:numPr>
      </w:pPr>
      <w:r>
        <w:t>Adin Karic (Team)</w:t>
      </w:r>
      <w:r>
        <w:t xml:space="preserve"> erhält 19 % </w:t>
      </w:r>
    </w:p>
    <w:p w:rsidR="007B66B3" w:rsidRPr="00991348" w:rsidRDefault="007B66B3" w:rsidP="007B66B3">
      <w:pPr>
        <w:pStyle w:val="ListParagraph"/>
        <w:numPr>
          <w:ilvl w:val="0"/>
          <w:numId w:val="1"/>
        </w:numPr>
      </w:pPr>
      <w:r>
        <w:t xml:space="preserve">Thomas </w:t>
      </w:r>
      <w:proofErr w:type="spellStart"/>
      <w:r>
        <w:t>Stedronsky</w:t>
      </w:r>
      <w:proofErr w:type="spellEnd"/>
      <w:r>
        <w:t xml:space="preserve"> (Team)</w:t>
      </w:r>
      <w:r>
        <w:t xml:space="preserve"> erhält 19 % </w:t>
      </w:r>
    </w:p>
    <w:p w:rsidR="007B66B3" w:rsidRDefault="007B66B3" w:rsidP="007B66B3">
      <w:pPr>
        <w:pStyle w:val="ListParagraph"/>
        <w:numPr>
          <w:ilvl w:val="0"/>
          <w:numId w:val="1"/>
        </w:numPr>
      </w:pPr>
      <w:r>
        <w:t xml:space="preserve">Michael Borko, </w:t>
      </w:r>
      <w:proofErr w:type="spellStart"/>
      <w:r>
        <w:t>BSc</w:t>
      </w:r>
      <w:proofErr w:type="spellEnd"/>
      <w:r>
        <w:t>. (</w:t>
      </w:r>
      <w:proofErr w:type="spellStart"/>
      <w:r>
        <w:t>Scrum</w:t>
      </w:r>
      <w:proofErr w:type="spellEnd"/>
      <w:r>
        <w:t xml:space="preserve"> Master) erhält 5</w:t>
      </w:r>
      <w:r>
        <w:t xml:space="preserve"> % </w:t>
      </w:r>
    </w:p>
    <w:p w:rsidR="00A4119B" w:rsidRPr="00991348" w:rsidRDefault="00A4119B" w:rsidP="00C440A1">
      <w:pPr>
        <w:jc w:val="both"/>
      </w:pPr>
      <w:r>
        <w:t>Durch das Endprodukt erwirtschaftete Gewinne werden ebenso nach den oben angeführten Anteilen aufgeteilt. Die Übertragung von Anteilen innerhalb der oben genannten Personen ist ohne jede Einschränkung möglich.</w:t>
      </w:r>
      <w:r w:rsidR="00104EEB">
        <w:t xml:space="preserve"> Bei Weitergabe von Anteilen an außenstehende (nicht die oben angeführten Personen) muss den oben angeführten Personen zunächst die Möglichkeit gegeben werden innerhalb von 2 Wochen ein angem</w:t>
      </w:r>
      <w:r w:rsidR="00B05792">
        <w:t>essenes Angebot</w:t>
      </w:r>
      <w:r w:rsidR="009F700E">
        <w:t xml:space="preserve"> (bewertet von einem unabhängigen Gutachter)</w:t>
      </w:r>
      <w:r w:rsidR="00B05792">
        <w:t xml:space="preserve"> dar zu legen.</w:t>
      </w:r>
      <w:r w:rsidR="009F700E">
        <w:t xml:space="preserve"> Bei positiver Bewertung des Gutachters muss das Angebot angenommen werden.</w:t>
      </w:r>
      <w:bookmarkStart w:id="0" w:name="_GoBack"/>
      <w:bookmarkEnd w:id="0"/>
    </w:p>
    <w:p w:rsidR="007B66B3" w:rsidRPr="00991348" w:rsidRDefault="007B66B3" w:rsidP="007B66B3">
      <w:pPr>
        <w:pStyle w:val="ListParagraph"/>
      </w:pPr>
    </w:p>
    <w:sectPr w:rsidR="007B66B3" w:rsidRPr="009913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574" w:rsidRDefault="00363574" w:rsidP="00991348">
      <w:pPr>
        <w:spacing w:after="0" w:line="240" w:lineRule="auto"/>
      </w:pPr>
      <w:r>
        <w:separator/>
      </w:r>
    </w:p>
  </w:endnote>
  <w:endnote w:type="continuationSeparator" w:id="0">
    <w:p w:rsidR="00363574" w:rsidRDefault="00363574" w:rsidP="0099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574" w:rsidRDefault="00363574" w:rsidP="00991348">
      <w:pPr>
        <w:spacing w:after="0" w:line="240" w:lineRule="auto"/>
      </w:pPr>
      <w:r>
        <w:separator/>
      </w:r>
    </w:p>
  </w:footnote>
  <w:footnote w:type="continuationSeparator" w:id="0">
    <w:p w:rsidR="00363574" w:rsidRDefault="00363574" w:rsidP="0099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56120"/>
    <w:multiLevelType w:val="hybridMultilevel"/>
    <w:tmpl w:val="B25A96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48"/>
    <w:rsid w:val="00104EEB"/>
    <w:rsid w:val="00363574"/>
    <w:rsid w:val="007B66B3"/>
    <w:rsid w:val="008A55D1"/>
    <w:rsid w:val="00991348"/>
    <w:rsid w:val="009F700E"/>
    <w:rsid w:val="00A4119B"/>
    <w:rsid w:val="00B05792"/>
    <w:rsid w:val="00C440A1"/>
    <w:rsid w:val="00E7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74FC0-2E32-4402-9009-A81346F4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1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48"/>
  </w:style>
  <w:style w:type="paragraph" w:styleId="Footer">
    <w:name w:val="footer"/>
    <w:basedOn w:val="Normal"/>
    <w:link w:val="FooterChar"/>
    <w:uiPriority w:val="99"/>
    <w:unhideWhenUsed/>
    <w:rsid w:val="00991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48"/>
  </w:style>
  <w:style w:type="paragraph" w:styleId="ListParagraph">
    <w:name w:val="List Paragraph"/>
    <w:basedOn w:val="Normal"/>
    <w:uiPriority w:val="34"/>
    <w:qFormat/>
    <w:rsid w:val="007B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Karic</dc:creator>
  <cp:keywords/>
  <dc:description/>
  <cp:lastModifiedBy>Adin Karic</cp:lastModifiedBy>
  <cp:revision>12</cp:revision>
  <dcterms:created xsi:type="dcterms:W3CDTF">2015-09-17T10:56:00Z</dcterms:created>
  <dcterms:modified xsi:type="dcterms:W3CDTF">2015-09-17T11:50:00Z</dcterms:modified>
</cp:coreProperties>
</file>