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36FDC" w14:textId="77777777" w:rsidR="00DC6F3B" w:rsidRDefault="00DC6F3B" w:rsidP="00DC6F3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C6F3B">
        <w:rPr>
          <w:rFonts w:ascii="Times New Roman" w:hAnsi="Times New Roman" w:cs="Times New Roman"/>
          <w:b/>
          <w:bCs/>
          <w:sz w:val="40"/>
          <w:szCs w:val="40"/>
        </w:rPr>
        <w:t>DEMO QUEUE VÀ ỨNG DỤNG</w:t>
      </w:r>
    </w:p>
    <w:p w14:paraId="532904A5" w14:textId="77777777" w:rsidR="00DC6F3B" w:rsidRDefault="00DC6F3B" w:rsidP="00DC6F3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C5FCBED" w14:textId="6D357AC9" w:rsidR="00DC6F3B" w:rsidRDefault="00DC6F3B" w:rsidP="00DC6F3B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</w:p>
    <w:p w14:paraId="37B46948" w14:textId="700BE46D" w:rsidR="00DC6F3B" w:rsidRDefault="00DC6F3B" w:rsidP="00DC6F3B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</w:p>
    <w:p w14:paraId="2D27F199" w14:textId="5D05B6B6" w:rsidR="00DC6F3B" w:rsidRPr="00376D8A" w:rsidRDefault="00DC6F3B" w:rsidP="00DC6F3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376D8A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bookmarkStart w:id="0" w:name="_GoBack"/>
      <w:bookmarkEnd w:id="0"/>
      <w:r w:rsidR="00376D8A">
        <w:rPr>
          <w:rFonts w:ascii="Times New Roman" w:hAnsi="Times New Roman" w:cs="Times New Roman"/>
          <w:b/>
          <w:bCs/>
          <w:sz w:val="26"/>
          <w:szCs w:val="26"/>
          <w:lang w:val="vi-VN"/>
        </w:rPr>
        <w:t>Nhóm 3</w:t>
      </w:r>
    </w:p>
    <w:p w14:paraId="02B6BA13" w14:textId="77777777" w:rsidR="00DC6F3B" w:rsidRDefault="00DC6F3B" w:rsidP="00DC6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Tuấn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An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18110072</w:t>
      </w:r>
    </w:p>
    <w:p w14:paraId="0B9DF730" w14:textId="77777777" w:rsidR="00DC6F3B" w:rsidRDefault="00DC6F3B" w:rsidP="00DC6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Hảo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18110104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9180DD1" w14:textId="77777777" w:rsidR="00DC6F3B" w:rsidRDefault="00DC6F3B" w:rsidP="00DC6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Hoàng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ab/>
        <w:t>18110112</w:t>
      </w:r>
    </w:p>
    <w:p w14:paraId="5BE4A25C" w14:textId="3E3D0324" w:rsidR="00DC6F3B" w:rsidRPr="00DC6F3B" w:rsidRDefault="00DC6F3B" w:rsidP="00DC6F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18110201</w:t>
      </w:r>
    </w:p>
    <w:p w14:paraId="3220E6D9" w14:textId="22F63F3C" w:rsidR="00263D34" w:rsidRPr="00DC6F3B" w:rsidRDefault="00B86029" w:rsidP="00DC6F3B">
      <w:pPr>
        <w:spacing w:line="360" w:lineRule="auto"/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C6F3B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DC6F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DC6F3B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DC6F3B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Queue,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winforms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3FA" w:rsidRPr="00DC6F3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F633FA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33FA" w:rsidRPr="00DC6F3B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F633FA" w:rsidRPr="00DC6F3B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="00F633FA" w:rsidRPr="00DC6F3B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F633FA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Queue</w:t>
      </w:r>
      <w:r w:rsidR="00ED2795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795" w:rsidRPr="00DC6F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D2795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795" w:rsidRPr="00DC6F3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ED2795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795" w:rsidRPr="00DC6F3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D2795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795" w:rsidRPr="00DC6F3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D2795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795" w:rsidRPr="00DC6F3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D2795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795" w:rsidRPr="00DC6F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D2795" w:rsidRPr="00DC6F3B">
        <w:rPr>
          <w:rFonts w:ascii="Times New Roman" w:hAnsi="Times New Roman" w:cs="Times New Roman"/>
          <w:sz w:val="26"/>
          <w:szCs w:val="26"/>
        </w:rPr>
        <w:t xml:space="preserve"> Queue </w:t>
      </w:r>
      <w:proofErr w:type="spellStart"/>
      <w:r w:rsidR="00ED2795" w:rsidRPr="00DC6F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D2795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795" w:rsidRPr="00DC6F3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ED2795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2795" w:rsidRPr="00DC6F3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ED2795" w:rsidRPr="00DC6F3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ED2795" w:rsidRPr="00DC6F3B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747015FD" w14:textId="45799F27" w:rsidR="00B86029" w:rsidRPr="00DC6F3B" w:rsidRDefault="00263D34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C6F3B">
        <w:rPr>
          <w:rFonts w:ascii="Times New Roman" w:hAnsi="Times New Roman" w:cs="Times New Roman"/>
          <w:b/>
          <w:bCs/>
          <w:sz w:val="26"/>
          <w:szCs w:val="26"/>
        </w:rPr>
        <w:t xml:space="preserve">Demo </w:t>
      </w:r>
      <w:proofErr w:type="spellStart"/>
      <w:r w:rsidRPr="00DC6F3B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DC6F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DC6F3B">
        <w:rPr>
          <w:rFonts w:ascii="Times New Roman" w:hAnsi="Times New Roman" w:cs="Times New Roman"/>
          <w:b/>
          <w:bCs/>
          <w:sz w:val="26"/>
          <w:szCs w:val="26"/>
        </w:rPr>
        <w:t xml:space="preserve"> Queue</w:t>
      </w:r>
    </w:p>
    <w:p w14:paraId="12CEA8D0" w14:textId="666B0F8E" w:rsidR="00263D34" w:rsidRPr="00DC6F3B" w:rsidRDefault="00DC6F3B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440B0C0" wp14:editId="69242E92">
            <wp:extent cx="5364480" cy="3992411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732" cy="400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9083" w14:textId="0CF53345" w:rsidR="00B86029" w:rsidRPr="00DC6F3B" w:rsidRDefault="003E5D59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C6F3B">
        <w:rPr>
          <w:rFonts w:ascii="Times New Roman" w:hAnsi="Times New Roman" w:cs="Times New Roman"/>
          <w:b/>
          <w:bCs/>
          <w:sz w:val="26"/>
          <w:szCs w:val="26"/>
        </w:rPr>
        <w:lastRenderedPageBreak/>
        <w:t>T</w:t>
      </w:r>
      <w:r w:rsidR="00B86029" w:rsidRPr="00DC6F3B">
        <w:rPr>
          <w:rFonts w:ascii="Times New Roman" w:hAnsi="Times New Roman" w:cs="Times New Roman"/>
          <w:b/>
          <w:bCs/>
          <w:sz w:val="26"/>
          <w:szCs w:val="26"/>
        </w:rPr>
        <w:t>ính</w:t>
      </w:r>
      <w:proofErr w:type="spellEnd"/>
      <w:r w:rsidR="00B86029" w:rsidRPr="00DC6F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86029" w:rsidRPr="00DC6F3B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B86029" w:rsidRPr="00DC6F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86029" w:rsidRPr="00DC6F3B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="00B86029" w:rsidRPr="00DC6F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86029" w:rsidRPr="00DC6F3B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</w:p>
    <w:p w14:paraId="629C9FF8" w14:textId="6FFD1587" w:rsidR="00B86029" w:rsidRPr="00DC6F3B" w:rsidRDefault="00B8602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C6F3B">
        <w:rPr>
          <w:rFonts w:ascii="Times New Roman" w:hAnsi="Times New Roman" w:cs="Times New Roman"/>
          <w:sz w:val="26"/>
          <w:szCs w:val="26"/>
        </w:rPr>
        <w:t>Enqueue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ED2795" w:rsidRPr="00DC6F3B">
        <w:rPr>
          <w:rFonts w:ascii="Times New Roman" w:hAnsi="Times New Roman" w:cs="Times New Roman"/>
          <w:sz w:val="26"/>
          <w:szCs w:val="26"/>
        </w:rPr>
        <w:t>.</w:t>
      </w:r>
    </w:p>
    <w:p w14:paraId="2DB1D7A5" w14:textId="6F6AD1BC" w:rsidR="00B86029" w:rsidRPr="00DC6F3B" w:rsidRDefault="00B8602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C6F3B">
        <w:rPr>
          <w:rFonts w:ascii="Times New Roman" w:hAnsi="Times New Roman" w:cs="Times New Roman"/>
          <w:sz w:val="26"/>
          <w:szCs w:val="26"/>
        </w:rPr>
        <w:t>DeQueue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41CA8" w:rsidRPr="00DC6F3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ED2795" w:rsidRPr="00DC6F3B">
        <w:rPr>
          <w:rFonts w:ascii="Times New Roman" w:hAnsi="Times New Roman" w:cs="Times New Roman"/>
          <w:sz w:val="26"/>
          <w:szCs w:val="26"/>
        </w:rPr>
        <w:t>.</w:t>
      </w:r>
    </w:p>
    <w:p w14:paraId="1AAA93A9" w14:textId="7AB699D2" w:rsidR="00B86029" w:rsidRPr="00DC6F3B" w:rsidRDefault="00B8602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 xml:space="preserve">Peek:  </w:t>
      </w:r>
      <w:proofErr w:type="spellStart"/>
      <w:r w:rsidR="00DC6CEA" w:rsidRPr="00DC6F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C6CEA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CEA" w:rsidRPr="00DC6F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C6CEA" w:rsidRPr="00DC6F3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C6CEA" w:rsidRPr="00DC6F3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C6CEA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CEA" w:rsidRPr="00DC6F3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DC6CEA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AD8" w:rsidRPr="00DC6F3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E83AD8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AD8" w:rsidRPr="00DC6F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C6CEA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CEA" w:rsidRPr="00DC6F3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ED2795" w:rsidRPr="00DC6F3B">
        <w:rPr>
          <w:rFonts w:ascii="Times New Roman" w:hAnsi="Times New Roman" w:cs="Times New Roman"/>
          <w:sz w:val="26"/>
          <w:szCs w:val="26"/>
        </w:rPr>
        <w:t>.</w:t>
      </w:r>
    </w:p>
    <w:p w14:paraId="1CEF6F26" w14:textId="7A086645" w:rsidR="00B86029" w:rsidRPr="00DC6F3B" w:rsidRDefault="00B8602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 xml:space="preserve">Count: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AD8" w:rsidRPr="00DC6F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83AD8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AD8" w:rsidRPr="00DC6F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ED2795" w:rsidRPr="00DC6F3B">
        <w:rPr>
          <w:rFonts w:ascii="Times New Roman" w:hAnsi="Times New Roman" w:cs="Times New Roman"/>
          <w:sz w:val="26"/>
          <w:szCs w:val="26"/>
        </w:rPr>
        <w:t>.</w:t>
      </w:r>
    </w:p>
    <w:p w14:paraId="2A8A1490" w14:textId="2DD1960C" w:rsidR="00ED2795" w:rsidRPr="00DC6F3B" w:rsidRDefault="00ED2795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 xml:space="preserve">Check: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5C832A82" w14:textId="282722F0" w:rsidR="00263D34" w:rsidRDefault="00B8602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>Clear:</w:t>
      </w:r>
      <w:r w:rsidR="00263D34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E5FB0" w:rsidRPr="00DC6F3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ED2795" w:rsidRPr="00DC6F3B">
        <w:rPr>
          <w:rFonts w:ascii="Times New Roman" w:hAnsi="Times New Roman" w:cs="Times New Roman"/>
          <w:sz w:val="26"/>
          <w:szCs w:val="26"/>
        </w:rPr>
        <w:t>.</w:t>
      </w:r>
    </w:p>
    <w:p w14:paraId="36F3B4D0" w14:textId="6685D8FC" w:rsidR="00DC6F3B" w:rsidRDefault="00DC6F3B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Application:</w:t>
      </w:r>
      <w:r w:rsidR="00AF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A5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AF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A5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F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A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F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A5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F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A5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F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A5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AF1A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F1A52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AF1A52">
        <w:rPr>
          <w:rFonts w:ascii="Times New Roman" w:hAnsi="Times New Roman" w:cs="Times New Roman"/>
          <w:sz w:val="26"/>
          <w:szCs w:val="26"/>
        </w:rPr>
        <w:t>.</w:t>
      </w:r>
    </w:p>
    <w:p w14:paraId="37E216BC" w14:textId="2F427BED" w:rsidR="00AF1A52" w:rsidRPr="00DC6F3B" w:rsidRDefault="00AF1A52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Information: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6B093A6B" w14:textId="77777777" w:rsidR="001F7F29" w:rsidRPr="00DC6F3B" w:rsidRDefault="001F7F29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4E1B6EE1" w14:textId="0D0DF1FD" w:rsidR="001D211A" w:rsidRPr="00DC6F3B" w:rsidRDefault="001D211A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C6F3B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DC6F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606DDC71" w14:textId="70717321" w:rsidR="00263D34" w:rsidRDefault="00263D34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C6F3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Queue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. </w:t>
      </w:r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Queue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C6F3B" w:rsidRPr="00DC6F3B">
        <w:rPr>
          <w:rFonts w:ascii="Times New Roman" w:hAnsi="Times New Roman" w:cs="Times New Roman"/>
          <w:sz w:val="26"/>
          <w:szCs w:val="26"/>
        </w:rPr>
        <w:t>Fifo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DC6F3B" w:rsidRPr="00DC6F3B">
        <w:rPr>
          <w:rFonts w:ascii="Times New Roman" w:hAnsi="Times New Roman" w:cs="Times New Roman"/>
          <w:sz w:val="26"/>
          <w:szCs w:val="26"/>
        </w:rPr>
        <w:t>Fi</w:t>
      </w:r>
      <w:r w:rsidR="005A77BD">
        <w:rPr>
          <w:rFonts w:ascii="Times New Roman" w:hAnsi="Times New Roman" w:cs="Times New Roman"/>
          <w:sz w:val="26"/>
          <w:szCs w:val="26"/>
          <w:lang w:val="vi-VN"/>
        </w:rPr>
        <w:t>r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in fi</w:t>
      </w:r>
      <w:r w:rsidR="005A77BD">
        <w:rPr>
          <w:rFonts w:ascii="Times New Roman" w:hAnsi="Times New Roman" w:cs="Times New Roman"/>
          <w:sz w:val="26"/>
          <w:szCs w:val="26"/>
          <w:lang w:val="vi-VN"/>
        </w:rPr>
        <w:t>r</w:t>
      </w:r>
      <w:proofErr w:type="spellStart"/>
      <w:r w:rsidR="00DC6F3B" w:rsidRPr="00DC6F3B">
        <w:rPr>
          <w:rFonts w:ascii="Times New Roman" w:hAnsi="Times New Roman" w:cs="Times New Roman"/>
          <w:sz w:val="26"/>
          <w:szCs w:val="26"/>
        </w:rPr>
        <w:t>st</w:t>
      </w:r>
      <w:proofErr w:type="spellEnd"/>
      <w:r w:rsidR="00DC6F3B" w:rsidRPr="00DC6F3B">
        <w:rPr>
          <w:rFonts w:ascii="Times New Roman" w:hAnsi="Times New Roman" w:cs="Times New Roman"/>
          <w:sz w:val="26"/>
          <w:szCs w:val="26"/>
        </w:rPr>
        <w:t xml:space="preserve"> out)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>.</w:t>
      </w:r>
    </w:p>
    <w:p w14:paraId="5E05BEDD" w14:textId="64A7A8CF" w:rsidR="00592984" w:rsidRPr="00DC6F3B" w:rsidRDefault="00592984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F03FA00" wp14:editId="57ADCC37">
            <wp:extent cx="5943600" cy="508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9344" w14:textId="02E1EFCC" w:rsidR="00263D34" w:rsidRPr="00DC6F3B" w:rsidRDefault="00263D34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BB75069" w14:textId="72967578" w:rsidR="003E5D59" w:rsidRPr="00DC6F3B" w:rsidRDefault="003E5D59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C6F3B">
        <w:rPr>
          <w:rFonts w:ascii="Times New Roman" w:hAnsi="Times New Roman" w:cs="Times New Roman"/>
          <w:sz w:val="26"/>
          <w:szCs w:val="26"/>
        </w:rPr>
        <w:t xml:space="preserve">Add: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ED2795" w:rsidRPr="00DC6F3B">
        <w:rPr>
          <w:rFonts w:ascii="Times New Roman" w:hAnsi="Times New Roman" w:cs="Times New Roman"/>
          <w:sz w:val="26"/>
          <w:szCs w:val="26"/>
        </w:rPr>
        <w:t>.</w:t>
      </w:r>
    </w:p>
    <w:p w14:paraId="13A970F4" w14:textId="3980EC62" w:rsidR="003E5D59" w:rsidRPr="00DC6F3B" w:rsidRDefault="00592984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Room 1</w:t>
      </w:r>
      <w:r w:rsidR="003E5D59" w:rsidRPr="00DC6F3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247F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7FB" w:rsidRPr="00DC6F3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247F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7FB" w:rsidRPr="00DC6F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1.</w:t>
      </w:r>
    </w:p>
    <w:p w14:paraId="68C392C3" w14:textId="46B89CA4" w:rsidR="003E5D59" w:rsidRPr="00DC6F3B" w:rsidRDefault="00592984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Room 2</w:t>
      </w:r>
      <w:r w:rsidR="003E5D59" w:rsidRPr="00DC6F3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1247F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7FB" w:rsidRPr="00DC6F3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247F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7FB" w:rsidRPr="00DC6F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2.</w:t>
      </w:r>
    </w:p>
    <w:p w14:paraId="31E22D8A" w14:textId="72A09F4C" w:rsidR="003E5D59" w:rsidRPr="00DC6F3B" w:rsidRDefault="00592984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Room 3</w:t>
      </w:r>
      <w:r w:rsidR="003E5D59" w:rsidRPr="00DC6F3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7FB" w:rsidRPr="00DC6F3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247F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47FB" w:rsidRPr="00DC6F3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247FB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D59" w:rsidRPr="00DC6F3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3E5D59" w:rsidRPr="00DC6F3B">
        <w:rPr>
          <w:rFonts w:ascii="Times New Roman" w:hAnsi="Times New Roman" w:cs="Times New Roman"/>
          <w:sz w:val="26"/>
          <w:szCs w:val="26"/>
        </w:rPr>
        <w:t xml:space="preserve"> 3.</w:t>
      </w:r>
    </w:p>
    <w:p w14:paraId="620B7034" w14:textId="66C9C8ED" w:rsidR="001F7F29" w:rsidRPr="00DC6F3B" w:rsidRDefault="00592984" w:rsidP="00DC6F3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Exit</w:t>
      </w:r>
      <w:r w:rsidR="001F7F29" w:rsidRPr="00DC6F3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F7F29" w:rsidRPr="00DC6F3B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="001F7F2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F29" w:rsidRPr="00DC6F3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1F7F29" w:rsidRPr="00DC6F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F29" w:rsidRPr="00DC6F3B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4961B1F5" w14:textId="0B5CCD8D" w:rsidR="000E5ECE" w:rsidRPr="00DC6F3B" w:rsidRDefault="000E5ECE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C3F3ED6" w14:textId="77777777" w:rsidR="00592984" w:rsidRDefault="00592984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910081B" w14:textId="772C5ED6" w:rsidR="00B86029" w:rsidRDefault="00B86029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C6F3B">
        <w:rPr>
          <w:rFonts w:ascii="Times New Roman" w:hAnsi="Times New Roman" w:cs="Times New Roman"/>
          <w:b/>
          <w:bCs/>
          <w:sz w:val="26"/>
          <w:szCs w:val="26"/>
        </w:rPr>
        <w:lastRenderedPageBreak/>
        <w:t>Bảng</w:t>
      </w:r>
      <w:proofErr w:type="spellEnd"/>
      <w:r w:rsidRPr="00DC6F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DC6F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DC6F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DC6F3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C6F3B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775"/>
        <w:gridCol w:w="1775"/>
        <w:gridCol w:w="1777"/>
        <w:gridCol w:w="1780"/>
      </w:tblGrid>
      <w:tr w:rsidR="00A866EA" w14:paraId="26FF1B71" w14:textId="77777777" w:rsidTr="00592984">
        <w:trPr>
          <w:trHeight w:val="1024"/>
        </w:trPr>
        <w:tc>
          <w:tcPr>
            <w:tcW w:w="1775" w:type="dxa"/>
          </w:tcPr>
          <w:p w14:paraId="35E3868C" w14:textId="77777777" w:rsidR="00A866EA" w:rsidRPr="00A866EA" w:rsidRDefault="00A866EA" w:rsidP="00AF6A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1775" w:type="dxa"/>
          </w:tcPr>
          <w:p w14:paraId="74AD6BEB" w14:textId="71400DB8" w:rsidR="00A866EA" w:rsidRPr="00A866EA" w:rsidRDefault="00A866EA" w:rsidP="00AF6ABE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Hảo</w:t>
            </w:r>
            <w:proofErr w:type="spellEnd"/>
          </w:p>
        </w:tc>
        <w:tc>
          <w:tcPr>
            <w:tcW w:w="1775" w:type="dxa"/>
          </w:tcPr>
          <w:p w14:paraId="3C120604" w14:textId="6CB70DC2" w:rsidR="00A866EA" w:rsidRPr="00A866EA" w:rsidRDefault="00A866EA" w:rsidP="00AF6ABE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Đinh</w:t>
            </w:r>
            <w:proofErr w:type="spellEnd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 xml:space="preserve"> An</w:t>
            </w:r>
          </w:p>
        </w:tc>
        <w:tc>
          <w:tcPr>
            <w:tcW w:w="1777" w:type="dxa"/>
          </w:tcPr>
          <w:p w14:paraId="1A7D93CF" w14:textId="588BFF58" w:rsidR="00A866EA" w:rsidRPr="00A866EA" w:rsidRDefault="00A866EA" w:rsidP="00AF6AB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1777" w:type="dxa"/>
          </w:tcPr>
          <w:p w14:paraId="5E9C2332" w14:textId="7107D2C4" w:rsidR="00A866EA" w:rsidRPr="00A866EA" w:rsidRDefault="00A866EA" w:rsidP="00AF6ABE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866EA"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</w:p>
        </w:tc>
      </w:tr>
      <w:tr w:rsidR="00A866EA" w14:paraId="7A92BB81" w14:textId="77777777" w:rsidTr="00592984">
        <w:trPr>
          <w:trHeight w:val="614"/>
        </w:trPr>
        <w:tc>
          <w:tcPr>
            <w:tcW w:w="8882" w:type="dxa"/>
            <w:gridSpan w:val="5"/>
            <w:vAlign w:val="center"/>
          </w:tcPr>
          <w:p w14:paraId="23CC9592" w14:textId="77777777" w:rsidR="00A866EA" w:rsidRDefault="00A866EA" w:rsidP="00AF6ABE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Demo</w:t>
            </w:r>
          </w:p>
        </w:tc>
      </w:tr>
      <w:tr w:rsidR="00A866EA" w14:paraId="58F3BD3B" w14:textId="77777777" w:rsidTr="00592984">
        <w:trPr>
          <w:trHeight w:val="614"/>
        </w:trPr>
        <w:tc>
          <w:tcPr>
            <w:tcW w:w="1775" w:type="dxa"/>
          </w:tcPr>
          <w:p w14:paraId="6A305047" w14:textId="77777777" w:rsidR="00A866EA" w:rsidRDefault="00A866EA" w:rsidP="00AF6ABE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code</w:t>
            </w:r>
          </w:p>
        </w:tc>
        <w:tc>
          <w:tcPr>
            <w:tcW w:w="1775" w:type="dxa"/>
          </w:tcPr>
          <w:p w14:paraId="5A849CEB" w14:textId="043D875E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75" w:type="dxa"/>
          </w:tcPr>
          <w:p w14:paraId="2C84B724" w14:textId="594F26FE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77" w:type="dxa"/>
          </w:tcPr>
          <w:p w14:paraId="7A72BCC3" w14:textId="752CFC6C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77" w:type="dxa"/>
          </w:tcPr>
          <w:p w14:paraId="1EC07922" w14:textId="117433A0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A866EA" w14:paraId="728D15AF" w14:textId="77777777" w:rsidTr="00592984">
        <w:trPr>
          <w:trHeight w:val="1082"/>
        </w:trPr>
        <w:tc>
          <w:tcPr>
            <w:tcW w:w="1775" w:type="dxa"/>
          </w:tcPr>
          <w:p w14:paraId="19AF5CE6" w14:textId="77777777" w:rsidR="00A866EA" w:rsidRDefault="00A866EA" w:rsidP="00AF6ABE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775" w:type="dxa"/>
          </w:tcPr>
          <w:p w14:paraId="778B9C92" w14:textId="746ACE9A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75" w:type="dxa"/>
          </w:tcPr>
          <w:p w14:paraId="42029602" w14:textId="542DAF53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77" w:type="dxa"/>
          </w:tcPr>
          <w:p w14:paraId="7841A610" w14:textId="4C97BE42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77" w:type="dxa"/>
          </w:tcPr>
          <w:p w14:paraId="098C9DC4" w14:textId="77777777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A866EA" w14:paraId="2243BE9F" w14:textId="77777777" w:rsidTr="00592984">
        <w:trPr>
          <w:trHeight w:val="614"/>
        </w:trPr>
        <w:tc>
          <w:tcPr>
            <w:tcW w:w="1775" w:type="dxa"/>
          </w:tcPr>
          <w:p w14:paraId="2985BE3B" w14:textId="77777777" w:rsidR="00A866EA" w:rsidRDefault="00A866EA" w:rsidP="00AF6ABE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code</w:t>
            </w:r>
          </w:p>
        </w:tc>
        <w:tc>
          <w:tcPr>
            <w:tcW w:w="1775" w:type="dxa"/>
          </w:tcPr>
          <w:p w14:paraId="0ADFA764" w14:textId="4084E7FA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75" w:type="dxa"/>
          </w:tcPr>
          <w:p w14:paraId="41256585" w14:textId="477EE5EF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77" w:type="dxa"/>
          </w:tcPr>
          <w:p w14:paraId="52B47003" w14:textId="6A47D1EC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77" w:type="dxa"/>
          </w:tcPr>
          <w:p w14:paraId="6F3A14FA" w14:textId="77777777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A866EA" w14:paraId="5ACD7627" w14:textId="77777777" w:rsidTr="00592984">
        <w:trPr>
          <w:trHeight w:val="1082"/>
        </w:trPr>
        <w:tc>
          <w:tcPr>
            <w:tcW w:w="1775" w:type="dxa"/>
          </w:tcPr>
          <w:p w14:paraId="1BF4A0B9" w14:textId="77777777" w:rsidR="00A866EA" w:rsidRDefault="00A866EA" w:rsidP="00AF6ABE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Chạy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1775" w:type="dxa"/>
          </w:tcPr>
          <w:p w14:paraId="12C68D36" w14:textId="31ED3C3F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75" w:type="dxa"/>
          </w:tcPr>
          <w:p w14:paraId="66240657" w14:textId="0DCFA95D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77" w:type="dxa"/>
          </w:tcPr>
          <w:p w14:paraId="0F141A84" w14:textId="45C42960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77" w:type="dxa"/>
          </w:tcPr>
          <w:p w14:paraId="1149E471" w14:textId="5B45872E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A866EA" w14:paraId="3C01366B" w14:textId="77777777" w:rsidTr="00592984">
        <w:trPr>
          <w:trHeight w:val="614"/>
        </w:trPr>
        <w:tc>
          <w:tcPr>
            <w:tcW w:w="8882" w:type="dxa"/>
            <w:gridSpan w:val="5"/>
            <w:vAlign w:val="center"/>
          </w:tcPr>
          <w:p w14:paraId="173A8B5D" w14:textId="02A043A1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</w:p>
        </w:tc>
      </w:tr>
      <w:tr w:rsidR="00A866EA" w14:paraId="7962BA56" w14:textId="77777777" w:rsidTr="00592984">
        <w:trPr>
          <w:trHeight w:val="1082"/>
        </w:trPr>
        <w:tc>
          <w:tcPr>
            <w:tcW w:w="1775" w:type="dxa"/>
          </w:tcPr>
          <w:p w14:paraId="1591733A" w14:textId="77777777" w:rsidR="00A866EA" w:rsidRDefault="00A866EA" w:rsidP="00AF6ABE">
            <w:pPr>
              <w:spacing w:line="360" w:lineRule="auto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tưởng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775" w:type="dxa"/>
          </w:tcPr>
          <w:p w14:paraId="07FE2F12" w14:textId="3AD12F8D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75" w:type="dxa"/>
          </w:tcPr>
          <w:p w14:paraId="3D608574" w14:textId="77777777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77" w:type="dxa"/>
          </w:tcPr>
          <w:p w14:paraId="3AEC8AA8" w14:textId="77777777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77" w:type="dxa"/>
          </w:tcPr>
          <w:p w14:paraId="1F902EDE" w14:textId="604D2B3E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A866EA" w14:paraId="0F6A19CA" w14:textId="77777777" w:rsidTr="00592984">
        <w:trPr>
          <w:trHeight w:val="921"/>
        </w:trPr>
        <w:tc>
          <w:tcPr>
            <w:tcW w:w="1775" w:type="dxa"/>
          </w:tcPr>
          <w:p w14:paraId="5B935E37" w14:textId="77777777" w:rsidR="00A866EA" w:rsidRDefault="00A866EA" w:rsidP="00AF6ABE">
            <w:pPr>
              <w:spacing w:line="360" w:lineRule="auto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khảo</w:t>
            </w:r>
            <w:proofErr w:type="spellEnd"/>
            <w:r>
              <w:rPr>
                <w:sz w:val="26"/>
                <w:szCs w:val="26"/>
              </w:rPr>
              <w:t xml:space="preserve"> code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775" w:type="dxa"/>
          </w:tcPr>
          <w:p w14:paraId="3F925041" w14:textId="2FA8D859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75" w:type="dxa"/>
          </w:tcPr>
          <w:p w14:paraId="6B1D9325" w14:textId="7B80A89E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77" w:type="dxa"/>
          </w:tcPr>
          <w:p w14:paraId="68A2E1DC" w14:textId="77777777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77" w:type="dxa"/>
          </w:tcPr>
          <w:p w14:paraId="4BBF92A8" w14:textId="0B80C191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A866EA" w14:paraId="77AA9A71" w14:textId="77777777" w:rsidTr="00592984">
        <w:trPr>
          <w:trHeight w:val="1550"/>
        </w:trPr>
        <w:tc>
          <w:tcPr>
            <w:tcW w:w="1775" w:type="dxa"/>
          </w:tcPr>
          <w:p w14:paraId="746C1D4A" w14:textId="77777777" w:rsidR="00A866EA" w:rsidRDefault="00A866EA" w:rsidP="00AF6ABE">
            <w:pPr>
              <w:spacing w:line="360" w:lineRule="auto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775" w:type="dxa"/>
          </w:tcPr>
          <w:p w14:paraId="72ACA7F3" w14:textId="2E9A8118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75" w:type="dxa"/>
          </w:tcPr>
          <w:p w14:paraId="64B41015" w14:textId="629DB895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77" w:type="dxa"/>
          </w:tcPr>
          <w:p w14:paraId="6AD9EABD" w14:textId="11D1B0E2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77" w:type="dxa"/>
          </w:tcPr>
          <w:p w14:paraId="450F5131" w14:textId="658E9B8F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A866EA" w14:paraId="384D6C5A" w14:textId="77777777" w:rsidTr="00592984">
        <w:trPr>
          <w:trHeight w:val="614"/>
        </w:trPr>
        <w:tc>
          <w:tcPr>
            <w:tcW w:w="1775" w:type="dxa"/>
          </w:tcPr>
          <w:p w14:paraId="66F3D27D" w14:textId="77777777" w:rsidR="00A866EA" w:rsidRDefault="00A866EA" w:rsidP="00AF6ABE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</w:t>
            </w:r>
          </w:p>
        </w:tc>
        <w:tc>
          <w:tcPr>
            <w:tcW w:w="1775" w:type="dxa"/>
          </w:tcPr>
          <w:p w14:paraId="32DF05EA" w14:textId="4F14A984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75" w:type="dxa"/>
          </w:tcPr>
          <w:p w14:paraId="30F2A931" w14:textId="57436208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77" w:type="dxa"/>
          </w:tcPr>
          <w:p w14:paraId="685185B4" w14:textId="57BF0C30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777" w:type="dxa"/>
          </w:tcPr>
          <w:p w14:paraId="1A83407B" w14:textId="2AF2AC85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A866EA" w14:paraId="1978E334" w14:textId="77777777" w:rsidTr="00592984">
        <w:trPr>
          <w:trHeight w:val="1067"/>
        </w:trPr>
        <w:tc>
          <w:tcPr>
            <w:tcW w:w="1775" w:type="dxa"/>
          </w:tcPr>
          <w:p w14:paraId="0D427EFB" w14:textId="77777777" w:rsidR="00A866EA" w:rsidRDefault="00A866EA" w:rsidP="00AF6ABE">
            <w:pPr>
              <w:spacing w:line="360" w:lineRule="auto"/>
              <w:jc w:val="lef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&amp; </w:t>
            </w: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1775" w:type="dxa"/>
          </w:tcPr>
          <w:p w14:paraId="4B0E2532" w14:textId="0320C5AE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75" w:type="dxa"/>
          </w:tcPr>
          <w:p w14:paraId="78B5C9F9" w14:textId="43C40751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77" w:type="dxa"/>
          </w:tcPr>
          <w:p w14:paraId="71125B5A" w14:textId="347B8EC4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1777" w:type="dxa"/>
          </w:tcPr>
          <w:p w14:paraId="68477C4F" w14:textId="5D4CDFB3" w:rsidR="00A866EA" w:rsidRDefault="00A866EA" w:rsidP="00A866EA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</w:tbl>
    <w:p w14:paraId="65AD8FE6" w14:textId="215A84C4" w:rsidR="00A866EA" w:rsidRPr="00DC6F3B" w:rsidRDefault="00A866EA" w:rsidP="00DC6F3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A866EA" w:rsidRPr="00DC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D4505"/>
    <w:multiLevelType w:val="hybridMultilevel"/>
    <w:tmpl w:val="42041846"/>
    <w:lvl w:ilvl="0" w:tplc="9D86B2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C010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D8D0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8CCE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E4EF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5463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C0CC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CE61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D6D5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89568EA"/>
    <w:multiLevelType w:val="hybridMultilevel"/>
    <w:tmpl w:val="1E10B686"/>
    <w:lvl w:ilvl="0" w:tplc="6434B5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29"/>
    <w:rsid w:val="000E5ECE"/>
    <w:rsid w:val="001247FB"/>
    <w:rsid w:val="001D211A"/>
    <w:rsid w:val="001F7F29"/>
    <w:rsid w:val="00263D34"/>
    <w:rsid w:val="00376D8A"/>
    <w:rsid w:val="003E5D59"/>
    <w:rsid w:val="003E5E33"/>
    <w:rsid w:val="00541CA8"/>
    <w:rsid w:val="00592984"/>
    <w:rsid w:val="005A77BD"/>
    <w:rsid w:val="005E5FB0"/>
    <w:rsid w:val="0069327D"/>
    <w:rsid w:val="00A866EA"/>
    <w:rsid w:val="00AF1A52"/>
    <w:rsid w:val="00B6244C"/>
    <w:rsid w:val="00B86029"/>
    <w:rsid w:val="00D31CB9"/>
    <w:rsid w:val="00DC6CEA"/>
    <w:rsid w:val="00DC6F3B"/>
    <w:rsid w:val="00E83AD8"/>
    <w:rsid w:val="00ED2795"/>
    <w:rsid w:val="00F6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1F89"/>
  <w15:chartTrackingRefBased/>
  <w15:docId w15:val="{57A44742-54BE-4BF2-AAC5-EF70FE08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F3B"/>
    <w:pPr>
      <w:ind w:left="720"/>
      <w:contextualSpacing/>
    </w:pPr>
  </w:style>
  <w:style w:type="table" w:styleId="TableGrid">
    <w:name w:val="Table Grid"/>
    <w:basedOn w:val="TableNormal"/>
    <w:rsid w:val="00A866EA"/>
    <w:pPr>
      <w:widowControl w:val="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0CDC-A57C-46D9-9B92-86FBE70FF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15</cp:revision>
  <dcterms:created xsi:type="dcterms:W3CDTF">2019-12-12T02:07:00Z</dcterms:created>
  <dcterms:modified xsi:type="dcterms:W3CDTF">2019-12-13T10:26:00Z</dcterms:modified>
</cp:coreProperties>
</file>