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0FA" w:rsidRPr="00950EB8" w:rsidRDefault="00AA10FA" w:rsidP="00392160">
      <w:pPr>
        <w:pStyle w:val="ListParagraph"/>
        <w:keepNext/>
        <w:numPr>
          <w:ilvl w:val="0"/>
          <w:numId w:val="2"/>
        </w:numPr>
        <w:outlineLvl w:val="1"/>
        <w:rPr>
          <w:b/>
          <w:bCs/>
          <w:lang w:eastAsia="vi-VN"/>
        </w:rPr>
      </w:pPr>
      <w:r w:rsidRPr="00950EB8">
        <w:rPr>
          <w:b/>
          <w:lang w:val="fr-FR"/>
        </w:rPr>
        <w:t xml:space="preserve">Usecase </w:t>
      </w:r>
      <w:r w:rsidRPr="00950EB8">
        <w:rPr>
          <w:b/>
          <w:bCs/>
          <w:lang w:eastAsia="vi-VN"/>
        </w:rPr>
        <w:t xml:space="preserve">Quản trị </w:t>
      </w:r>
      <w:r w:rsidR="00D20709" w:rsidRPr="00950EB8">
        <w:rPr>
          <w:b/>
          <w:bCs/>
          <w:lang w:eastAsia="vi-VN"/>
        </w:rPr>
        <w:t>ban</w:t>
      </w:r>
    </w:p>
    <w:p w:rsidR="00950EB8" w:rsidRPr="00CB6DD5" w:rsidRDefault="00950EB8" w:rsidP="00950EB8">
      <w:pPr>
        <w:keepNext/>
        <w:jc w:val="center"/>
        <w:rPr>
          <w:b/>
          <w:lang w:val="fr-FR"/>
        </w:rPr>
      </w:pPr>
      <w:r>
        <w:rPr>
          <w:noProof/>
        </w:rPr>
        <w:drawing>
          <wp:inline distT="0" distB="0" distL="0" distR="0" wp14:anchorId="051A0119" wp14:editId="51A8D327">
            <wp:extent cx="3870325" cy="5008245"/>
            <wp:effectExtent l="0" t="0" r="0" b="1905"/>
            <wp:docPr id="1" name="Picture 1" descr="C:\Users\admin\Downloads\QL ba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QL ban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65"/>
        <w:gridCol w:w="3823"/>
      </w:tblGrid>
      <w:tr w:rsidR="00AA10FA" w:rsidRPr="00A30D01" w:rsidTr="009F6CEF">
        <w:tc>
          <w:tcPr>
            <w:tcW w:w="5466" w:type="dxa"/>
            <w:vAlign w:val="center"/>
          </w:tcPr>
          <w:p w:rsidR="00AA10FA" w:rsidRPr="00CB6DD5" w:rsidRDefault="00AA10FA" w:rsidP="00D20709">
            <w:pPr>
              <w:keepNext/>
              <w:rPr>
                <w:lang w:val="fr-FR"/>
              </w:rPr>
            </w:pPr>
            <w:r w:rsidRPr="00CB6DD5">
              <w:rPr>
                <w:lang w:val="fr-FR"/>
              </w:rPr>
              <w:t xml:space="preserve">Tên Use Case: </w:t>
            </w:r>
            <w:r w:rsidRPr="00684EB0">
              <w:rPr>
                <w:b/>
                <w:bCs/>
                <w:lang w:eastAsia="vi-VN"/>
              </w:rPr>
              <w:t xml:space="preserve">Quản trị </w:t>
            </w:r>
            <w:r w:rsidR="00D20709">
              <w:rPr>
                <w:b/>
                <w:bCs/>
                <w:lang w:eastAsia="vi-VN"/>
              </w:rPr>
              <w:t>ban</w:t>
            </w:r>
          </w:p>
        </w:tc>
        <w:tc>
          <w:tcPr>
            <w:tcW w:w="3824" w:type="dxa"/>
            <w:vAlign w:val="center"/>
          </w:tcPr>
          <w:p w:rsidR="00AA10FA" w:rsidRPr="004449DB" w:rsidRDefault="00AA10FA" w:rsidP="009F6CEF">
            <w:pPr>
              <w:keepNext/>
              <w:rPr>
                <w:lang w:val="pt-BR"/>
              </w:rPr>
            </w:pPr>
            <w:r w:rsidRPr="004449DB">
              <w:rPr>
                <w:lang w:val="pt-BR"/>
              </w:rPr>
              <w:t>Mức độ BMT: B</w:t>
            </w:r>
          </w:p>
        </w:tc>
      </w:tr>
      <w:tr w:rsidR="00AA10FA" w:rsidRPr="00A30D01" w:rsidTr="009F6CEF">
        <w:tc>
          <w:tcPr>
            <w:tcW w:w="5466" w:type="dxa"/>
            <w:vAlign w:val="center"/>
          </w:tcPr>
          <w:p w:rsidR="00AA10FA" w:rsidRPr="00CB6DD5" w:rsidRDefault="00AA10FA" w:rsidP="009F6CEF">
            <w:pPr>
              <w:keepNext/>
            </w:pPr>
            <w:r w:rsidRPr="00CB6DD5">
              <w:t xml:space="preserve">Tác nhân chính: </w:t>
            </w:r>
            <w:r w:rsidRPr="00C52BDD">
              <w:t>Quản trị hệ thống</w:t>
            </w:r>
          </w:p>
        </w:tc>
        <w:tc>
          <w:tcPr>
            <w:tcW w:w="3824" w:type="dxa"/>
            <w:vAlign w:val="center"/>
          </w:tcPr>
          <w:p w:rsidR="00AA10FA" w:rsidRPr="004449DB" w:rsidRDefault="00AA10FA" w:rsidP="009F6CEF">
            <w:pPr>
              <w:keepNext/>
              <w:rPr>
                <w:i/>
                <w:iCs/>
                <w:lang w:val="pt-BR"/>
              </w:rPr>
            </w:pPr>
            <w:r w:rsidRPr="004449DB">
              <w:rPr>
                <w:lang w:val="pt-BR"/>
              </w:rPr>
              <w:t xml:space="preserve">Tác nhân phụ: </w:t>
            </w:r>
          </w:p>
        </w:tc>
      </w:tr>
      <w:tr w:rsidR="00AA10FA" w:rsidRPr="00A30D01" w:rsidTr="009F6CEF">
        <w:tc>
          <w:tcPr>
            <w:tcW w:w="9290" w:type="dxa"/>
            <w:gridSpan w:val="2"/>
            <w:vAlign w:val="center"/>
          </w:tcPr>
          <w:p w:rsidR="00AA10FA" w:rsidRPr="00CB6DD5" w:rsidRDefault="00AA10FA" w:rsidP="00D20709">
            <w:pPr>
              <w:keepNext/>
              <w:rPr>
                <w:i/>
                <w:iCs/>
              </w:rPr>
            </w:pPr>
            <w:r w:rsidRPr="00CB6DD5">
              <w:t xml:space="preserve">Mô tả chức năng: Cho phép </w:t>
            </w:r>
            <w:r w:rsidRPr="00C52BDD">
              <w:t>Quản trị hệ thống</w:t>
            </w:r>
            <w:r w:rsidRPr="00CB6DD5">
              <w:t xml:space="preserve"> thực hiện chức năng </w:t>
            </w:r>
            <w:r>
              <w:t xml:space="preserve">Quản lý </w:t>
            </w:r>
            <w:r w:rsidR="00D20709">
              <w:t>ban</w:t>
            </w:r>
          </w:p>
        </w:tc>
      </w:tr>
      <w:tr w:rsidR="00AA10FA" w:rsidRPr="00A30D01" w:rsidTr="009F6CEF">
        <w:tc>
          <w:tcPr>
            <w:tcW w:w="9290" w:type="dxa"/>
            <w:gridSpan w:val="2"/>
            <w:vAlign w:val="center"/>
          </w:tcPr>
          <w:p w:rsidR="00AA10FA" w:rsidRPr="00CB6DD5" w:rsidRDefault="00AA10FA" w:rsidP="009F6CEF">
            <w:pPr>
              <w:keepNext/>
              <w:rPr>
                <w:i/>
                <w:iCs/>
              </w:rPr>
            </w:pPr>
            <w:r w:rsidRPr="00CB6DD5">
              <w:t xml:space="preserve">Điều kiện bắt đầu (Pre-Condition): </w:t>
            </w:r>
            <w:r>
              <w:t>Đ</w:t>
            </w:r>
            <w:r w:rsidRPr="00CB6DD5">
              <w:t>ăng nhập thành công vào hệ thố</w:t>
            </w:r>
            <w:r>
              <w:t>ng</w:t>
            </w:r>
          </w:p>
        </w:tc>
      </w:tr>
      <w:tr w:rsidR="00AA10FA" w:rsidRPr="00A30D01" w:rsidTr="009F6CEF">
        <w:tc>
          <w:tcPr>
            <w:tcW w:w="9290" w:type="dxa"/>
            <w:gridSpan w:val="2"/>
            <w:vAlign w:val="center"/>
          </w:tcPr>
          <w:p w:rsidR="00AA10FA" w:rsidRPr="00CB6DD5" w:rsidRDefault="00AA10FA" w:rsidP="00D20709">
            <w:pPr>
              <w:keepNext/>
              <w:rPr>
                <w:i/>
                <w:iCs/>
              </w:rPr>
            </w:pPr>
            <w:r w:rsidRPr="00CB6DD5">
              <w:t xml:space="preserve">Điều kiện sau khi dùng (Post Condition): Các </w:t>
            </w:r>
            <w:r w:rsidR="00D20709">
              <w:t>ban</w:t>
            </w:r>
            <w:r>
              <w:t xml:space="preserve"> được</w:t>
            </w:r>
            <w:r w:rsidRPr="00CB6DD5">
              <w:t xml:space="preserve"> quản lý chính xác trên hệ thống</w:t>
            </w:r>
          </w:p>
        </w:tc>
      </w:tr>
      <w:tr w:rsidR="00AA10FA" w:rsidRPr="00C51F24" w:rsidTr="009F6CEF">
        <w:tc>
          <w:tcPr>
            <w:tcW w:w="9290" w:type="dxa"/>
            <w:gridSpan w:val="2"/>
            <w:vAlign w:val="center"/>
          </w:tcPr>
          <w:p w:rsidR="00AA10FA" w:rsidRDefault="00AA10FA" w:rsidP="009F6CEF">
            <w:pPr>
              <w:keepNext/>
            </w:pPr>
            <w:r w:rsidRPr="00CB6DD5">
              <w:t xml:space="preserve">Trình tự các sự kiện: </w:t>
            </w:r>
          </w:p>
          <w:p w:rsidR="00AA10FA" w:rsidRPr="00A41A4C" w:rsidRDefault="00AA10FA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tham gia vào việc </w:t>
            </w:r>
            <w:r w:rsidR="00D20709">
              <w:rPr>
                <w:rFonts w:ascii="Times New Roman" w:hAnsi="Times New Roman"/>
                <w:szCs w:val="26"/>
                <w:lang w:val="en-US"/>
              </w:rPr>
              <w:t>thêm</w:t>
            </w: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r w:rsidR="00D20709">
              <w:rPr>
                <w:rFonts w:ascii="Times New Roman" w:hAnsi="Times New Roman"/>
                <w:szCs w:val="26"/>
                <w:lang w:val="en-US"/>
              </w:rPr>
              <w:t>ban</w:t>
            </w: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 của một </w:t>
            </w:r>
            <w:r w:rsidR="00D20709">
              <w:rPr>
                <w:rFonts w:ascii="Times New Roman" w:hAnsi="Times New Roman"/>
                <w:szCs w:val="26"/>
                <w:lang w:val="en-US"/>
              </w:rPr>
              <w:t>trường học</w:t>
            </w:r>
          </w:p>
          <w:p w:rsidR="00AA10FA" w:rsidRPr="00A41A4C" w:rsidRDefault="00AA10FA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thực hiện </w:t>
            </w:r>
            <w:r w:rsidR="00D20709">
              <w:rPr>
                <w:rFonts w:ascii="Times New Roman" w:hAnsi="Times New Roman"/>
                <w:szCs w:val="26"/>
                <w:lang w:val="en-US"/>
              </w:rPr>
              <w:t>sửa các ban đã tạo mới</w:t>
            </w:r>
          </w:p>
          <w:p w:rsidR="00AA10FA" w:rsidRDefault="00AA10FA" w:rsidP="00D20709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thực hiện </w:t>
            </w:r>
            <w:r w:rsidR="00D20709">
              <w:rPr>
                <w:rFonts w:ascii="Times New Roman" w:hAnsi="Times New Roman"/>
                <w:szCs w:val="26"/>
                <w:lang w:val="en-US"/>
              </w:rPr>
              <w:t>xóa các ban không còn ở trong trường học</w:t>
            </w:r>
          </w:p>
          <w:p w:rsidR="00D20709" w:rsidRPr="0053608D" w:rsidRDefault="00D20709" w:rsidP="00D20709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Quản trị hệ thống có thể xem thông tin chi tiết các ban</w:t>
            </w:r>
          </w:p>
        </w:tc>
      </w:tr>
      <w:tr w:rsidR="00AA10FA" w:rsidRPr="00C51F24" w:rsidTr="009F6CEF">
        <w:tc>
          <w:tcPr>
            <w:tcW w:w="9290" w:type="dxa"/>
            <w:gridSpan w:val="2"/>
            <w:vAlign w:val="center"/>
          </w:tcPr>
          <w:p w:rsidR="00AA10FA" w:rsidRPr="00CB6DD5" w:rsidRDefault="00AA10FA" w:rsidP="009F6CEF">
            <w:pPr>
              <w:keepNext/>
              <w:rPr>
                <w:i/>
                <w:iCs/>
              </w:rPr>
            </w:pPr>
            <w:r w:rsidRPr="00CB6DD5">
              <w:t xml:space="preserve">Hoàn cảnh sử dụng thành công cơ bản: </w:t>
            </w:r>
          </w:p>
          <w:p w:rsidR="00AA10FA" w:rsidRPr="00CB6DD5" w:rsidRDefault="00AA10FA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lastRenderedPageBreak/>
              <w:t>Hiển thị kết quả, thông báo thành công ứng với từng chức năng.</w:t>
            </w:r>
          </w:p>
          <w:p w:rsidR="00AA10FA" w:rsidRPr="00CB6DD5" w:rsidRDefault="00AA10FA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kênh thông tin được quản lý trong hệ thống.</w:t>
            </w:r>
          </w:p>
        </w:tc>
      </w:tr>
      <w:tr w:rsidR="00AA10FA" w:rsidRPr="00C51F24" w:rsidTr="009F6CEF">
        <w:tc>
          <w:tcPr>
            <w:tcW w:w="9290" w:type="dxa"/>
            <w:gridSpan w:val="2"/>
            <w:vAlign w:val="center"/>
          </w:tcPr>
          <w:p w:rsidR="00AA10FA" w:rsidRPr="00CB6DD5" w:rsidRDefault="00AA10FA" w:rsidP="009F6CEF">
            <w:pPr>
              <w:keepNext/>
              <w:rPr>
                <w:i/>
                <w:iCs/>
              </w:rPr>
            </w:pPr>
            <w:r w:rsidRPr="00CB6DD5">
              <w:lastRenderedPageBreak/>
              <w:t xml:space="preserve">Hoàn cảnh sử dụng phụ trong trường hợp không thành công: </w:t>
            </w:r>
          </w:p>
          <w:p w:rsidR="00AA10FA" w:rsidRPr="00CB6DD5" w:rsidRDefault="00AA10FA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thông báo quản lý thất bại và hiển thị giao hiện để người dùng thực hiện lại.</w:t>
            </w:r>
          </w:p>
        </w:tc>
      </w:tr>
    </w:tbl>
    <w:p w:rsidR="00EE687B" w:rsidRPr="00950EB8" w:rsidRDefault="00EE687B" w:rsidP="00392160">
      <w:pPr>
        <w:pStyle w:val="ListParagraph"/>
        <w:keepNext/>
        <w:numPr>
          <w:ilvl w:val="0"/>
          <w:numId w:val="2"/>
        </w:numPr>
        <w:outlineLvl w:val="1"/>
        <w:rPr>
          <w:b/>
          <w:bCs/>
          <w:lang w:eastAsia="vi-VN"/>
        </w:rPr>
      </w:pPr>
      <w:r w:rsidRPr="00950EB8">
        <w:rPr>
          <w:b/>
          <w:lang w:val="fr-FR"/>
        </w:rPr>
        <w:t xml:space="preserve">Usecase </w:t>
      </w:r>
      <w:r w:rsidRPr="00950EB8">
        <w:rPr>
          <w:b/>
          <w:bCs/>
          <w:lang w:eastAsia="vi-VN"/>
        </w:rPr>
        <w:t xml:space="preserve">Quản trị </w:t>
      </w:r>
      <w:r w:rsidRPr="00950EB8">
        <w:rPr>
          <w:b/>
          <w:bCs/>
          <w:lang w:eastAsia="vi-VN"/>
        </w:rPr>
        <w:t>lớp học</w:t>
      </w:r>
    </w:p>
    <w:p w:rsidR="00950EB8" w:rsidRPr="00CB6DD5" w:rsidRDefault="00950EB8" w:rsidP="00950EB8">
      <w:pPr>
        <w:keepNext/>
        <w:jc w:val="center"/>
        <w:rPr>
          <w:b/>
          <w:lang w:val="fr-FR"/>
        </w:rPr>
      </w:pPr>
      <w:r>
        <w:rPr>
          <w:noProof/>
        </w:rPr>
        <w:drawing>
          <wp:inline distT="0" distB="0" distL="0" distR="0" wp14:anchorId="51996271" wp14:editId="0462795F">
            <wp:extent cx="3870325" cy="4625340"/>
            <wp:effectExtent l="0" t="0" r="0" b="3810"/>
            <wp:docPr id="2" name="Picture 2" descr="C:\Users\admin\Downloads\Ql lớp họ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Ql lớp họ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65"/>
        <w:gridCol w:w="3823"/>
      </w:tblGrid>
      <w:tr w:rsidR="00EE687B" w:rsidRPr="00A30D01" w:rsidTr="009F6CEF">
        <w:tc>
          <w:tcPr>
            <w:tcW w:w="5466" w:type="dxa"/>
            <w:vAlign w:val="center"/>
          </w:tcPr>
          <w:p w:rsidR="00EE687B" w:rsidRPr="00CB6DD5" w:rsidRDefault="00EE687B" w:rsidP="009F6CEF">
            <w:pPr>
              <w:keepNext/>
              <w:rPr>
                <w:lang w:val="fr-FR"/>
              </w:rPr>
            </w:pPr>
            <w:r w:rsidRPr="00CB6DD5">
              <w:rPr>
                <w:lang w:val="fr-FR"/>
              </w:rPr>
              <w:t xml:space="preserve">Tên Use Case: </w:t>
            </w:r>
            <w:r w:rsidRPr="00684EB0">
              <w:rPr>
                <w:b/>
                <w:bCs/>
                <w:lang w:eastAsia="vi-VN"/>
              </w:rPr>
              <w:t xml:space="preserve">Quản trị </w:t>
            </w:r>
            <w:r>
              <w:rPr>
                <w:b/>
                <w:bCs/>
                <w:lang w:eastAsia="vi-VN"/>
              </w:rPr>
              <w:t>lớp học</w:t>
            </w:r>
          </w:p>
        </w:tc>
        <w:tc>
          <w:tcPr>
            <w:tcW w:w="3824" w:type="dxa"/>
            <w:vAlign w:val="center"/>
          </w:tcPr>
          <w:p w:rsidR="00EE687B" w:rsidRPr="004449DB" w:rsidRDefault="00EE687B" w:rsidP="009F6CEF">
            <w:pPr>
              <w:keepNext/>
              <w:rPr>
                <w:lang w:val="pt-BR"/>
              </w:rPr>
            </w:pPr>
            <w:r w:rsidRPr="004449DB">
              <w:rPr>
                <w:lang w:val="pt-BR"/>
              </w:rPr>
              <w:t>Mức độ BMT: B</w:t>
            </w:r>
          </w:p>
        </w:tc>
      </w:tr>
      <w:tr w:rsidR="00EE687B" w:rsidRPr="00A30D01" w:rsidTr="009F6CEF">
        <w:tc>
          <w:tcPr>
            <w:tcW w:w="5466" w:type="dxa"/>
            <w:vAlign w:val="center"/>
          </w:tcPr>
          <w:p w:rsidR="00EE687B" w:rsidRPr="00CB6DD5" w:rsidRDefault="00EE687B" w:rsidP="009F6CEF">
            <w:pPr>
              <w:keepNext/>
            </w:pPr>
            <w:r w:rsidRPr="00CB6DD5">
              <w:t xml:space="preserve">Tác nhân chính: </w:t>
            </w:r>
            <w:r w:rsidRPr="00C52BDD">
              <w:t>Quản trị hệ thống</w:t>
            </w:r>
          </w:p>
        </w:tc>
        <w:tc>
          <w:tcPr>
            <w:tcW w:w="3824" w:type="dxa"/>
            <w:vAlign w:val="center"/>
          </w:tcPr>
          <w:p w:rsidR="00EE687B" w:rsidRPr="004449DB" w:rsidRDefault="00EE687B" w:rsidP="009F6CEF">
            <w:pPr>
              <w:keepNext/>
              <w:rPr>
                <w:i/>
                <w:iCs/>
                <w:lang w:val="pt-BR"/>
              </w:rPr>
            </w:pPr>
            <w:r w:rsidRPr="004449DB">
              <w:rPr>
                <w:lang w:val="pt-BR"/>
              </w:rPr>
              <w:t xml:space="preserve">Tác nhân phụ: </w:t>
            </w:r>
          </w:p>
        </w:tc>
      </w:tr>
      <w:tr w:rsidR="00EE687B" w:rsidRPr="00A30D01" w:rsidTr="009F6CEF">
        <w:tc>
          <w:tcPr>
            <w:tcW w:w="9290" w:type="dxa"/>
            <w:gridSpan w:val="2"/>
            <w:vAlign w:val="center"/>
          </w:tcPr>
          <w:p w:rsidR="00EE687B" w:rsidRPr="00CB6DD5" w:rsidRDefault="00EE687B" w:rsidP="00EE687B">
            <w:pPr>
              <w:keepNext/>
              <w:rPr>
                <w:i/>
                <w:iCs/>
              </w:rPr>
            </w:pPr>
            <w:r w:rsidRPr="00CB6DD5">
              <w:t xml:space="preserve">Mô tả chức năng: Cho phép </w:t>
            </w:r>
            <w:r w:rsidRPr="00C52BDD">
              <w:t>Quản trị hệ thống</w:t>
            </w:r>
            <w:r w:rsidRPr="00CB6DD5">
              <w:t xml:space="preserve"> thực hiện chức năng </w:t>
            </w:r>
            <w:r>
              <w:t xml:space="preserve">Quản lý </w:t>
            </w:r>
            <w:r>
              <w:t>lớp học</w:t>
            </w:r>
          </w:p>
        </w:tc>
      </w:tr>
      <w:tr w:rsidR="00EE687B" w:rsidRPr="00A30D01" w:rsidTr="009F6CEF">
        <w:tc>
          <w:tcPr>
            <w:tcW w:w="9290" w:type="dxa"/>
            <w:gridSpan w:val="2"/>
            <w:vAlign w:val="center"/>
          </w:tcPr>
          <w:p w:rsidR="00EE687B" w:rsidRPr="00CB6DD5" w:rsidRDefault="00EE687B" w:rsidP="009F6CEF">
            <w:pPr>
              <w:keepNext/>
              <w:rPr>
                <w:i/>
                <w:iCs/>
              </w:rPr>
            </w:pPr>
            <w:r w:rsidRPr="00CB6DD5">
              <w:t xml:space="preserve">Điều kiện bắt đầu (Pre-Condition): </w:t>
            </w:r>
            <w:r>
              <w:t>Đ</w:t>
            </w:r>
            <w:r w:rsidRPr="00CB6DD5">
              <w:t>ăng nhập thành công vào hệ thố</w:t>
            </w:r>
            <w:r>
              <w:t>ng</w:t>
            </w:r>
          </w:p>
        </w:tc>
      </w:tr>
      <w:tr w:rsidR="00EE687B" w:rsidRPr="00A30D01" w:rsidTr="009F6CEF">
        <w:tc>
          <w:tcPr>
            <w:tcW w:w="9290" w:type="dxa"/>
            <w:gridSpan w:val="2"/>
            <w:vAlign w:val="center"/>
          </w:tcPr>
          <w:p w:rsidR="00EE687B" w:rsidRPr="00CB6DD5" w:rsidRDefault="00EE687B" w:rsidP="00EE687B">
            <w:pPr>
              <w:keepNext/>
              <w:rPr>
                <w:i/>
                <w:iCs/>
              </w:rPr>
            </w:pPr>
            <w:r w:rsidRPr="00CB6DD5">
              <w:t xml:space="preserve">Điều kiện sau khi dùng (Post Condition): Các </w:t>
            </w:r>
            <w:r>
              <w:t>lớp học</w:t>
            </w:r>
            <w:r>
              <w:t xml:space="preserve"> được</w:t>
            </w:r>
            <w:r w:rsidRPr="00CB6DD5">
              <w:t xml:space="preserve"> quản lý chính xác trên hệ thống</w:t>
            </w:r>
          </w:p>
        </w:tc>
      </w:tr>
      <w:tr w:rsidR="00EE687B" w:rsidRPr="00C51F24" w:rsidTr="009F6CEF">
        <w:tc>
          <w:tcPr>
            <w:tcW w:w="9290" w:type="dxa"/>
            <w:gridSpan w:val="2"/>
            <w:vAlign w:val="center"/>
          </w:tcPr>
          <w:p w:rsidR="00EE687B" w:rsidRDefault="00EE687B" w:rsidP="009F6CEF">
            <w:pPr>
              <w:keepNext/>
            </w:pPr>
            <w:r w:rsidRPr="00CB6DD5">
              <w:t xml:space="preserve">Trình tự các sự kiện: </w:t>
            </w:r>
          </w:p>
          <w:p w:rsidR="00EE687B" w:rsidRPr="00A41A4C" w:rsidRDefault="00EE687B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tham gia vào việc </w:t>
            </w:r>
            <w:r>
              <w:rPr>
                <w:rFonts w:ascii="Times New Roman" w:hAnsi="Times New Roman"/>
                <w:szCs w:val="26"/>
                <w:lang w:val="en-US"/>
              </w:rPr>
              <w:t>thêm</w:t>
            </w: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r w:rsidR="00222C86">
              <w:rPr>
                <w:rFonts w:ascii="Times New Roman" w:hAnsi="Times New Roman"/>
                <w:szCs w:val="26"/>
                <w:lang w:val="en-US"/>
              </w:rPr>
              <w:t>lớp học</w:t>
            </w: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 của một </w:t>
            </w:r>
            <w:r>
              <w:rPr>
                <w:rFonts w:ascii="Times New Roman" w:hAnsi="Times New Roman"/>
                <w:szCs w:val="26"/>
                <w:lang w:val="en-US"/>
              </w:rPr>
              <w:t>trường học</w:t>
            </w:r>
          </w:p>
          <w:p w:rsidR="00EE687B" w:rsidRPr="00A41A4C" w:rsidRDefault="00EE687B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thực hiện </w:t>
            </w:r>
            <w:r>
              <w:rPr>
                <w:rFonts w:ascii="Times New Roman" w:hAnsi="Times New Roman"/>
                <w:szCs w:val="26"/>
                <w:lang w:val="en-US"/>
              </w:rPr>
              <w:t>sử</w:t>
            </w:r>
            <w:r w:rsidR="00222C86">
              <w:rPr>
                <w:rFonts w:ascii="Times New Roman" w:hAnsi="Times New Roman"/>
                <w:szCs w:val="26"/>
                <w:lang w:val="en-US"/>
              </w:rPr>
              <w:t>a các lớp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 đã tạo mới</w:t>
            </w:r>
          </w:p>
          <w:p w:rsidR="00EE687B" w:rsidRDefault="00EE687B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lastRenderedPageBreak/>
              <w:t xml:space="preserve">Quản trị hệ thống có thể thực hiện </w:t>
            </w:r>
            <w:r w:rsidR="00222C86">
              <w:rPr>
                <w:rFonts w:ascii="Times New Roman" w:hAnsi="Times New Roman"/>
                <w:szCs w:val="26"/>
                <w:lang w:val="en-US"/>
              </w:rPr>
              <w:t>xóa các lớp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 không còn ở trong trường học</w:t>
            </w:r>
          </w:p>
          <w:p w:rsidR="00EE687B" w:rsidRPr="0053608D" w:rsidRDefault="00EE687B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Quản trị hệ thống có thể xem thông tin chi tiế</w:t>
            </w:r>
            <w:r w:rsidR="00222C86">
              <w:rPr>
                <w:rFonts w:ascii="Times New Roman" w:hAnsi="Times New Roman"/>
                <w:szCs w:val="26"/>
                <w:lang w:val="en-US"/>
              </w:rPr>
              <w:t>t các lớp học</w:t>
            </w:r>
          </w:p>
        </w:tc>
      </w:tr>
      <w:tr w:rsidR="00EE687B" w:rsidRPr="00C51F24" w:rsidTr="009F6CEF">
        <w:tc>
          <w:tcPr>
            <w:tcW w:w="9290" w:type="dxa"/>
            <w:gridSpan w:val="2"/>
            <w:vAlign w:val="center"/>
          </w:tcPr>
          <w:p w:rsidR="00EE687B" w:rsidRPr="00CB6DD5" w:rsidRDefault="00EE687B" w:rsidP="009F6CEF">
            <w:pPr>
              <w:keepNext/>
              <w:rPr>
                <w:i/>
                <w:iCs/>
              </w:rPr>
            </w:pPr>
            <w:r w:rsidRPr="00CB6DD5">
              <w:lastRenderedPageBreak/>
              <w:t xml:space="preserve">Hoàn cảnh sử dụng thành công cơ bản: </w:t>
            </w:r>
          </w:p>
          <w:p w:rsidR="00EE687B" w:rsidRPr="00CB6DD5" w:rsidRDefault="00EE687B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kết quả, thông báo thành công ứng với từng chức năng.</w:t>
            </w:r>
          </w:p>
          <w:p w:rsidR="00EE687B" w:rsidRPr="00CB6DD5" w:rsidRDefault="00EE687B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kênh thông tin được quản lý trong hệ thống.</w:t>
            </w:r>
          </w:p>
        </w:tc>
      </w:tr>
      <w:tr w:rsidR="00EE687B" w:rsidRPr="00C51F24" w:rsidTr="009F6CEF">
        <w:tc>
          <w:tcPr>
            <w:tcW w:w="9290" w:type="dxa"/>
            <w:gridSpan w:val="2"/>
            <w:vAlign w:val="center"/>
          </w:tcPr>
          <w:p w:rsidR="00EE687B" w:rsidRPr="00CB6DD5" w:rsidRDefault="00EE687B" w:rsidP="009F6CEF">
            <w:pPr>
              <w:keepNext/>
              <w:rPr>
                <w:i/>
                <w:iCs/>
              </w:rPr>
            </w:pPr>
            <w:r w:rsidRPr="00CB6DD5">
              <w:t xml:space="preserve">Hoàn cảnh sử dụng phụ trong trường hợp không thành công: </w:t>
            </w:r>
          </w:p>
          <w:p w:rsidR="00EE687B" w:rsidRPr="00CB6DD5" w:rsidRDefault="00EE687B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thông báo quản lý thất bại và hiển thị giao hiện để người dùng thực hiện lại.</w:t>
            </w:r>
          </w:p>
        </w:tc>
      </w:tr>
    </w:tbl>
    <w:p w:rsidR="002A6EE3" w:rsidRPr="00950EB8" w:rsidRDefault="002A6EE3" w:rsidP="00392160">
      <w:pPr>
        <w:pStyle w:val="ListParagraph"/>
        <w:keepNext/>
        <w:numPr>
          <w:ilvl w:val="0"/>
          <w:numId w:val="2"/>
        </w:numPr>
        <w:outlineLvl w:val="1"/>
        <w:rPr>
          <w:b/>
          <w:lang w:val="fr-FR"/>
        </w:rPr>
      </w:pPr>
      <w:r w:rsidRPr="00950EB8">
        <w:rPr>
          <w:b/>
          <w:lang w:val="fr-FR"/>
        </w:rPr>
        <w:t xml:space="preserve">Usecase </w:t>
      </w:r>
      <w:r w:rsidRPr="00950EB8">
        <w:rPr>
          <w:b/>
          <w:bCs/>
          <w:lang w:eastAsia="vi-VN"/>
        </w:rPr>
        <w:t xml:space="preserve">Quản trị </w:t>
      </w:r>
      <w:r w:rsidRPr="00950EB8">
        <w:rPr>
          <w:b/>
          <w:bCs/>
          <w:lang w:eastAsia="vi-VN"/>
        </w:rPr>
        <w:t>môn</w:t>
      </w:r>
      <w:r w:rsidRPr="00950EB8">
        <w:rPr>
          <w:b/>
          <w:bCs/>
          <w:lang w:eastAsia="vi-VN"/>
        </w:rPr>
        <w:t xml:space="preserve"> học</w:t>
      </w:r>
    </w:p>
    <w:p w:rsidR="00950EB8" w:rsidRPr="00950EB8" w:rsidRDefault="00950EB8" w:rsidP="00950EB8">
      <w:pPr>
        <w:keepNext/>
        <w:jc w:val="center"/>
        <w:rPr>
          <w:b/>
          <w:lang w:val="fr-FR"/>
        </w:rPr>
      </w:pPr>
      <w:r>
        <w:rPr>
          <w:noProof/>
        </w:rPr>
        <w:drawing>
          <wp:inline distT="0" distB="0" distL="0" distR="0" wp14:anchorId="558EAD03" wp14:editId="5D9035F6">
            <wp:extent cx="3870325" cy="4625340"/>
            <wp:effectExtent l="0" t="0" r="0" b="3810"/>
            <wp:docPr id="3" name="Picture 3" descr="C:\Users\admin\Downloads\QL môn họ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QL môn họ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65"/>
        <w:gridCol w:w="3823"/>
      </w:tblGrid>
      <w:tr w:rsidR="002A6EE3" w:rsidRPr="00A30D01" w:rsidTr="009F6CEF">
        <w:tc>
          <w:tcPr>
            <w:tcW w:w="5466" w:type="dxa"/>
            <w:vAlign w:val="center"/>
          </w:tcPr>
          <w:p w:rsidR="002A6EE3" w:rsidRPr="00CB6DD5" w:rsidRDefault="002A6EE3" w:rsidP="009F6CEF">
            <w:pPr>
              <w:keepNext/>
              <w:rPr>
                <w:lang w:val="fr-FR"/>
              </w:rPr>
            </w:pPr>
            <w:r w:rsidRPr="00CB6DD5">
              <w:rPr>
                <w:lang w:val="fr-FR"/>
              </w:rPr>
              <w:t xml:space="preserve">Tên Use Case: </w:t>
            </w:r>
            <w:r w:rsidRPr="00684EB0">
              <w:rPr>
                <w:b/>
                <w:bCs/>
                <w:lang w:eastAsia="vi-VN"/>
              </w:rPr>
              <w:t xml:space="preserve">Quản trị </w:t>
            </w:r>
            <w:r>
              <w:rPr>
                <w:b/>
                <w:bCs/>
                <w:lang w:eastAsia="vi-VN"/>
              </w:rPr>
              <w:t>môn</w:t>
            </w:r>
            <w:r>
              <w:rPr>
                <w:b/>
                <w:bCs/>
                <w:lang w:eastAsia="vi-VN"/>
              </w:rPr>
              <w:t xml:space="preserve"> học</w:t>
            </w:r>
          </w:p>
        </w:tc>
        <w:tc>
          <w:tcPr>
            <w:tcW w:w="3824" w:type="dxa"/>
            <w:vAlign w:val="center"/>
          </w:tcPr>
          <w:p w:rsidR="002A6EE3" w:rsidRPr="004449DB" w:rsidRDefault="002A6EE3" w:rsidP="009F6CEF">
            <w:pPr>
              <w:keepNext/>
              <w:rPr>
                <w:lang w:val="pt-BR"/>
              </w:rPr>
            </w:pPr>
            <w:r w:rsidRPr="004449DB">
              <w:rPr>
                <w:lang w:val="pt-BR"/>
              </w:rPr>
              <w:t>Mức độ BMT: B</w:t>
            </w:r>
          </w:p>
        </w:tc>
      </w:tr>
      <w:tr w:rsidR="002A6EE3" w:rsidRPr="00A30D01" w:rsidTr="009F6CEF">
        <w:tc>
          <w:tcPr>
            <w:tcW w:w="5466" w:type="dxa"/>
            <w:vAlign w:val="center"/>
          </w:tcPr>
          <w:p w:rsidR="002A6EE3" w:rsidRPr="00CB6DD5" w:rsidRDefault="002A6EE3" w:rsidP="009F6CEF">
            <w:pPr>
              <w:keepNext/>
            </w:pPr>
            <w:r w:rsidRPr="00CB6DD5">
              <w:t xml:space="preserve">Tác nhân chính: </w:t>
            </w:r>
            <w:r w:rsidRPr="00C52BDD">
              <w:t>Quản trị hệ thống</w:t>
            </w:r>
          </w:p>
        </w:tc>
        <w:tc>
          <w:tcPr>
            <w:tcW w:w="3824" w:type="dxa"/>
            <w:vAlign w:val="center"/>
          </w:tcPr>
          <w:p w:rsidR="002A6EE3" w:rsidRPr="004449DB" w:rsidRDefault="002A6EE3" w:rsidP="009F6CEF">
            <w:pPr>
              <w:keepNext/>
              <w:rPr>
                <w:i/>
                <w:iCs/>
                <w:lang w:val="pt-BR"/>
              </w:rPr>
            </w:pPr>
            <w:r w:rsidRPr="004449DB">
              <w:rPr>
                <w:lang w:val="pt-BR"/>
              </w:rPr>
              <w:t xml:space="preserve">Tác nhân phụ: </w:t>
            </w:r>
          </w:p>
        </w:tc>
      </w:tr>
      <w:tr w:rsidR="002A6EE3" w:rsidRPr="00A30D01" w:rsidTr="009F6CEF">
        <w:tc>
          <w:tcPr>
            <w:tcW w:w="9290" w:type="dxa"/>
            <w:gridSpan w:val="2"/>
            <w:vAlign w:val="center"/>
          </w:tcPr>
          <w:p w:rsidR="002A6EE3" w:rsidRPr="00CB6DD5" w:rsidRDefault="002A6EE3" w:rsidP="009F6CEF">
            <w:pPr>
              <w:keepNext/>
              <w:rPr>
                <w:i/>
                <w:iCs/>
              </w:rPr>
            </w:pPr>
            <w:r w:rsidRPr="00CB6DD5">
              <w:t xml:space="preserve">Mô tả chức năng: Cho phép </w:t>
            </w:r>
            <w:r w:rsidRPr="00C52BDD">
              <w:t>Quản trị hệ thống</w:t>
            </w:r>
            <w:r w:rsidRPr="00CB6DD5">
              <w:t xml:space="preserve"> thực hiện chức năng </w:t>
            </w:r>
            <w:r>
              <w:t xml:space="preserve">Quản lý </w:t>
            </w:r>
            <w:r>
              <w:t>môn</w:t>
            </w:r>
            <w:r>
              <w:t xml:space="preserve"> học</w:t>
            </w:r>
          </w:p>
        </w:tc>
      </w:tr>
      <w:tr w:rsidR="002A6EE3" w:rsidRPr="00A30D01" w:rsidTr="009F6CEF">
        <w:tc>
          <w:tcPr>
            <w:tcW w:w="9290" w:type="dxa"/>
            <w:gridSpan w:val="2"/>
            <w:vAlign w:val="center"/>
          </w:tcPr>
          <w:p w:rsidR="002A6EE3" w:rsidRPr="00CB6DD5" w:rsidRDefault="002A6EE3" w:rsidP="009F6CEF">
            <w:pPr>
              <w:keepNext/>
              <w:rPr>
                <w:i/>
                <w:iCs/>
              </w:rPr>
            </w:pPr>
            <w:r w:rsidRPr="00CB6DD5">
              <w:t xml:space="preserve">Điều kiện bắt đầu (Pre-Condition): </w:t>
            </w:r>
            <w:r>
              <w:t>Đ</w:t>
            </w:r>
            <w:r w:rsidRPr="00CB6DD5">
              <w:t>ăng nhập thành công vào hệ thố</w:t>
            </w:r>
            <w:r>
              <w:t>ng</w:t>
            </w:r>
          </w:p>
        </w:tc>
      </w:tr>
      <w:tr w:rsidR="002A6EE3" w:rsidRPr="00A30D01" w:rsidTr="009F6CEF">
        <w:tc>
          <w:tcPr>
            <w:tcW w:w="9290" w:type="dxa"/>
            <w:gridSpan w:val="2"/>
            <w:vAlign w:val="center"/>
          </w:tcPr>
          <w:p w:rsidR="002A6EE3" w:rsidRPr="00CB6DD5" w:rsidRDefault="002A6EE3" w:rsidP="009F6CEF">
            <w:pPr>
              <w:keepNext/>
              <w:rPr>
                <w:i/>
                <w:iCs/>
              </w:rPr>
            </w:pPr>
            <w:r w:rsidRPr="00CB6DD5">
              <w:t xml:space="preserve">Điều kiện sau khi dùng (Post Condition): Các </w:t>
            </w:r>
            <w:r>
              <w:t>môn</w:t>
            </w:r>
            <w:r>
              <w:t xml:space="preserve"> học được</w:t>
            </w:r>
            <w:r w:rsidRPr="00CB6DD5">
              <w:t xml:space="preserve"> quản lý chính xác trên hệ thống</w:t>
            </w:r>
          </w:p>
        </w:tc>
      </w:tr>
      <w:tr w:rsidR="002A6EE3" w:rsidRPr="00C51F24" w:rsidTr="009F6CEF">
        <w:tc>
          <w:tcPr>
            <w:tcW w:w="9290" w:type="dxa"/>
            <w:gridSpan w:val="2"/>
            <w:vAlign w:val="center"/>
          </w:tcPr>
          <w:p w:rsidR="002A6EE3" w:rsidRDefault="002A6EE3" w:rsidP="009F6CEF">
            <w:pPr>
              <w:keepNext/>
            </w:pPr>
            <w:r w:rsidRPr="00CB6DD5">
              <w:lastRenderedPageBreak/>
              <w:t xml:space="preserve">Trình tự các sự kiện: </w:t>
            </w:r>
          </w:p>
          <w:p w:rsidR="002A6EE3" w:rsidRPr="00A41A4C" w:rsidRDefault="002A6EE3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tham gia vào việc </w:t>
            </w:r>
            <w:r>
              <w:rPr>
                <w:rFonts w:ascii="Times New Roman" w:hAnsi="Times New Roman"/>
                <w:szCs w:val="26"/>
                <w:lang w:val="en-US"/>
              </w:rPr>
              <w:t>thêm</w:t>
            </w: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6"/>
                <w:lang w:val="en-US"/>
              </w:rPr>
              <w:t>môn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 học</w:t>
            </w: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 của một </w:t>
            </w:r>
            <w:r>
              <w:rPr>
                <w:rFonts w:ascii="Times New Roman" w:hAnsi="Times New Roman"/>
                <w:szCs w:val="26"/>
                <w:lang w:val="en-US"/>
              </w:rPr>
              <w:t>trường học</w:t>
            </w:r>
          </w:p>
          <w:p w:rsidR="002A6EE3" w:rsidRPr="00A41A4C" w:rsidRDefault="002A6EE3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thực hiện </w:t>
            </w:r>
            <w:r>
              <w:rPr>
                <w:rFonts w:ascii="Times New Roman" w:hAnsi="Times New Roman"/>
                <w:szCs w:val="26"/>
                <w:lang w:val="en-US"/>
              </w:rPr>
              <w:t>sử</w:t>
            </w:r>
            <w:r>
              <w:rPr>
                <w:rFonts w:ascii="Times New Roman" w:hAnsi="Times New Roman"/>
                <w:szCs w:val="26"/>
                <w:lang w:val="en-US"/>
              </w:rPr>
              <w:t>a các môn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 đã tạo mới</w:t>
            </w:r>
          </w:p>
          <w:p w:rsidR="002A6EE3" w:rsidRDefault="002A6EE3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thực hiện 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xóa các môn </w:t>
            </w:r>
            <w:r>
              <w:rPr>
                <w:rFonts w:ascii="Times New Roman" w:hAnsi="Times New Roman"/>
                <w:szCs w:val="26"/>
                <w:lang w:val="en-US"/>
              </w:rPr>
              <w:t>không còn ở trong trường học</w:t>
            </w:r>
          </w:p>
          <w:p w:rsidR="002A6EE3" w:rsidRPr="0053608D" w:rsidRDefault="002A6EE3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Quản trị hệ thống có thể xem thông tin chi tiết cá</w:t>
            </w:r>
            <w:r>
              <w:rPr>
                <w:rFonts w:ascii="Times New Roman" w:hAnsi="Times New Roman"/>
                <w:szCs w:val="26"/>
                <w:lang w:val="en-US"/>
              </w:rPr>
              <w:t>c môn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 học</w:t>
            </w:r>
          </w:p>
        </w:tc>
      </w:tr>
      <w:tr w:rsidR="002A6EE3" w:rsidRPr="00C51F24" w:rsidTr="009F6CEF">
        <w:tc>
          <w:tcPr>
            <w:tcW w:w="9290" w:type="dxa"/>
            <w:gridSpan w:val="2"/>
            <w:vAlign w:val="center"/>
          </w:tcPr>
          <w:p w:rsidR="002A6EE3" w:rsidRPr="00CB6DD5" w:rsidRDefault="002A6EE3" w:rsidP="009F6CEF">
            <w:pPr>
              <w:keepNext/>
              <w:rPr>
                <w:i/>
                <w:iCs/>
              </w:rPr>
            </w:pPr>
            <w:r w:rsidRPr="00CB6DD5">
              <w:t xml:space="preserve">Hoàn cảnh sử dụng thành công cơ bản: </w:t>
            </w:r>
          </w:p>
          <w:p w:rsidR="002A6EE3" w:rsidRPr="00CB6DD5" w:rsidRDefault="002A6EE3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kết quả, thông báo thành công ứng với từng chức năng.</w:t>
            </w:r>
          </w:p>
          <w:p w:rsidR="002A6EE3" w:rsidRPr="00CB6DD5" w:rsidRDefault="002A6EE3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kênh thông tin được quản lý trong hệ thống.</w:t>
            </w:r>
          </w:p>
        </w:tc>
      </w:tr>
      <w:tr w:rsidR="002A6EE3" w:rsidRPr="00C51F24" w:rsidTr="009F6CEF">
        <w:tc>
          <w:tcPr>
            <w:tcW w:w="9290" w:type="dxa"/>
            <w:gridSpan w:val="2"/>
            <w:vAlign w:val="center"/>
          </w:tcPr>
          <w:p w:rsidR="002A6EE3" w:rsidRPr="00CB6DD5" w:rsidRDefault="002A6EE3" w:rsidP="009F6CEF">
            <w:pPr>
              <w:keepNext/>
              <w:rPr>
                <w:i/>
                <w:iCs/>
              </w:rPr>
            </w:pPr>
            <w:r w:rsidRPr="00CB6DD5">
              <w:t xml:space="preserve">Hoàn cảnh sử dụng phụ trong trường hợp không thành công: </w:t>
            </w:r>
          </w:p>
          <w:p w:rsidR="002A6EE3" w:rsidRPr="00CB6DD5" w:rsidRDefault="002A6EE3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thông báo quản lý thất bại và hiển thị giao hiện để người dùng thực hiện lại.</w:t>
            </w:r>
          </w:p>
        </w:tc>
      </w:tr>
    </w:tbl>
    <w:p w:rsidR="002A6EE3" w:rsidRDefault="002A6EE3"/>
    <w:p w:rsidR="00EB569F" w:rsidRPr="00950EB8" w:rsidRDefault="00EB569F" w:rsidP="00392160">
      <w:pPr>
        <w:pStyle w:val="ListParagraph"/>
        <w:keepNext/>
        <w:numPr>
          <w:ilvl w:val="0"/>
          <w:numId w:val="2"/>
        </w:numPr>
        <w:outlineLvl w:val="1"/>
        <w:rPr>
          <w:b/>
          <w:lang w:val="fr-FR"/>
        </w:rPr>
      </w:pPr>
      <w:r w:rsidRPr="00950EB8">
        <w:rPr>
          <w:b/>
          <w:lang w:val="fr-FR"/>
        </w:rPr>
        <w:lastRenderedPageBreak/>
        <w:t xml:space="preserve">Usecase </w:t>
      </w:r>
      <w:r w:rsidRPr="00950EB8">
        <w:rPr>
          <w:b/>
          <w:bCs/>
          <w:lang w:eastAsia="vi-VN"/>
        </w:rPr>
        <w:t xml:space="preserve">Quản trị </w:t>
      </w:r>
      <w:r w:rsidRPr="00950EB8">
        <w:rPr>
          <w:b/>
          <w:bCs/>
          <w:lang w:eastAsia="vi-VN"/>
        </w:rPr>
        <w:t>bài giảng</w:t>
      </w:r>
    </w:p>
    <w:p w:rsidR="00950EB8" w:rsidRPr="00950EB8" w:rsidRDefault="00950EB8" w:rsidP="00950EB8">
      <w:pPr>
        <w:keepNext/>
        <w:ind w:left="360"/>
        <w:jc w:val="center"/>
        <w:rPr>
          <w:b/>
          <w:lang w:val="fr-FR"/>
        </w:rPr>
      </w:pPr>
      <w:r>
        <w:rPr>
          <w:noProof/>
        </w:rPr>
        <w:drawing>
          <wp:inline distT="0" distB="0" distL="0" distR="0" wp14:anchorId="6AB4DDE8" wp14:editId="37B200AC">
            <wp:extent cx="5347970" cy="4625340"/>
            <wp:effectExtent l="0" t="0" r="5080" b="3810"/>
            <wp:docPr id="4" name="Picture 4" descr="C:\Users\admin\Downloads\QL bài giả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QL bài giả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65"/>
        <w:gridCol w:w="3823"/>
      </w:tblGrid>
      <w:tr w:rsidR="00EB569F" w:rsidRPr="00A30D01" w:rsidTr="00A55F93">
        <w:tc>
          <w:tcPr>
            <w:tcW w:w="5465" w:type="dxa"/>
            <w:vAlign w:val="center"/>
          </w:tcPr>
          <w:p w:rsidR="00EB569F" w:rsidRPr="00CB6DD5" w:rsidRDefault="00EB569F" w:rsidP="00EB569F">
            <w:pPr>
              <w:keepNext/>
              <w:rPr>
                <w:lang w:val="fr-FR"/>
              </w:rPr>
            </w:pPr>
            <w:r w:rsidRPr="00CB6DD5">
              <w:rPr>
                <w:lang w:val="fr-FR"/>
              </w:rPr>
              <w:t xml:space="preserve">Tên Use Case: </w:t>
            </w:r>
            <w:r w:rsidRPr="00684EB0">
              <w:rPr>
                <w:b/>
                <w:bCs/>
                <w:lang w:eastAsia="vi-VN"/>
              </w:rPr>
              <w:t xml:space="preserve">Quản trị </w:t>
            </w:r>
            <w:r>
              <w:rPr>
                <w:b/>
                <w:bCs/>
                <w:lang w:eastAsia="vi-VN"/>
              </w:rPr>
              <w:t>bài giảng</w:t>
            </w:r>
          </w:p>
        </w:tc>
        <w:tc>
          <w:tcPr>
            <w:tcW w:w="3823" w:type="dxa"/>
            <w:vAlign w:val="center"/>
          </w:tcPr>
          <w:p w:rsidR="00EB569F" w:rsidRPr="004449DB" w:rsidRDefault="00EB569F" w:rsidP="009F6CEF">
            <w:pPr>
              <w:keepNext/>
              <w:rPr>
                <w:lang w:val="pt-BR"/>
              </w:rPr>
            </w:pPr>
            <w:r w:rsidRPr="004449DB">
              <w:rPr>
                <w:lang w:val="pt-BR"/>
              </w:rPr>
              <w:t>Mức độ BMT: B</w:t>
            </w:r>
          </w:p>
        </w:tc>
      </w:tr>
      <w:tr w:rsidR="00EB569F" w:rsidRPr="00A30D01" w:rsidTr="00A55F93">
        <w:tc>
          <w:tcPr>
            <w:tcW w:w="5465" w:type="dxa"/>
            <w:vAlign w:val="center"/>
          </w:tcPr>
          <w:p w:rsidR="00EB569F" w:rsidRPr="00CB6DD5" w:rsidRDefault="00EB569F" w:rsidP="009F6CEF">
            <w:pPr>
              <w:keepNext/>
            </w:pPr>
            <w:r w:rsidRPr="00CB6DD5">
              <w:t xml:space="preserve">Tác nhân chính: </w:t>
            </w:r>
            <w:r w:rsidRPr="00C52BDD">
              <w:t>Quản trị hệ thống</w:t>
            </w:r>
            <w:r>
              <w:t>, Giáo viên</w:t>
            </w:r>
          </w:p>
        </w:tc>
        <w:tc>
          <w:tcPr>
            <w:tcW w:w="3823" w:type="dxa"/>
            <w:vAlign w:val="center"/>
          </w:tcPr>
          <w:p w:rsidR="00EB569F" w:rsidRPr="004449DB" w:rsidRDefault="00EB569F" w:rsidP="009F6CEF">
            <w:pPr>
              <w:keepNext/>
              <w:rPr>
                <w:i/>
                <w:iCs/>
                <w:lang w:val="pt-BR"/>
              </w:rPr>
            </w:pPr>
            <w:r w:rsidRPr="004449DB">
              <w:rPr>
                <w:lang w:val="pt-BR"/>
              </w:rPr>
              <w:t xml:space="preserve">Tác nhân phụ: </w:t>
            </w:r>
          </w:p>
        </w:tc>
      </w:tr>
      <w:tr w:rsidR="00EB569F" w:rsidRPr="00A30D01" w:rsidTr="00A55F93">
        <w:tc>
          <w:tcPr>
            <w:tcW w:w="9288" w:type="dxa"/>
            <w:gridSpan w:val="2"/>
            <w:vAlign w:val="center"/>
          </w:tcPr>
          <w:p w:rsidR="00EB569F" w:rsidRPr="00CB6DD5" w:rsidRDefault="00EB569F" w:rsidP="00EB569F">
            <w:pPr>
              <w:keepNext/>
              <w:rPr>
                <w:i/>
                <w:iCs/>
              </w:rPr>
            </w:pPr>
            <w:r w:rsidRPr="00CB6DD5">
              <w:t xml:space="preserve">Mô tả chức năng: Cho phép </w:t>
            </w:r>
            <w:r w:rsidRPr="00C52BDD">
              <w:t>Quản trị hệ thống</w:t>
            </w:r>
            <w:r>
              <w:t>, giáo viên</w:t>
            </w:r>
            <w:r w:rsidRPr="00CB6DD5">
              <w:t xml:space="preserve"> thực hiện chức năng </w:t>
            </w:r>
            <w:r>
              <w:t xml:space="preserve">Quản lý </w:t>
            </w:r>
            <w:r>
              <w:t>bài giảng</w:t>
            </w:r>
          </w:p>
        </w:tc>
      </w:tr>
      <w:tr w:rsidR="00EB569F" w:rsidRPr="00A30D01" w:rsidTr="00A55F93">
        <w:tc>
          <w:tcPr>
            <w:tcW w:w="9288" w:type="dxa"/>
            <w:gridSpan w:val="2"/>
            <w:vAlign w:val="center"/>
          </w:tcPr>
          <w:p w:rsidR="00EB569F" w:rsidRPr="00CB6DD5" w:rsidRDefault="00EB569F" w:rsidP="009F6CEF">
            <w:pPr>
              <w:keepNext/>
              <w:rPr>
                <w:i/>
                <w:iCs/>
              </w:rPr>
            </w:pPr>
            <w:r w:rsidRPr="00CB6DD5">
              <w:t xml:space="preserve">Điều kiện bắt đầu (Pre-Condition): </w:t>
            </w:r>
            <w:r>
              <w:t>Đ</w:t>
            </w:r>
            <w:r w:rsidRPr="00CB6DD5">
              <w:t>ăng nhập thành công vào hệ thố</w:t>
            </w:r>
            <w:r>
              <w:t>ng</w:t>
            </w:r>
          </w:p>
        </w:tc>
      </w:tr>
      <w:tr w:rsidR="00EB569F" w:rsidRPr="00A30D01" w:rsidTr="00A55F93">
        <w:tc>
          <w:tcPr>
            <w:tcW w:w="9288" w:type="dxa"/>
            <w:gridSpan w:val="2"/>
            <w:vAlign w:val="center"/>
          </w:tcPr>
          <w:p w:rsidR="00EB569F" w:rsidRPr="00CB6DD5" w:rsidRDefault="00EB569F" w:rsidP="00EB569F">
            <w:pPr>
              <w:keepNext/>
              <w:rPr>
                <w:i/>
                <w:iCs/>
              </w:rPr>
            </w:pPr>
            <w:r w:rsidRPr="00CB6DD5">
              <w:t xml:space="preserve">Điều kiện sau khi dùng (Post Condition): Các </w:t>
            </w:r>
            <w:r>
              <w:t>bài giảng</w:t>
            </w:r>
            <w:r>
              <w:t xml:space="preserve"> được</w:t>
            </w:r>
            <w:r w:rsidRPr="00CB6DD5">
              <w:t xml:space="preserve"> quản lý chính xác trên hệ thống</w:t>
            </w:r>
          </w:p>
        </w:tc>
      </w:tr>
      <w:tr w:rsidR="00EB569F" w:rsidRPr="00C51F24" w:rsidTr="00A55F93">
        <w:tc>
          <w:tcPr>
            <w:tcW w:w="9288" w:type="dxa"/>
            <w:gridSpan w:val="2"/>
            <w:vAlign w:val="center"/>
          </w:tcPr>
          <w:p w:rsidR="00EB569F" w:rsidRDefault="00EB569F" w:rsidP="009F6CEF">
            <w:pPr>
              <w:keepNext/>
            </w:pPr>
            <w:r w:rsidRPr="00CB6DD5">
              <w:t xml:space="preserve">Trình tự các sự kiện: </w:t>
            </w:r>
          </w:p>
          <w:p w:rsidR="00EB569F" w:rsidRPr="00A41A4C" w:rsidRDefault="00EB569F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tham gia vào việc </w:t>
            </w:r>
            <w:r>
              <w:rPr>
                <w:rFonts w:ascii="Times New Roman" w:hAnsi="Times New Roman"/>
                <w:szCs w:val="26"/>
                <w:lang w:val="en-US"/>
              </w:rPr>
              <w:t>thêm</w:t>
            </w: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r w:rsidR="0041246A">
              <w:rPr>
                <w:rFonts w:ascii="Times New Roman" w:hAnsi="Times New Roman"/>
                <w:szCs w:val="26"/>
                <w:lang w:val="en-US"/>
              </w:rPr>
              <w:t>bài giảng</w:t>
            </w: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 của một </w:t>
            </w:r>
            <w:r>
              <w:rPr>
                <w:rFonts w:ascii="Times New Roman" w:hAnsi="Times New Roman"/>
                <w:szCs w:val="26"/>
                <w:lang w:val="en-US"/>
              </w:rPr>
              <w:t>trường học</w:t>
            </w:r>
          </w:p>
          <w:p w:rsidR="00EB569F" w:rsidRPr="00A41A4C" w:rsidRDefault="00EB569F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thực hiện </w:t>
            </w:r>
            <w:r>
              <w:rPr>
                <w:rFonts w:ascii="Times New Roman" w:hAnsi="Times New Roman"/>
                <w:szCs w:val="26"/>
                <w:lang w:val="en-US"/>
              </w:rPr>
              <w:t>sử</w:t>
            </w:r>
            <w:r w:rsidR="0041246A">
              <w:rPr>
                <w:rFonts w:ascii="Times New Roman" w:hAnsi="Times New Roman"/>
                <w:szCs w:val="26"/>
                <w:lang w:val="en-US"/>
              </w:rPr>
              <w:t>a các bài giảng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 đã tạo mới</w:t>
            </w:r>
          </w:p>
          <w:p w:rsidR="00EB569F" w:rsidRDefault="00EB569F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thực hiện </w:t>
            </w:r>
            <w:r w:rsidR="0041246A">
              <w:rPr>
                <w:rFonts w:ascii="Times New Roman" w:hAnsi="Times New Roman"/>
                <w:szCs w:val="26"/>
                <w:lang w:val="en-US"/>
              </w:rPr>
              <w:t>xóa các bài giảng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 không còn ở trong trường học</w:t>
            </w:r>
          </w:p>
          <w:p w:rsidR="00EB569F" w:rsidRPr="0053608D" w:rsidRDefault="00EB569F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Quản trị hệ thống có thể xem thông tin chi tiết cá</w:t>
            </w:r>
            <w:r w:rsidR="0041246A">
              <w:rPr>
                <w:rFonts w:ascii="Times New Roman" w:hAnsi="Times New Roman"/>
                <w:szCs w:val="26"/>
                <w:lang w:val="en-US"/>
              </w:rPr>
              <w:t>c bài giảng</w:t>
            </w:r>
          </w:p>
        </w:tc>
      </w:tr>
      <w:tr w:rsidR="00EB569F" w:rsidRPr="00C51F24" w:rsidTr="00A55F93">
        <w:tc>
          <w:tcPr>
            <w:tcW w:w="9288" w:type="dxa"/>
            <w:gridSpan w:val="2"/>
            <w:vAlign w:val="center"/>
          </w:tcPr>
          <w:p w:rsidR="00EB569F" w:rsidRPr="00CB6DD5" w:rsidRDefault="00EB569F" w:rsidP="009F6CEF">
            <w:pPr>
              <w:keepNext/>
              <w:rPr>
                <w:i/>
                <w:iCs/>
              </w:rPr>
            </w:pPr>
            <w:r w:rsidRPr="00CB6DD5">
              <w:t xml:space="preserve">Hoàn cảnh sử dụng thành công cơ bản: </w:t>
            </w:r>
          </w:p>
          <w:p w:rsidR="00EB569F" w:rsidRPr="00CB6DD5" w:rsidRDefault="00EB569F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lastRenderedPageBreak/>
              <w:t>Hiển thị kết quả, thông báo thành công ứng với từng chức năng.</w:t>
            </w:r>
          </w:p>
          <w:p w:rsidR="00EB569F" w:rsidRPr="00CB6DD5" w:rsidRDefault="00EB569F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kênh thông tin được quản lý trong hệ thống.</w:t>
            </w:r>
          </w:p>
        </w:tc>
      </w:tr>
      <w:tr w:rsidR="00EB569F" w:rsidRPr="00C51F24" w:rsidTr="00A55F93">
        <w:tc>
          <w:tcPr>
            <w:tcW w:w="9288" w:type="dxa"/>
            <w:gridSpan w:val="2"/>
            <w:vAlign w:val="center"/>
          </w:tcPr>
          <w:p w:rsidR="00EB569F" w:rsidRPr="00CB6DD5" w:rsidRDefault="00EB569F" w:rsidP="009F6CEF">
            <w:pPr>
              <w:keepNext/>
              <w:rPr>
                <w:i/>
                <w:iCs/>
              </w:rPr>
            </w:pPr>
            <w:r w:rsidRPr="00CB6DD5">
              <w:lastRenderedPageBreak/>
              <w:t xml:space="preserve">Hoàn cảnh sử dụng phụ trong trường hợp không thành công: </w:t>
            </w:r>
          </w:p>
          <w:p w:rsidR="00EB569F" w:rsidRPr="00CB6DD5" w:rsidRDefault="00EB569F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thông báo quản lý thất bại và hiển thị giao hiện để người dùng thực hiện lại.</w:t>
            </w:r>
          </w:p>
        </w:tc>
      </w:tr>
    </w:tbl>
    <w:p w:rsidR="00A55F93" w:rsidRPr="00950EB8" w:rsidRDefault="00A55F93" w:rsidP="00392160">
      <w:pPr>
        <w:pStyle w:val="ListParagraph"/>
        <w:keepNext/>
        <w:numPr>
          <w:ilvl w:val="0"/>
          <w:numId w:val="2"/>
        </w:numPr>
        <w:outlineLvl w:val="1"/>
        <w:rPr>
          <w:b/>
          <w:lang w:val="fr-FR"/>
        </w:rPr>
      </w:pPr>
      <w:bookmarkStart w:id="0" w:name="_GoBack"/>
      <w:r w:rsidRPr="00950EB8">
        <w:rPr>
          <w:b/>
          <w:lang w:val="fr-FR"/>
        </w:rPr>
        <w:t xml:space="preserve">Usecase </w:t>
      </w:r>
      <w:r w:rsidRPr="00950EB8">
        <w:rPr>
          <w:b/>
          <w:bCs/>
          <w:lang w:eastAsia="vi-VN"/>
        </w:rPr>
        <w:t>Quả</w:t>
      </w:r>
      <w:r w:rsidR="006A6C82">
        <w:rPr>
          <w:b/>
          <w:bCs/>
          <w:lang w:eastAsia="vi-VN"/>
        </w:rPr>
        <w:t>n lý</w:t>
      </w:r>
      <w:r w:rsidRPr="00950EB8">
        <w:rPr>
          <w:b/>
          <w:bCs/>
          <w:lang w:eastAsia="vi-VN"/>
        </w:rPr>
        <w:t xml:space="preserve"> </w:t>
      </w:r>
      <w:r w:rsidRPr="00950EB8">
        <w:rPr>
          <w:b/>
          <w:bCs/>
          <w:lang w:eastAsia="vi-VN"/>
        </w:rPr>
        <w:t>điểm</w:t>
      </w:r>
      <w:bookmarkEnd w:id="0"/>
    </w:p>
    <w:p w:rsidR="00950EB8" w:rsidRPr="00950EB8" w:rsidRDefault="00950EB8" w:rsidP="00950EB8">
      <w:pPr>
        <w:keepNext/>
        <w:jc w:val="center"/>
        <w:rPr>
          <w:b/>
          <w:lang w:val="fr-FR"/>
        </w:rPr>
      </w:pPr>
      <w:r>
        <w:rPr>
          <w:b/>
          <w:noProof/>
        </w:rPr>
        <w:drawing>
          <wp:inline distT="0" distB="0" distL="0" distR="0">
            <wp:extent cx="5347970" cy="5443855"/>
            <wp:effectExtent l="0" t="0" r="5080" b="4445"/>
            <wp:docPr id="7" name="Picture 7" descr="C:\Users\admin\Downloads\QL điể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QL điể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65"/>
        <w:gridCol w:w="3823"/>
      </w:tblGrid>
      <w:tr w:rsidR="00A55F93" w:rsidRPr="00A30D01" w:rsidTr="009F6CEF">
        <w:tc>
          <w:tcPr>
            <w:tcW w:w="5465" w:type="dxa"/>
            <w:vAlign w:val="center"/>
          </w:tcPr>
          <w:p w:rsidR="00A55F93" w:rsidRPr="00CB6DD5" w:rsidRDefault="00A55F93" w:rsidP="009F6CEF">
            <w:pPr>
              <w:keepNext/>
              <w:rPr>
                <w:lang w:val="fr-FR"/>
              </w:rPr>
            </w:pPr>
            <w:r w:rsidRPr="00CB6DD5">
              <w:rPr>
                <w:lang w:val="fr-FR"/>
              </w:rPr>
              <w:t xml:space="preserve">Tên Use Case: </w:t>
            </w:r>
            <w:r w:rsidRPr="00684EB0">
              <w:rPr>
                <w:b/>
                <w:bCs/>
                <w:lang w:eastAsia="vi-VN"/>
              </w:rPr>
              <w:t>Quả</w:t>
            </w:r>
            <w:r w:rsidR="00A828BE">
              <w:rPr>
                <w:b/>
                <w:bCs/>
                <w:lang w:eastAsia="vi-VN"/>
              </w:rPr>
              <w:t>n lý</w:t>
            </w:r>
            <w:r w:rsidRPr="00684EB0">
              <w:rPr>
                <w:b/>
                <w:bCs/>
                <w:lang w:eastAsia="vi-VN"/>
              </w:rPr>
              <w:t xml:space="preserve"> </w:t>
            </w:r>
            <w:r>
              <w:rPr>
                <w:b/>
                <w:bCs/>
                <w:lang w:eastAsia="vi-VN"/>
              </w:rPr>
              <w:t>điểm</w:t>
            </w:r>
          </w:p>
        </w:tc>
        <w:tc>
          <w:tcPr>
            <w:tcW w:w="3823" w:type="dxa"/>
            <w:vAlign w:val="center"/>
          </w:tcPr>
          <w:p w:rsidR="00A55F93" w:rsidRPr="004449DB" w:rsidRDefault="00A55F93" w:rsidP="009F6CEF">
            <w:pPr>
              <w:keepNext/>
              <w:rPr>
                <w:lang w:val="pt-BR"/>
              </w:rPr>
            </w:pPr>
            <w:r w:rsidRPr="004449DB">
              <w:rPr>
                <w:lang w:val="pt-BR"/>
              </w:rPr>
              <w:t>Mức độ BMT: B</w:t>
            </w:r>
          </w:p>
        </w:tc>
      </w:tr>
      <w:tr w:rsidR="00A55F93" w:rsidRPr="00A30D01" w:rsidTr="009F6CEF">
        <w:tc>
          <w:tcPr>
            <w:tcW w:w="5465" w:type="dxa"/>
            <w:vAlign w:val="center"/>
          </w:tcPr>
          <w:p w:rsidR="00A55F93" w:rsidRPr="00CB6DD5" w:rsidRDefault="00A55F93" w:rsidP="009F6CEF">
            <w:pPr>
              <w:keepNext/>
            </w:pPr>
            <w:r w:rsidRPr="00CB6DD5">
              <w:t xml:space="preserve">Tác nhân chính: </w:t>
            </w:r>
            <w:r w:rsidRPr="00C52BDD">
              <w:t>Quản trị hệ thống</w:t>
            </w:r>
            <w:r>
              <w:t>, Giáo viên</w:t>
            </w:r>
          </w:p>
        </w:tc>
        <w:tc>
          <w:tcPr>
            <w:tcW w:w="3823" w:type="dxa"/>
            <w:vAlign w:val="center"/>
          </w:tcPr>
          <w:p w:rsidR="00A55F93" w:rsidRPr="004449DB" w:rsidRDefault="00A55F93" w:rsidP="009F6CEF">
            <w:pPr>
              <w:keepNext/>
              <w:rPr>
                <w:i/>
                <w:iCs/>
                <w:lang w:val="pt-BR"/>
              </w:rPr>
            </w:pPr>
            <w:r w:rsidRPr="004449DB">
              <w:rPr>
                <w:lang w:val="pt-BR"/>
              </w:rPr>
              <w:t xml:space="preserve">Tác nhân phụ: </w:t>
            </w:r>
          </w:p>
        </w:tc>
      </w:tr>
      <w:tr w:rsidR="00A55F93" w:rsidRPr="00A30D01" w:rsidTr="009F6CEF">
        <w:tc>
          <w:tcPr>
            <w:tcW w:w="9288" w:type="dxa"/>
            <w:gridSpan w:val="2"/>
            <w:vAlign w:val="center"/>
          </w:tcPr>
          <w:p w:rsidR="00A55F93" w:rsidRPr="00CB6DD5" w:rsidRDefault="00A55F93" w:rsidP="00A55F93">
            <w:pPr>
              <w:keepNext/>
              <w:rPr>
                <w:i/>
                <w:iCs/>
              </w:rPr>
            </w:pPr>
            <w:r w:rsidRPr="00CB6DD5">
              <w:t xml:space="preserve">Mô tả chức năng: Cho phép </w:t>
            </w:r>
            <w:r w:rsidRPr="00C52BDD">
              <w:t>Quản trị hệ thống</w:t>
            </w:r>
            <w:r>
              <w:t>, giáo viên</w:t>
            </w:r>
            <w:r w:rsidRPr="00CB6DD5">
              <w:t xml:space="preserve"> thực hiện chức năng </w:t>
            </w:r>
            <w:r>
              <w:t xml:space="preserve">Quản lý </w:t>
            </w:r>
            <w:r>
              <w:t xml:space="preserve">điểm của lớp học </w:t>
            </w:r>
          </w:p>
        </w:tc>
      </w:tr>
      <w:tr w:rsidR="00A55F93" w:rsidRPr="00A30D01" w:rsidTr="009F6CEF">
        <w:tc>
          <w:tcPr>
            <w:tcW w:w="9288" w:type="dxa"/>
            <w:gridSpan w:val="2"/>
            <w:vAlign w:val="center"/>
          </w:tcPr>
          <w:p w:rsidR="00A55F93" w:rsidRPr="00CB6DD5" w:rsidRDefault="00A55F93" w:rsidP="009F6CEF">
            <w:pPr>
              <w:keepNext/>
              <w:rPr>
                <w:i/>
                <w:iCs/>
              </w:rPr>
            </w:pPr>
            <w:r w:rsidRPr="00CB6DD5">
              <w:t xml:space="preserve">Điều kiện bắt đầu (Pre-Condition): </w:t>
            </w:r>
            <w:r>
              <w:t>Đ</w:t>
            </w:r>
            <w:r w:rsidRPr="00CB6DD5">
              <w:t>ăng nhập thành công vào hệ thố</w:t>
            </w:r>
            <w:r>
              <w:t>ng</w:t>
            </w:r>
          </w:p>
        </w:tc>
      </w:tr>
      <w:tr w:rsidR="00A55F93" w:rsidRPr="00A30D01" w:rsidTr="009F6CEF">
        <w:tc>
          <w:tcPr>
            <w:tcW w:w="9288" w:type="dxa"/>
            <w:gridSpan w:val="2"/>
            <w:vAlign w:val="center"/>
          </w:tcPr>
          <w:p w:rsidR="00A55F93" w:rsidRPr="00CB6DD5" w:rsidRDefault="00A55F93" w:rsidP="00A55F93">
            <w:pPr>
              <w:keepNext/>
              <w:rPr>
                <w:i/>
                <w:iCs/>
              </w:rPr>
            </w:pPr>
            <w:r w:rsidRPr="00CB6DD5">
              <w:t>Điều kiện sau</w:t>
            </w:r>
            <w:r>
              <w:t xml:space="preserve"> khi dùng (Post Condition): Điểm của học sinh </w:t>
            </w:r>
            <w:r>
              <w:t>được</w:t>
            </w:r>
            <w:r w:rsidRPr="00CB6DD5">
              <w:t xml:space="preserve"> quản lý chính xác </w:t>
            </w:r>
            <w:r w:rsidRPr="00CB6DD5">
              <w:lastRenderedPageBreak/>
              <w:t>trên hệ thống</w:t>
            </w:r>
          </w:p>
        </w:tc>
      </w:tr>
      <w:tr w:rsidR="00A55F93" w:rsidRPr="00C51F24" w:rsidTr="009F6CEF">
        <w:tc>
          <w:tcPr>
            <w:tcW w:w="9288" w:type="dxa"/>
            <w:gridSpan w:val="2"/>
            <w:vAlign w:val="center"/>
          </w:tcPr>
          <w:p w:rsidR="00A55F93" w:rsidRDefault="00A55F93" w:rsidP="009F6CEF">
            <w:pPr>
              <w:keepNext/>
            </w:pPr>
            <w:r w:rsidRPr="00CB6DD5">
              <w:lastRenderedPageBreak/>
              <w:t xml:space="preserve">Trình tự các sự kiện: </w:t>
            </w:r>
          </w:p>
          <w:p w:rsidR="00A55F93" w:rsidRPr="00A41A4C" w:rsidRDefault="00A55F93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tham gia vào việc 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tạo bảng điểm </w:t>
            </w: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của </w:t>
            </w:r>
            <w:r>
              <w:rPr>
                <w:rFonts w:ascii="Times New Roman" w:hAnsi="Times New Roman"/>
                <w:szCs w:val="26"/>
                <w:lang w:val="en-US"/>
              </w:rPr>
              <w:t>lớp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 học</w:t>
            </w:r>
          </w:p>
          <w:p w:rsidR="00A55F93" w:rsidRPr="00A41A4C" w:rsidRDefault="00A55F93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thực hiện 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sửa 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điểm </w:t>
            </w:r>
            <w:r>
              <w:rPr>
                <w:rFonts w:ascii="Times New Roman" w:hAnsi="Times New Roman"/>
                <w:szCs w:val="26"/>
                <w:lang w:val="en-US"/>
              </w:rPr>
              <w:t>đã tạo mới</w:t>
            </w:r>
          </w:p>
          <w:p w:rsidR="00A55F93" w:rsidRDefault="00A55F93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 w:rsidRPr="00A41A4C">
              <w:rPr>
                <w:rFonts w:ascii="Times New Roman" w:hAnsi="Times New Roman"/>
                <w:szCs w:val="26"/>
                <w:lang w:val="en-US"/>
              </w:rPr>
              <w:t xml:space="preserve">Quản trị hệ thống có thể thực hiện 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xóa </w:t>
            </w:r>
            <w:r>
              <w:rPr>
                <w:rFonts w:ascii="Times New Roman" w:hAnsi="Times New Roman"/>
                <w:szCs w:val="26"/>
                <w:lang w:val="en-US"/>
              </w:rPr>
              <w:t>điểm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6"/>
                <w:lang w:val="en-US"/>
              </w:rPr>
              <w:t>của học sinh</w:t>
            </w:r>
          </w:p>
          <w:p w:rsidR="00A55F93" w:rsidRPr="0053608D" w:rsidRDefault="00A55F93" w:rsidP="009F6CEF">
            <w:pPr>
              <w:pStyle w:val="Y"/>
              <w:keepNext/>
              <w:ind w:left="0"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Quản trị hệ thống có thể xem thông tin chi tiết các bài giảng</w:t>
            </w:r>
          </w:p>
        </w:tc>
      </w:tr>
      <w:tr w:rsidR="00A55F93" w:rsidRPr="00C51F24" w:rsidTr="009F6CEF">
        <w:tc>
          <w:tcPr>
            <w:tcW w:w="9288" w:type="dxa"/>
            <w:gridSpan w:val="2"/>
            <w:vAlign w:val="center"/>
          </w:tcPr>
          <w:p w:rsidR="00A55F93" w:rsidRPr="00CB6DD5" w:rsidRDefault="00A55F93" w:rsidP="009F6CEF">
            <w:pPr>
              <w:keepNext/>
              <w:rPr>
                <w:i/>
                <w:iCs/>
              </w:rPr>
            </w:pPr>
            <w:r w:rsidRPr="00CB6DD5">
              <w:t xml:space="preserve">Hoàn cảnh sử dụng thành công cơ bản: </w:t>
            </w:r>
          </w:p>
          <w:p w:rsidR="00A55F93" w:rsidRPr="00CB6DD5" w:rsidRDefault="00A55F93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kết quả, thông báo thành công ứng với từng chức năng.</w:t>
            </w:r>
          </w:p>
          <w:p w:rsidR="00A55F93" w:rsidRPr="00CB6DD5" w:rsidRDefault="00A55F93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kênh thông tin được quản lý trong hệ thống.</w:t>
            </w:r>
          </w:p>
        </w:tc>
      </w:tr>
      <w:tr w:rsidR="00A55F93" w:rsidRPr="00C51F24" w:rsidTr="009F6CEF">
        <w:tc>
          <w:tcPr>
            <w:tcW w:w="9288" w:type="dxa"/>
            <w:gridSpan w:val="2"/>
            <w:vAlign w:val="center"/>
          </w:tcPr>
          <w:p w:rsidR="00A55F93" w:rsidRPr="00CB6DD5" w:rsidRDefault="00A55F93" w:rsidP="009F6CEF">
            <w:pPr>
              <w:keepNext/>
              <w:rPr>
                <w:i/>
                <w:iCs/>
              </w:rPr>
            </w:pPr>
            <w:r w:rsidRPr="00CB6DD5">
              <w:t xml:space="preserve">Hoàn cảnh sử dụng phụ trong trường hợp không thành công: </w:t>
            </w:r>
          </w:p>
          <w:p w:rsidR="00A55F93" w:rsidRPr="00CB6DD5" w:rsidRDefault="00A55F93" w:rsidP="009F6CEF">
            <w:pPr>
              <w:pStyle w:val="Y"/>
              <w:keepNext/>
              <w:ind w:left="0" w:firstLine="0"/>
              <w:rPr>
                <w:rFonts w:ascii="Times New Roman" w:hAnsi="Times New Roman"/>
                <w:i/>
                <w:iCs/>
                <w:szCs w:val="26"/>
                <w:lang w:val="en-US"/>
              </w:rPr>
            </w:pPr>
            <w:r w:rsidRPr="00CB6DD5">
              <w:rPr>
                <w:rFonts w:ascii="Times New Roman" w:hAnsi="Times New Roman"/>
                <w:szCs w:val="26"/>
                <w:lang w:val="en-US"/>
              </w:rPr>
              <w:t>Hiển thị thông báo quản lý thất bại và hiển thị giao hiện để người dùng thực hiện lại.</w:t>
            </w:r>
          </w:p>
        </w:tc>
      </w:tr>
    </w:tbl>
    <w:p w:rsidR="00A55F93" w:rsidRDefault="00A55F93"/>
    <w:sectPr w:rsidR="00A55F93" w:rsidSect="004A5B3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B6A" w:rsidRDefault="00B01B6A" w:rsidP="00950EB8">
      <w:pPr>
        <w:spacing w:after="0" w:line="240" w:lineRule="auto"/>
      </w:pPr>
      <w:r>
        <w:separator/>
      </w:r>
    </w:p>
  </w:endnote>
  <w:endnote w:type="continuationSeparator" w:id="0">
    <w:p w:rsidR="00B01B6A" w:rsidRDefault="00B01B6A" w:rsidP="0095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-NTim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B6A" w:rsidRDefault="00B01B6A" w:rsidP="00950EB8">
      <w:pPr>
        <w:spacing w:after="0" w:line="240" w:lineRule="auto"/>
      </w:pPr>
      <w:r>
        <w:separator/>
      </w:r>
    </w:p>
  </w:footnote>
  <w:footnote w:type="continuationSeparator" w:id="0">
    <w:p w:rsidR="00B01B6A" w:rsidRDefault="00B01B6A" w:rsidP="00950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54377"/>
    <w:multiLevelType w:val="hybridMultilevel"/>
    <w:tmpl w:val="F88E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B5FE4"/>
    <w:multiLevelType w:val="hybridMultilevel"/>
    <w:tmpl w:val="F184082C"/>
    <w:lvl w:ilvl="0" w:tplc="0409000B">
      <w:start w:val="1"/>
      <w:numFmt w:val="bullet"/>
      <w:pStyle w:val="Y"/>
      <w:lvlText w:val="-"/>
      <w:lvlJc w:val="left"/>
      <w:pPr>
        <w:ind w:left="1080" w:hanging="36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u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0FA"/>
    <w:rsid w:val="0007582C"/>
    <w:rsid w:val="00222C86"/>
    <w:rsid w:val="002A6EE3"/>
    <w:rsid w:val="0034285D"/>
    <w:rsid w:val="00392160"/>
    <w:rsid w:val="0041246A"/>
    <w:rsid w:val="004A5B3B"/>
    <w:rsid w:val="00617096"/>
    <w:rsid w:val="006A6C82"/>
    <w:rsid w:val="007F3327"/>
    <w:rsid w:val="008E3622"/>
    <w:rsid w:val="00950EB8"/>
    <w:rsid w:val="00971600"/>
    <w:rsid w:val="00A55F93"/>
    <w:rsid w:val="00A828BE"/>
    <w:rsid w:val="00AA10FA"/>
    <w:rsid w:val="00B01B6A"/>
    <w:rsid w:val="00BA774D"/>
    <w:rsid w:val="00D20709"/>
    <w:rsid w:val="00DD42CC"/>
    <w:rsid w:val="00E61A66"/>
    <w:rsid w:val="00EB569F"/>
    <w:rsid w:val="00EE687B"/>
    <w:rsid w:val="00F0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27"/>
    <w:pPr>
      <w:spacing w:before="0"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0FA"/>
    <w:rPr>
      <w:rFonts w:ascii="Tahoma" w:hAnsi="Tahoma" w:cs="Tahoma"/>
      <w:sz w:val="16"/>
      <w:szCs w:val="16"/>
    </w:rPr>
  </w:style>
  <w:style w:type="paragraph" w:customStyle="1" w:styleId="Y">
    <w:name w:val="Y"/>
    <w:basedOn w:val="Normal"/>
    <w:link w:val="YChar"/>
    <w:uiPriority w:val="99"/>
    <w:rsid w:val="00AA10FA"/>
    <w:pPr>
      <w:numPr>
        <w:numId w:val="1"/>
      </w:numPr>
      <w:spacing w:before="120" w:after="0" w:line="240" w:lineRule="auto"/>
      <w:jc w:val="both"/>
    </w:pPr>
    <w:rPr>
      <w:rFonts w:ascii="VN-NTime" w:eastAsia="MS Mincho" w:hAnsi="VN-NTime"/>
      <w:szCs w:val="24"/>
      <w:lang w:val="pt-BR"/>
    </w:rPr>
  </w:style>
  <w:style w:type="character" w:customStyle="1" w:styleId="YChar">
    <w:name w:val="Y Char"/>
    <w:link w:val="Y"/>
    <w:uiPriority w:val="99"/>
    <w:locked/>
    <w:rsid w:val="00AA10FA"/>
    <w:rPr>
      <w:rFonts w:ascii="VN-NTime" w:eastAsia="MS Mincho" w:hAnsi="VN-NTime"/>
      <w:szCs w:val="24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95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EB8"/>
  </w:style>
  <w:style w:type="paragraph" w:styleId="Footer">
    <w:name w:val="footer"/>
    <w:basedOn w:val="Normal"/>
    <w:link w:val="FooterChar"/>
    <w:uiPriority w:val="99"/>
    <w:unhideWhenUsed/>
    <w:rsid w:val="0095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EB8"/>
  </w:style>
  <w:style w:type="paragraph" w:styleId="ListParagraph">
    <w:name w:val="List Paragraph"/>
    <w:basedOn w:val="Normal"/>
    <w:uiPriority w:val="34"/>
    <w:qFormat/>
    <w:rsid w:val="00950E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27"/>
    <w:pPr>
      <w:spacing w:before="0"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0FA"/>
    <w:rPr>
      <w:rFonts w:ascii="Tahoma" w:hAnsi="Tahoma" w:cs="Tahoma"/>
      <w:sz w:val="16"/>
      <w:szCs w:val="16"/>
    </w:rPr>
  </w:style>
  <w:style w:type="paragraph" w:customStyle="1" w:styleId="Y">
    <w:name w:val="Y"/>
    <w:basedOn w:val="Normal"/>
    <w:link w:val="YChar"/>
    <w:uiPriority w:val="99"/>
    <w:rsid w:val="00AA10FA"/>
    <w:pPr>
      <w:numPr>
        <w:numId w:val="1"/>
      </w:numPr>
      <w:spacing w:before="120" w:after="0" w:line="240" w:lineRule="auto"/>
      <w:jc w:val="both"/>
    </w:pPr>
    <w:rPr>
      <w:rFonts w:ascii="VN-NTime" w:eastAsia="MS Mincho" w:hAnsi="VN-NTime"/>
      <w:szCs w:val="24"/>
      <w:lang w:val="pt-BR"/>
    </w:rPr>
  </w:style>
  <w:style w:type="character" w:customStyle="1" w:styleId="YChar">
    <w:name w:val="Y Char"/>
    <w:link w:val="Y"/>
    <w:uiPriority w:val="99"/>
    <w:locked/>
    <w:rsid w:val="00AA10FA"/>
    <w:rPr>
      <w:rFonts w:ascii="VN-NTime" w:eastAsia="MS Mincho" w:hAnsi="VN-NTime"/>
      <w:szCs w:val="24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95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EB8"/>
  </w:style>
  <w:style w:type="paragraph" w:styleId="Footer">
    <w:name w:val="footer"/>
    <w:basedOn w:val="Normal"/>
    <w:link w:val="FooterChar"/>
    <w:uiPriority w:val="99"/>
    <w:unhideWhenUsed/>
    <w:rsid w:val="0095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EB8"/>
  </w:style>
  <w:style w:type="paragraph" w:styleId="ListParagraph">
    <w:name w:val="List Paragraph"/>
    <w:basedOn w:val="Normal"/>
    <w:uiPriority w:val="34"/>
    <w:qFormat/>
    <w:rsid w:val="0095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72599-B148-4381-8EC2-7C0E9988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2018-04-20T15:44:00Z</dcterms:created>
  <dcterms:modified xsi:type="dcterms:W3CDTF">2018-04-20T16:32:00Z</dcterms:modified>
</cp:coreProperties>
</file>