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DEB23" w14:textId="77777777" w:rsidR="00920D27" w:rsidRPr="00920D27" w:rsidRDefault="00920D27" w:rsidP="00920D27">
      <w:pPr>
        <w:jc w:val="center"/>
        <w:rPr>
          <w:b/>
          <w:bCs/>
        </w:rPr>
      </w:pPr>
      <w:r w:rsidRPr="00920D27">
        <w:rPr>
          <w:b/>
          <w:bCs/>
        </w:rPr>
        <w:t>USER STORIES &amp; ACCEPTANCE CRITERIA</w:t>
      </w:r>
    </w:p>
    <w:p w14:paraId="52C258AF" w14:textId="77777777" w:rsidR="00920D27" w:rsidRDefault="00920D27" w:rsidP="00920D27"/>
    <w:p w14:paraId="04D1098B" w14:textId="77777777" w:rsidR="00920D27" w:rsidRDefault="00920D27" w:rsidP="00920D27">
      <w:pPr>
        <w:jc w:val="both"/>
      </w:pPr>
      <w:r>
        <w:t>Module: M7 Incident Management &amp; M2 Billing and Revenue Cycle</w:t>
      </w:r>
    </w:p>
    <w:p w14:paraId="6267D669" w14:textId="77777777" w:rsidR="00920D27" w:rsidRDefault="00920D27" w:rsidP="00920D27">
      <w:pPr>
        <w:jc w:val="both"/>
      </w:pPr>
      <w:r>
        <w:t>Stage: Requirements Analysis — Detail Elaborations</w:t>
      </w:r>
    </w:p>
    <w:p w14:paraId="44996DD5" w14:textId="77777777" w:rsidR="00920D27" w:rsidRDefault="00920D27" w:rsidP="00920D27">
      <w:pPr>
        <w:jc w:val="both"/>
      </w:pPr>
      <w:r>
        <w:t>Language: English (U.S. Healthcare Standard)</w:t>
      </w:r>
    </w:p>
    <w:p w14:paraId="4D176F9A" w14:textId="77777777" w:rsidR="00920D27" w:rsidRPr="00920D27" w:rsidRDefault="00920D27" w:rsidP="00920D27">
      <w:pPr>
        <w:jc w:val="both"/>
        <w:rPr>
          <w:b/>
          <w:bCs/>
        </w:rPr>
      </w:pPr>
    </w:p>
    <w:p w14:paraId="17213E04" w14:textId="77777777" w:rsidR="00920D27" w:rsidRPr="00920D27" w:rsidRDefault="00920D27" w:rsidP="00920D27">
      <w:pPr>
        <w:jc w:val="both"/>
        <w:rPr>
          <w:b/>
          <w:bCs/>
        </w:rPr>
      </w:pPr>
      <w:r w:rsidRPr="00920D27">
        <w:rPr>
          <w:b/>
          <w:bCs/>
        </w:rPr>
        <w:t>Screen/Feature ID: M7-US-01</w:t>
      </w:r>
    </w:p>
    <w:p w14:paraId="7154D579" w14:textId="77777777" w:rsidR="00920D27" w:rsidRDefault="00920D27" w:rsidP="00920D27">
      <w:pPr>
        <w:jc w:val="both"/>
      </w:pPr>
    </w:p>
    <w:p w14:paraId="5E8E81BC" w14:textId="77777777" w:rsidR="00920D27" w:rsidRDefault="00920D27" w:rsidP="00920D27">
      <w:pPr>
        <w:jc w:val="both"/>
      </w:pPr>
      <w:r>
        <w:t>1.  User story: "As a clinical staff member (CNA/Nurse), I want to report a</w:t>
      </w:r>
    </w:p>
    <w:p w14:paraId="1C13F007" w14:textId="77777777" w:rsidR="00920D27" w:rsidRDefault="00920D27" w:rsidP="00920D27">
      <w:pPr>
        <w:jc w:val="both"/>
      </w:pPr>
      <w:r>
        <w:t xml:space="preserve">    resident incident digitally, so that the clinical team is immediately</w:t>
      </w:r>
    </w:p>
    <w:p w14:paraId="43EBF125" w14:textId="77777777" w:rsidR="00920D27" w:rsidRDefault="00920D27" w:rsidP="00920D27">
      <w:pPr>
        <w:jc w:val="both"/>
      </w:pPr>
      <w:r>
        <w:t xml:space="preserve">    notified and standard compliance workflows are triggered." Acceptance</w:t>
      </w:r>
    </w:p>
    <w:p w14:paraId="4D8EDF8C" w14:textId="77777777" w:rsidR="00920D27" w:rsidRDefault="00920D27" w:rsidP="00920D27">
      <w:pPr>
        <w:jc w:val="both"/>
      </w:pPr>
      <w:r>
        <w:t xml:space="preserve">    criteria:</w:t>
      </w:r>
    </w:p>
    <w:p w14:paraId="7D22E628" w14:textId="77777777" w:rsidR="00920D27" w:rsidRDefault="00920D27" w:rsidP="00920D27">
      <w:pPr>
        <w:jc w:val="both"/>
      </w:pPr>
      <w:r>
        <w:t xml:space="preserve">      - The reporting form has mandatory fields including: Resident Name (with</w:t>
      </w:r>
    </w:p>
    <w:p w14:paraId="3EE486BD" w14:textId="77777777" w:rsidR="00920D27" w:rsidRDefault="00920D27" w:rsidP="00920D27">
      <w:pPr>
        <w:jc w:val="both"/>
      </w:pPr>
      <w:r>
        <w:t xml:space="preserve">        search autocomplete), Incident Type (e.g., Fall, Medication Error,</w:t>
      </w:r>
    </w:p>
    <w:p w14:paraId="6011E463" w14:textId="77777777" w:rsidR="00920D27" w:rsidRDefault="00920D27" w:rsidP="00920D27">
      <w:pPr>
        <w:jc w:val="both"/>
      </w:pPr>
      <w:r>
        <w:t xml:space="preserve">        Pressure Ulcer), Date and Time of Occurrence, Severity Level, and</w:t>
      </w:r>
    </w:p>
    <w:p w14:paraId="2973A11A" w14:textId="77777777" w:rsidR="00920D27" w:rsidRDefault="00920D27" w:rsidP="00920D27">
      <w:pPr>
        <w:jc w:val="both"/>
      </w:pPr>
      <w:r>
        <w:t xml:space="preserve">        Description [2].</w:t>
      </w:r>
    </w:p>
    <w:p w14:paraId="53F834F1" w14:textId="77777777" w:rsidR="00920D27" w:rsidRDefault="00920D27" w:rsidP="00920D27">
      <w:pPr>
        <w:jc w:val="both"/>
      </w:pPr>
      <w:r>
        <w:t xml:space="preserve">      - The screen displays clear validation error messages if any mandatory</w:t>
      </w:r>
    </w:p>
    <w:p w14:paraId="7413DADD" w14:textId="77777777" w:rsidR="00920D27" w:rsidRDefault="00920D27" w:rsidP="00920D27">
      <w:pPr>
        <w:jc w:val="both"/>
      </w:pPr>
      <w:r>
        <w:t xml:space="preserve">        fields are left blank when clicking the "Submit" button.</w:t>
      </w:r>
    </w:p>
    <w:p w14:paraId="38C03DE8" w14:textId="77777777" w:rsidR="00920D27" w:rsidRDefault="00920D27" w:rsidP="00920D27">
      <w:pPr>
        <w:jc w:val="both"/>
      </w:pPr>
      <w:r>
        <w:t xml:space="preserve">      - Upon successful submission, the system logs the incident with an</w:t>
      </w:r>
    </w:p>
    <w:p w14:paraId="4213BD3B" w14:textId="77777777" w:rsidR="00920D27" w:rsidRDefault="00920D27" w:rsidP="00920D27">
      <w:pPr>
        <w:jc w:val="both"/>
      </w:pPr>
      <w:r>
        <w:t xml:space="preserve">        immutable timestamp and automatically initiates a background check on</w:t>
      </w:r>
    </w:p>
    <w:p w14:paraId="0A4F5302" w14:textId="77777777" w:rsidR="00920D27" w:rsidRDefault="00920D27" w:rsidP="00920D27">
      <w:pPr>
        <w:jc w:val="both"/>
      </w:pPr>
      <w:r>
        <w:t xml:space="preserve">        the incident severity level [2].</w:t>
      </w:r>
    </w:p>
    <w:p w14:paraId="20302DA6" w14:textId="77777777" w:rsidR="00920D27" w:rsidRDefault="00920D27" w:rsidP="00920D27">
      <w:pPr>
        <w:jc w:val="both"/>
      </w:pPr>
    </w:p>
    <w:p w14:paraId="7353FC70" w14:textId="77777777" w:rsidR="00920D27" w:rsidRPr="00920D27" w:rsidRDefault="00920D27" w:rsidP="00920D27">
      <w:pPr>
        <w:jc w:val="both"/>
        <w:rPr>
          <w:b/>
          <w:bCs/>
        </w:rPr>
      </w:pPr>
      <w:r w:rsidRPr="00920D27">
        <w:rPr>
          <w:b/>
          <w:bCs/>
        </w:rPr>
        <w:t>Screen/Feature ID: M7-US-02</w:t>
      </w:r>
    </w:p>
    <w:p w14:paraId="78084B4C" w14:textId="77777777" w:rsidR="00920D27" w:rsidRDefault="00920D27" w:rsidP="00920D27">
      <w:pPr>
        <w:jc w:val="both"/>
      </w:pPr>
    </w:p>
    <w:p w14:paraId="713D9120" w14:textId="77777777" w:rsidR="00920D27" w:rsidRDefault="00920D27" w:rsidP="00920D27">
      <w:pPr>
        <w:jc w:val="both"/>
      </w:pPr>
      <w:r>
        <w:t>1.  User story: "As a clinical staff member, I want to see a clear chart lock</w:t>
      </w:r>
    </w:p>
    <w:p w14:paraId="61F575D4" w14:textId="77777777" w:rsidR="00920D27" w:rsidRDefault="00920D27" w:rsidP="00920D27">
      <w:pPr>
        <w:jc w:val="both"/>
      </w:pPr>
      <w:r>
        <w:t xml:space="preserve">    confirmation after submitting a critical incident, so that I know the</w:t>
      </w:r>
    </w:p>
    <w:p w14:paraId="20B633F0" w14:textId="77777777" w:rsidR="00920D27" w:rsidRDefault="00920D27" w:rsidP="00920D27">
      <w:pPr>
        <w:jc w:val="both"/>
      </w:pPr>
      <w:r>
        <w:t xml:space="preserve">    resident's EHR is locked for data integrity and surveyor review." Acceptance</w:t>
      </w:r>
    </w:p>
    <w:p w14:paraId="08F34393" w14:textId="77777777" w:rsidR="00920D27" w:rsidRDefault="00920D27" w:rsidP="00920D27">
      <w:pPr>
        <w:jc w:val="both"/>
      </w:pPr>
      <w:r>
        <w:t xml:space="preserve">    criteria:</w:t>
      </w:r>
    </w:p>
    <w:p w14:paraId="77741985" w14:textId="77777777" w:rsidR="00920D27" w:rsidRDefault="00920D27" w:rsidP="00920D27">
      <w:pPr>
        <w:jc w:val="both"/>
      </w:pPr>
      <w:r>
        <w:t xml:space="preserve">      - A prominent warning banner is displayed immediately after a</w:t>
      </w:r>
    </w:p>
    <w:p w14:paraId="3C03E938" w14:textId="77777777" w:rsidR="00920D27" w:rsidRDefault="00920D27" w:rsidP="00920D27">
      <w:pPr>
        <w:jc w:val="both"/>
      </w:pPr>
      <w:r>
        <w:t xml:space="preserve">        high-severity incident is submitted, indicating that the resident's</w:t>
      </w:r>
    </w:p>
    <w:p w14:paraId="7D16E461" w14:textId="77777777" w:rsidR="00920D27" w:rsidRDefault="00920D27" w:rsidP="00920D27">
      <w:pPr>
        <w:jc w:val="both"/>
      </w:pPr>
      <w:r>
        <w:t xml:space="preserve">        medical chart has been successfully locked [2].</w:t>
      </w:r>
    </w:p>
    <w:p w14:paraId="724451AD" w14:textId="77777777" w:rsidR="00920D27" w:rsidRDefault="00920D27" w:rsidP="00920D27">
      <w:pPr>
        <w:jc w:val="both"/>
      </w:pPr>
      <w:r>
        <w:t xml:space="preserve">      - The confirmation screen displays the exact system timestamp of when the</w:t>
      </w:r>
    </w:p>
    <w:p w14:paraId="41FE3E2D" w14:textId="77777777" w:rsidR="00920D27" w:rsidRDefault="00920D27" w:rsidP="00920D27">
      <w:pPr>
        <w:jc w:val="both"/>
      </w:pPr>
      <w:r>
        <w:lastRenderedPageBreak/>
        <w:t xml:space="preserve">        chart lock was activated and references the related Incident ID [2].</w:t>
      </w:r>
    </w:p>
    <w:p w14:paraId="51A42694" w14:textId="77777777" w:rsidR="00920D27" w:rsidRDefault="00920D27" w:rsidP="00920D27">
      <w:pPr>
        <w:jc w:val="both"/>
      </w:pPr>
      <w:r>
        <w:t xml:space="preserve">      - The screen indicates that all edit, add, and delete permissions for this</w:t>
      </w:r>
    </w:p>
    <w:p w14:paraId="2168DAA1" w14:textId="77777777" w:rsidR="00920D27" w:rsidRDefault="00920D27" w:rsidP="00920D27">
      <w:pPr>
        <w:jc w:val="both"/>
      </w:pPr>
      <w:r>
        <w:t xml:space="preserve">        resident's profile (including daily care logs and SOAP progress notes)</w:t>
      </w:r>
    </w:p>
    <w:p w14:paraId="4E980451" w14:textId="77777777" w:rsidR="00920D27" w:rsidRDefault="00920D27" w:rsidP="00920D27">
      <w:pPr>
        <w:jc w:val="both"/>
      </w:pPr>
      <w:r>
        <w:t xml:space="preserve">        are now frozen [2].</w:t>
      </w:r>
    </w:p>
    <w:p w14:paraId="38EA6940" w14:textId="77777777" w:rsidR="00920D27" w:rsidRPr="00920D27" w:rsidRDefault="00920D27" w:rsidP="00920D27">
      <w:pPr>
        <w:jc w:val="both"/>
        <w:rPr>
          <w:b/>
          <w:bCs/>
        </w:rPr>
      </w:pPr>
    </w:p>
    <w:p w14:paraId="13D47D37" w14:textId="77777777" w:rsidR="00920D27" w:rsidRPr="00920D27" w:rsidRDefault="00920D27" w:rsidP="00920D27">
      <w:pPr>
        <w:jc w:val="both"/>
        <w:rPr>
          <w:b/>
          <w:bCs/>
        </w:rPr>
      </w:pPr>
      <w:r w:rsidRPr="00920D27">
        <w:rPr>
          <w:b/>
          <w:bCs/>
        </w:rPr>
        <w:t>Screen/Feature ID: M7-US-03</w:t>
      </w:r>
    </w:p>
    <w:p w14:paraId="59D46CF6" w14:textId="77777777" w:rsidR="00920D27" w:rsidRDefault="00920D27" w:rsidP="00920D27">
      <w:pPr>
        <w:jc w:val="both"/>
      </w:pPr>
    </w:p>
    <w:p w14:paraId="45650C3B" w14:textId="77777777" w:rsidR="00920D27" w:rsidRDefault="00920D27" w:rsidP="00920D27">
      <w:pPr>
        <w:jc w:val="both"/>
      </w:pPr>
      <w:r>
        <w:t>1.  User story: "As a Director of Nursing (DON) or Administrator, I want to view</w:t>
      </w:r>
    </w:p>
    <w:p w14:paraId="50931EBB" w14:textId="77777777" w:rsidR="00920D27" w:rsidRDefault="00920D27" w:rsidP="00920D27">
      <w:pPr>
        <w:jc w:val="both"/>
      </w:pPr>
      <w:r>
        <w:t xml:space="preserve">    the comprehensive details of a logged incident, so that I can perform a root</w:t>
      </w:r>
    </w:p>
    <w:p w14:paraId="370EC9F8" w14:textId="77777777" w:rsidR="00920D27" w:rsidRDefault="00920D27" w:rsidP="00920D27">
      <w:pPr>
        <w:jc w:val="both"/>
      </w:pPr>
      <w:r>
        <w:t xml:space="preserve">    cause analysis and investigate the occurrence." Acceptance criteria:</w:t>
      </w:r>
    </w:p>
    <w:p w14:paraId="4D67075C" w14:textId="77777777" w:rsidR="00920D27" w:rsidRDefault="00920D27" w:rsidP="00920D27">
      <w:pPr>
        <w:jc w:val="both"/>
      </w:pPr>
      <w:r>
        <w:t xml:space="preserve">      - The details screen displays read-only fields of the incident: resident</w:t>
      </w:r>
    </w:p>
    <w:p w14:paraId="04922D37" w14:textId="77777777" w:rsidR="00920D27" w:rsidRDefault="00920D27" w:rsidP="00920D27">
      <w:pPr>
        <w:jc w:val="both"/>
      </w:pPr>
      <w:r>
        <w:t xml:space="preserve">        profile, type, severity badge (color-coded), exact timestamp, reporter</w:t>
      </w:r>
    </w:p>
    <w:p w14:paraId="76DD53D2" w14:textId="77777777" w:rsidR="00920D27" w:rsidRDefault="00920D27" w:rsidP="00920D27">
      <w:pPr>
        <w:jc w:val="both"/>
      </w:pPr>
      <w:r>
        <w:t xml:space="preserve">        name, and descriptive notes [2].</w:t>
      </w:r>
    </w:p>
    <w:p w14:paraId="23E58C03" w14:textId="77777777" w:rsidR="00920D27" w:rsidRDefault="00920D27" w:rsidP="00920D27">
      <w:pPr>
        <w:jc w:val="both"/>
      </w:pPr>
      <w:r>
        <w:t xml:space="preserve">      - Includes a structured input section for "Root Cause Analysis (RCA)" and</w:t>
      </w:r>
    </w:p>
    <w:p w14:paraId="38391825" w14:textId="77777777" w:rsidR="00920D27" w:rsidRDefault="00920D27" w:rsidP="00920D27">
      <w:pPr>
        <w:jc w:val="both"/>
      </w:pPr>
      <w:r>
        <w:t xml:space="preserve">        "Corrective Action Plan" that is editable only by authorized roles (DON,</w:t>
      </w:r>
    </w:p>
    <w:p w14:paraId="0160211B" w14:textId="77777777" w:rsidR="00920D27" w:rsidRDefault="00920D27" w:rsidP="00920D27">
      <w:pPr>
        <w:jc w:val="both"/>
      </w:pPr>
      <w:r>
        <w:t xml:space="preserve">        NHA) [2].</w:t>
      </w:r>
    </w:p>
    <w:p w14:paraId="5FE2BE3B" w14:textId="77777777" w:rsidR="00920D27" w:rsidRDefault="00920D27" w:rsidP="00920D27">
      <w:pPr>
        <w:jc w:val="both"/>
      </w:pPr>
      <w:r>
        <w:t xml:space="preserve">      - Displays the active SLA countdown timer remaining for external reporting</w:t>
      </w:r>
    </w:p>
    <w:p w14:paraId="18A8CAD5" w14:textId="77777777" w:rsidR="00920D27" w:rsidRDefault="00920D27" w:rsidP="00920D27">
      <w:pPr>
        <w:jc w:val="both"/>
      </w:pPr>
      <w:r>
        <w:t xml:space="preserve">        and the current lock status of the resident's chart [2].</w:t>
      </w:r>
    </w:p>
    <w:p w14:paraId="1E7A13D0" w14:textId="77777777" w:rsidR="00920D27" w:rsidRPr="00920D27" w:rsidRDefault="00920D27" w:rsidP="00920D27">
      <w:pPr>
        <w:jc w:val="both"/>
        <w:rPr>
          <w:b/>
          <w:bCs/>
        </w:rPr>
      </w:pPr>
    </w:p>
    <w:p w14:paraId="4C56E283" w14:textId="77777777" w:rsidR="00920D27" w:rsidRPr="00920D27" w:rsidRDefault="00920D27" w:rsidP="00920D27">
      <w:pPr>
        <w:jc w:val="both"/>
        <w:rPr>
          <w:b/>
          <w:bCs/>
        </w:rPr>
      </w:pPr>
      <w:r w:rsidRPr="00920D27">
        <w:rPr>
          <w:b/>
          <w:bCs/>
        </w:rPr>
        <w:t>Screen/Feature ID: M7-US-04</w:t>
      </w:r>
    </w:p>
    <w:p w14:paraId="3C3C8E29" w14:textId="77777777" w:rsidR="00920D27" w:rsidRDefault="00920D27" w:rsidP="00920D27">
      <w:pPr>
        <w:jc w:val="both"/>
      </w:pPr>
    </w:p>
    <w:p w14:paraId="7A269B2D" w14:textId="77777777" w:rsidR="00920D27" w:rsidRDefault="00920D27" w:rsidP="00920D27">
      <w:pPr>
        <w:jc w:val="both"/>
      </w:pPr>
      <w:r>
        <w:t>1.  User story: "As a Director of Nursing (DON), I want to view a centralized</w:t>
      </w:r>
    </w:p>
    <w:p w14:paraId="361BF6D9" w14:textId="77777777" w:rsidR="00920D27" w:rsidRDefault="00920D27" w:rsidP="00920D27">
      <w:pPr>
        <w:jc w:val="both"/>
      </w:pPr>
      <w:r>
        <w:t xml:space="preserve">    list of all active and past incidents, so that I can monitor compliance</w:t>
      </w:r>
    </w:p>
    <w:p w14:paraId="69D9B314" w14:textId="77777777" w:rsidR="00920D27" w:rsidRDefault="00920D27" w:rsidP="00920D27">
      <w:pPr>
        <w:jc w:val="both"/>
      </w:pPr>
      <w:r>
        <w:t xml:space="preserve">    deadlines and prioritize review tasks." Acceptance criteria:</w:t>
      </w:r>
    </w:p>
    <w:p w14:paraId="5FB7F4B5" w14:textId="77777777" w:rsidR="00920D27" w:rsidRDefault="00920D27" w:rsidP="00920D27">
      <w:pPr>
        <w:jc w:val="both"/>
      </w:pPr>
      <w:r>
        <w:t xml:space="preserve">      - The data table displays key columns: Incident ID, Resident Name, Type,</w:t>
      </w:r>
    </w:p>
    <w:p w14:paraId="2F33B9EB" w14:textId="77777777" w:rsidR="00920D27" w:rsidRDefault="00920D27" w:rsidP="00920D27">
      <w:pPr>
        <w:jc w:val="both"/>
      </w:pPr>
      <w:r>
        <w:t xml:space="preserve">        Severity, Date/Time Reported, Remaining SLA Countdown (NFR-06), and</w:t>
      </w:r>
    </w:p>
    <w:p w14:paraId="6E703101" w14:textId="77777777" w:rsidR="00920D27" w:rsidRDefault="00920D27" w:rsidP="00920D27">
      <w:pPr>
        <w:jc w:val="both"/>
      </w:pPr>
      <w:r>
        <w:t xml:space="preserve">        Status (Open, Under Investigation, Resolved) [2].</w:t>
      </w:r>
    </w:p>
    <w:p w14:paraId="6114DBE3" w14:textId="77777777" w:rsidR="00920D27" w:rsidRDefault="00920D27" w:rsidP="00920D27">
      <w:pPr>
        <w:jc w:val="both"/>
      </w:pPr>
      <w:r>
        <w:t xml:space="preserve">      - Supports advanced filtering options by Severity Level, Status, and Date</w:t>
      </w:r>
    </w:p>
    <w:p w14:paraId="78447C49" w14:textId="77777777" w:rsidR="00920D27" w:rsidRDefault="00920D27" w:rsidP="00920D27">
      <w:pPr>
        <w:jc w:val="both"/>
      </w:pPr>
      <w:r>
        <w:t xml:space="preserve">        Range, as well as a search bar for Resident Name [2].</w:t>
      </w:r>
    </w:p>
    <w:p w14:paraId="76610124" w14:textId="77777777" w:rsidR="00920D27" w:rsidRDefault="00920D27" w:rsidP="00920D27">
      <w:pPr>
        <w:jc w:val="both"/>
      </w:pPr>
      <w:r>
        <w:t xml:space="preserve">      - Generates real-time visual alerts (such as flashing color-coded</w:t>
      </w:r>
    </w:p>
    <w:p w14:paraId="0275AF67" w14:textId="77777777" w:rsidR="00920D27" w:rsidRDefault="00920D27" w:rsidP="00920D27">
      <w:pPr>
        <w:jc w:val="both"/>
      </w:pPr>
      <w:r>
        <w:t xml:space="preserve">        countdown indicators) for critical or high-severity incidents that are</w:t>
      </w:r>
    </w:p>
    <w:p w14:paraId="77D6B67D" w14:textId="77777777" w:rsidR="00920D27" w:rsidRDefault="00920D27" w:rsidP="00920D27">
      <w:pPr>
        <w:jc w:val="both"/>
      </w:pPr>
      <w:r>
        <w:t xml:space="preserve">        approaching their regulatory reporting deadlines [2].</w:t>
      </w:r>
    </w:p>
    <w:p w14:paraId="0323E2D6" w14:textId="77777777" w:rsidR="00920D27" w:rsidRDefault="00920D27" w:rsidP="00920D27">
      <w:pPr>
        <w:jc w:val="both"/>
      </w:pPr>
    </w:p>
    <w:p w14:paraId="12C1D4E2" w14:textId="77777777" w:rsidR="00920D27" w:rsidRPr="00920D27" w:rsidRDefault="00920D27" w:rsidP="00920D27">
      <w:pPr>
        <w:jc w:val="both"/>
        <w:rPr>
          <w:b/>
          <w:bCs/>
        </w:rPr>
      </w:pPr>
      <w:r w:rsidRPr="00920D27">
        <w:rPr>
          <w:b/>
          <w:bCs/>
        </w:rPr>
        <w:t>Screen/Feature ID: M7-US-06</w:t>
      </w:r>
    </w:p>
    <w:p w14:paraId="31108ADE" w14:textId="77777777" w:rsidR="00920D27" w:rsidRDefault="00920D27" w:rsidP="00920D27">
      <w:pPr>
        <w:jc w:val="both"/>
      </w:pPr>
    </w:p>
    <w:p w14:paraId="62AC29EF" w14:textId="77777777" w:rsidR="00920D27" w:rsidRDefault="00920D27" w:rsidP="00920D27">
      <w:pPr>
        <w:jc w:val="both"/>
      </w:pPr>
      <w:r>
        <w:t>1.  User story: "As a Director of Nursing (DON) or Administrator, I want to</w:t>
      </w:r>
    </w:p>
    <w:p w14:paraId="01D19403" w14:textId="77777777" w:rsidR="00920D27" w:rsidRDefault="00920D27" w:rsidP="00920D27">
      <w:pPr>
        <w:jc w:val="both"/>
      </w:pPr>
      <w:r>
        <w:t xml:space="preserve">    submit the finalized incident report to external regulatory authorities, so</w:t>
      </w:r>
    </w:p>
    <w:p w14:paraId="6027F6ED" w14:textId="77777777" w:rsidR="00920D27" w:rsidRDefault="00920D27" w:rsidP="00920D27">
      <w:pPr>
        <w:jc w:val="both"/>
      </w:pPr>
      <w:r>
        <w:t xml:space="preserve">    that the facility complies with state reporting mandates." Acceptance</w:t>
      </w:r>
    </w:p>
    <w:p w14:paraId="7838D902" w14:textId="77777777" w:rsidR="00920D27" w:rsidRDefault="00920D27" w:rsidP="00920D27">
      <w:pPr>
        <w:jc w:val="both"/>
      </w:pPr>
      <w:r>
        <w:t xml:space="preserve">    criteria:</w:t>
      </w:r>
    </w:p>
    <w:p w14:paraId="37EA1CAF" w14:textId="77777777" w:rsidR="00920D27" w:rsidRDefault="00920D27" w:rsidP="00920D27">
      <w:pPr>
        <w:jc w:val="both"/>
      </w:pPr>
      <w:r>
        <w:t xml:space="preserve">      - The interface displays a consolidated, read-only preview of the entire</w:t>
      </w:r>
    </w:p>
    <w:p w14:paraId="2B5B4243" w14:textId="77777777" w:rsidR="00920D27" w:rsidRDefault="00920D27" w:rsidP="00920D27">
      <w:pPr>
        <w:jc w:val="both"/>
      </w:pPr>
      <w:r>
        <w:t xml:space="preserve">        incident file (initial log, clinical evaluations, and corrective</w:t>
      </w:r>
    </w:p>
    <w:p w14:paraId="6709D243" w14:textId="77777777" w:rsidR="00920D27" w:rsidRDefault="00920D27" w:rsidP="00920D27">
      <w:pPr>
        <w:jc w:val="both"/>
      </w:pPr>
      <w:r>
        <w:t xml:space="preserve">        actions) before submission [2].</w:t>
      </w:r>
    </w:p>
    <w:p w14:paraId="7ED450F1" w14:textId="77777777" w:rsidR="00920D27" w:rsidRDefault="00920D27" w:rsidP="00920D27">
      <w:pPr>
        <w:jc w:val="both"/>
      </w:pPr>
      <w:r>
        <w:t xml:space="preserve">      - Features a secure electronic signature (e-sign) validation prompt,</w:t>
      </w:r>
    </w:p>
    <w:p w14:paraId="32323060" w14:textId="77777777" w:rsidR="00920D27" w:rsidRDefault="00920D27" w:rsidP="00920D27">
      <w:pPr>
        <w:jc w:val="both"/>
      </w:pPr>
      <w:r>
        <w:t xml:space="preserve">        requiring the DON or Administrator to enter their unique PIN or</w:t>
      </w:r>
    </w:p>
    <w:p w14:paraId="4A76B269" w14:textId="77777777" w:rsidR="00920D27" w:rsidRDefault="00920D27" w:rsidP="00920D27">
      <w:pPr>
        <w:jc w:val="both"/>
      </w:pPr>
      <w:r>
        <w:t xml:space="preserve">        credentials to authorize the submission [2].</w:t>
      </w:r>
    </w:p>
    <w:p w14:paraId="46A73053" w14:textId="77777777" w:rsidR="00920D27" w:rsidRDefault="00920D27" w:rsidP="00920D27">
      <w:pPr>
        <w:jc w:val="both"/>
      </w:pPr>
      <w:r>
        <w:t xml:space="preserve">      - Upon successful submission, the SLA countdown timer is stopped, the</w:t>
      </w:r>
    </w:p>
    <w:p w14:paraId="16F5B340" w14:textId="77777777" w:rsidR="00920D27" w:rsidRDefault="00920D27" w:rsidP="00920D27">
      <w:pPr>
        <w:jc w:val="both"/>
      </w:pPr>
      <w:r>
        <w:t xml:space="preserve">        incident status transitions to "Submitted/Resolved", and a copy of the</w:t>
      </w:r>
    </w:p>
    <w:p w14:paraId="6AEA6295" w14:textId="77777777" w:rsidR="00920D27" w:rsidRDefault="00920D27" w:rsidP="00920D27">
      <w:pPr>
        <w:jc w:val="both"/>
      </w:pPr>
      <w:r>
        <w:t xml:space="preserve">        official transmission receipt is stored [2].</w:t>
      </w:r>
    </w:p>
    <w:p w14:paraId="3CD4E125" w14:textId="77777777" w:rsidR="00920D27" w:rsidRDefault="00920D27" w:rsidP="00920D27">
      <w:pPr>
        <w:jc w:val="both"/>
      </w:pPr>
    </w:p>
    <w:p w14:paraId="4DCE1B63" w14:textId="77777777" w:rsidR="00920D27" w:rsidRPr="00920D27" w:rsidRDefault="00920D27" w:rsidP="00920D27">
      <w:pPr>
        <w:jc w:val="both"/>
        <w:rPr>
          <w:b/>
          <w:bCs/>
        </w:rPr>
      </w:pPr>
      <w:r w:rsidRPr="00920D27">
        <w:rPr>
          <w:b/>
          <w:bCs/>
        </w:rPr>
        <w:t>Screen/Feature ID: M7-US-07</w:t>
      </w:r>
    </w:p>
    <w:p w14:paraId="76FD81B9" w14:textId="77777777" w:rsidR="00920D27" w:rsidRDefault="00920D27" w:rsidP="00920D27">
      <w:pPr>
        <w:jc w:val="both"/>
      </w:pPr>
    </w:p>
    <w:p w14:paraId="76669176" w14:textId="77777777" w:rsidR="00920D27" w:rsidRDefault="00920D27" w:rsidP="00920D27">
      <w:pPr>
        <w:jc w:val="both"/>
      </w:pPr>
      <w:r>
        <w:t>1.  User story: "As a Director of Nursing (DON), I want to unlock a resident's</w:t>
      </w:r>
    </w:p>
    <w:p w14:paraId="57E7546D" w14:textId="77777777" w:rsidR="00920D27" w:rsidRDefault="00920D27" w:rsidP="00920D27">
      <w:pPr>
        <w:jc w:val="both"/>
      </w:pPr>
      <w:r>
        <w:t xml:space="preserve">    chart after the incident investigation is resolved, so that the clinical</w:t>
      </w:r>
    </w:p>
    <w:p w14:paraId="609EBD7A" w14:textId="77777777" w:rsidR="00920D27" w:rsidRDefault="00920D27" w:rsidP="00920D27">
      <w:pPr>
        <w:jc w:val="both"/>
      </w:pPr>
      <w:r>
        <w:t xml:space="preserve">    team can resume daily progress notes and routine updates." Acceptance</w:t>
      </w:r>
    </w:p>
    <w:p w14:paraId="44D7D008" w14:textId="77777777" w:rsidR="00920D27" w:rsidRDefault="00920D27" w:rsidP="00920D27">
      <w:pPr>
        <w:jc w:val="both"/>
      </w:pPr>
      <w:r>
        <w:t xml:space="preserve">    criteria:</w:t>
      </w:r>
    </w:p>
    <w:p w14:paraId="26548D29" w14:textId="77777777" w:rsidR="00920D27" w:rsidRDefault="00920D27" w:rsidP="00920D27">
      <w:pPr>
        <w:jc w:val="both"/>
      </w:pPr>
      <w:r>
        <w:t xml:space="preserve">      - The "Unlock Chart" action is strictly restricted and visible only to</w:t>
      </w:r>
    </w:p>
    <w:p w14:paraId="14B837F6" w14:textId="77777777" w:rsidR="00920D27" w:rsidRDefault="00920D27" w:rsidP="00920D27">
      <w:pPr>
        <w:jc w:val="both"/>
      </w:pPr>
      <w:r>
        <w:t xml:space="preserve">        users with DON or Administrator privileges.</w:t>
      </w:r>
    </w:p>
    <w:p w14:paraId="7A479894" w14:textId="77777777" w:rsidR="00920D27" w:rsidRDefault="00920D27" w:rsidP="00920D27">
      <w:pPr>
        <w:jc w:val="both"/>
      </w:pPr>
      <w:r>
        <w:t xml:space="preserve">      - The system presents a mandatory text field where the user must document</w:t>
      </w:r>
    </w:p>
    <w:p w14:paraId="27B55928" w14:textId="77777777" w:rsidR="00920D27" w:rsidRDefault="00920D27" w:rsidP="00920D27">
      <w:pPr>
        <w:jc w:val="both"/>
      </w:pPr>
      <w:r>
        <w:t xml:space="preserve">        the "Reason for Unlock" before the transaction can be processed.</w:t>
      </w:r>
    </w:p>
    <w:p w14:paraId="732A22E1" w14:textId="77777777" w:rsidR="00920D27" w:rsidRDefault="00920D27" w:rsidP="00920D27">
      <w:pPr>
        <w:jc w:val="both"/>
      </w:pPr>
      <w:r>
        <w:t xml:space="preserve">      - Upon confirming the unlock action, the system removes the edit</w:t>
      </w:r>
    </w:p>
    <w:p w14:paraId="3288F94A" w14:textId="77777777" w:rsidR="00920D27" w:rsidRDefault="00920D27" w:rsidP="00920D27">
      <w:pPr>
        <w:jc w:val="both"/>
      </w:pPr>
      <w:r>
        <w:t xml:space="preserve">        restrictions on the resident's EHR chart, clears the "CHART LOCKED"</w:t>
      </w:r>
    </w:p>
    <w:p w14:paraId="4BD066EC" w14:textId="77777777" w:rsidR="00920D27" w:rsidRDefault="00920D27" w:rsidP="00920D27">
      <w:pPr>
        <w:jc w:val="both"/>
      </w:pPr>
      <w:r>
        <w:t xml:space="preserve">        banner, and generates an audit log entry of the unlock event.</w:t>
      </w:r>
    </w:p>
    <w:p w14:paraId="150939D0" w14:textId="77777777" w:rsidR="00920D27" w:rsidRDefault="00920D27" w:rsidP="00920D27">
      <w:pPr>
        <w:jc w:val="both"/>
      </w:pPr>
    </w:p>
    <w:p w14:paraId="1DFB9E61" w14:textId="77777777" w:rsidR="00920D27" w:rsidRPr="00920D27" w:rsidRDefault="00920D27" w:rsidP="00920D27">
      <w:pPr>
        <w:jc w:val="both"/>
        <w:rPr>
          <w:b/>
          <w:bCs/>
        </w:rPr>
      </w:pPr>
      <w:r w:rsidRPr="00920D27">
        <w:rPr>
          <w:b/>
          <w:bCs/>
        </w:rPr>
        <w:t>Screen/Feature ID: M2-US-09</w:t>
      </w:r>
    </w:p>
    <w:p w14:paraId="58F7C375" w14:textId="77777777" w:rsidR="00920D27" w:rsidRDefault="00920D27" w:rsidP="00920D27">
      <w:pPr>
        <w:jc w:val="both"/>
      </w:pPr>
    </w:p>
    <w:p w14:paraId="34123FA3" w14:textId="77777777" w:rsidR="00920D27" w:rsidRDefault="00920D27" w:rsidP="00920D27">
      <w:pPr>
        <w:jc w:val="both"/>
      </w:pPr>
      <w:r>
        <w:t>1.  User story: "As an accountant or billing staff member, I want to access a</w:t>
      </w:r>
    </w:p>
    <w:p w14:paraId="3B202BC7" w14:textId="77777777" w:rsidR="00920D27" w:rsidRDefault="00920D27" w:rsidP="00920D27">
      <w:pPr>
        <w:jc w:val="both"/>
      </w:pPr>
      <w:r>
        <w:t xml:space="preserve">    unified cost and billing panel, so that I can manage invoice splits, review</w:t>
      </w:r>
    </w:p>
    <w:p w14:paraId="5C3C49C8" w14:textId="77777777" w:rsidR="00920D27" w:rsidRDefault="00920D27" w:rsidP="00920D27">
      <w:pPr>
        <w:jc w:val="both"/>
      </w:pPr>
      <w:r>
        <w:t xml:space="preserve">    insurance claims, and map Level of Care (LOC) tiers to pricing." Acceptance</w:t>
      </w:r>
    </w:p>
    <w:p w14:paraId="0FE76B5B" w14:textId="77777777" w:rsidR="00920D27" w:rsidRDefault="00920D27" w:rsidP="00920D27">
      <w:pPr>
        <w:jc w:val="both"/>
      </w:pPr>
      <w:r>
        <w:t xml:space="preserve">    criteria:</w:t>
      </w:r>
    </w:p>
    <w:p w14:paraId="3C0E328A" w14:textId="77777777" w:rsidR="00920D27" w:rsidRDefault="00920D27" w:rsidP="00920D27">
      <w:pPr>
        <w:jc w:val="both"/>
      </w:pPr>
      <w:r>
        <w:t xml:space="preserve">      - The panel displays a clear visual billing breakdown, illustrating the</w:t>
      </w:r>
    </w:p>
    <w:p w14:paraId="07B59F9E" w14:textId="77777777" w:rsidR="00920D27" w:rsidRDefault="00920D27" w:rsidP="00920D27">
      <w:pPr>
        <w:jc w:val="both"/>
      </w:pPr>
      <w:r>
        <w:t xml:space="preserve">        automated division between payer sources (Medicare covered portion,</w:t>
      </w:r>
    </w:p>
    <w:p w14:paraId="5DB92ED0" w14:textId="77777777" w:rsidR="00920D27" w:rsidRDefault="00920D27" w:rsidP="00920D27">
      <w:pPr>
        <w:jc w:val="both"/>
      </w:pPr>
      <w:r>
        <w:t xml:space="preserve">        Medicaid covered portion, and Private Pay family balance) [2].</w:t>
      </w:r>
    </w:p>
    <w:p w14:paraId="2445C72B" w14:textId="77777777" w:rsidR="00920D27" w:rsidRDefault="00920D27" w:rsidP="00920D27">
      <w:pPr>
        <w:jc w:val="both"/>
      </w:pPr>
      <w:r>
        <w:t xml:space="preserve">      - Displays historical and active Level of Care (LOC) assignments derived</w:t>
      </w:r>
    </w:p>
    <w:p w14:paraId="23F67BCA" w14:textId="77777777" w:rsidR="00920D27" w:rsidRDefault="00920D27" w:rsidP="00920D27">
      <w:pPr>
        <w:jc w:val="both"/>
      </w:pPr>
      <w:r>
        <w:t xml:space="preserve">        directly from intake and quarterly assessments (M1-US-08) [2].</w:t>
      </w:r>
    </w:p>
    <w:p w14:paraId="41F7AC94" w14:textId="77777777" w:rsidR="00920D27" w:rsidRDefault="00920D27" w:rsidP="00920D27">
      <w:pPr>
        <w:jc w:val="both"/>
      </w:pPr>
      <w:r>
        <w:t xml:space="preserve">      - Features interactive tables with inline editing for private pay service</w:t>
      </w:r>
    </w:p>
    <w:p w14:paraId="55A48C72" w14:textId="77777777" w:rsidR="00920D27" w:rsidRDefault="00920D27" w:rsidP="00920D27">
      <w:pPr>
        <w:jc w:val="both"/>
      </w:pPr>
      <w:r>
        <w:t xml:space="preserve">        rates, validating that changes apply dynamically only to future</w:t>
      </w:r>
    </w:p>
    <w:p w14:paraId="24ACD3B9" w14:textId="77777777" w:rsidR="00920D27" w:rsidRDefault="00920D27" w:rsidP="00920D27">
      <w:pPr>
        <w:jc w:val="both"/>
      </w:pPr>
      <w:r>
        <w:t xml:space="preserve">        invoicing cycles [1, 2].</w:t>
      </w:r>
    </w:p>
    <w:p w14:paraId="15431FAD" w14:textId="77777777" w:rsidR="00920D27" w:rsidRDefault="00920D27" w:rsidP="00920D27">
      <w:pPr>
        <w:jc w:val="both"/>
      </w:pPr>
    </w:p>
    <w:p w14:paraId="4B22DD8E" w14:textId="77777777" w:rsidR="00920D27" w:rsidRPr="00920D27" w:rsidRDefault="00920D27" w:rsidP="00920D27">
      <w:pPr>
        <w:jc w:val="both"/>
        <w:rPr>
          <w:b/>
          <w:bCs/>
        </w:rPr>
      </w:pPr>
      <w:r w:rsidRPr="00920D27">
        <w:rPr>
          <w:b/>
          <w:bCs/>
        </w:rPr>
        <w:t>Screen/Feature ID: M2-US-10</w:t>
      </w:r>
    </w:p>
    <w:p w14:paraId="139A62C9" w14:textId="77777777" w:rsidR="00920D27" w:rsidRDefault="00920D27" w:rsidP="00920D27">
      <w:pPr>
        <w:jc w:val="both"/>
      </w:pPr>
    </w:p>
    <w:p w14:paraId="24CC7676" w14:textId="77777777" w:rsidR="00920D27" w:rsidRDefault="00920D27" w:rsidP="00920D27">
      <w:pPr>
        <w:jc w:val="both"/>
      </w:pPr>
      <w:r>
        <w:t>1.  User story: "As a member of the Interdisciplinary Team (IDT), I want to</w:t>
      </w:r>
    </w:p>
    <w:p w14:paraId="52E9649B" w14:textId="77777777" w:rsidR="00920D27" w:rsidRDefault="00920D27" w:rsidP="00920D27">
      <w:pPr>
        <w:jc w:val="both"/>
      </w:pPr>
      <w:r>
        <w:t xml:space="preserve">    review and electronically acknowledge the resident's intake assessment and</w:t>
      </w:r>
    </w:p>
    <w:p w14:paraId="5EC5830C" w14:textId="77777777" w:rsidR="00920D27" w:rsidRDefault="00920D27" w:rsidP="00920D27">
      <w:pPr>
        <w:jc w:val="both"/>
      </w:pPr>
      <w:r>
        <w:t xml:space="preserve">    care plan, so that we establish clinical alignment and validate the care</w:t>
      </w:r>
    </w:p>
    <w:p w14:paraId="5A413D0C" w14:textId="77777777" w:rsidR="00920D27" w:rsidRDefault="00920D27" w:rsidP="00920D27">
      <w:pPr>
        <w:jc w:val="both"/>
      </w:pPr>
      <w:r>
        <w:t xml:space="preserve">    protocol." Acceptance criteria:</w:t>
      </w:r>
    </w:p>
    <w:p w14:paraId="13CFDF76" w14:textId="77777777" w:rsidR="00920D27" w:rsidRDefault="00920D27" w:rsidP="00920D27">
      <w:pPr>
        <w:jc w:val="both"/>
      </w:pPr>
      <w:r>
        <w:t xml:space="preserve">      - The screen displays a read-only consolidated clinical overview including</w:t>
      </w:r>
    </w:p>
    <w:p w14:paraId="28BC6D23" w14:textId="77777777" w:rsidR="00920D27" w:rsidRDefault="00920D27" w:rsidP="00920D27">
      <w:pPr>
        <w:jc w:val="both"/>
      </w:pPr>
      <w:r>
        <w:t xml:space="preserve">        the calculated Level of Care (LOC), active care goals, dietary</w:t>
      </w:r>
    </w:p>
    <w:p w14:paraId="5FB3A530" w14:textId="77777777" w:rsidR="00920D27" w:rsidRDefault="00920D27" w:rsidP="00920D27">
      <w:pPr>
        <w:jc w:val="both"/>
      </w:pPr>
      <w:r>
        <w:t xml:space="preserve">        restrictions, and physical therapy plans [2].</w:t>
      </w:r>
    </w:p>
    <w:p w14:paraId="09D51B9A" w14:textId="77777777" w:rsidR="00920D27" w:rsidRDefault="00920D27" w:rsidP="00920D27">
      <w:pPr>
        <w:jc w:val="both"/>
      </w:pPr>
      <w:r>
        <w:t xml:space="preserve">      - Displays a checklist of the required IDT members (DON, Dietitian,</w:t>
      </w:r>
    </w:p>
    <w:p w14:paraId="4F908B68" w14:textId="77777777" w:rsidR="00920D27" w:rsidRDefault="00920D27" w:rsidP="00920D27">
      <w:pPr>
        <w:jc w:val="both"/>
      </w:pPr>
      <w:r>
        <w:t xml:space="preserve">        Physical Therapist, etc.) showing their individual sign-off status</w:t>
      </w:r>
    </w:p>
    <w:p w14:paraId="7740F1EA" w14:textId="77777777" w:rsidR="00920D27" w:rsidRDefault="00920D27" w:rsidP="00920D27">
      <w:pPr>
        <w:jc w:val="both"/>
      </w:pPr>
      <w:r>
        <w:t xml:space="preserve">        (Pending vs. Acknowledged).</w:t>
      </w:r>
    </w:p>
    <w:p w14:paraId="118D95BF" w14:textId="77777777" w:rsidR="00920D27" w:rsidRDefault="00920D27" w:rsidP="00920D27">
      <w:pPr>
        <w:jc w:val="both"/>
      </w:pPr>
      <w:r>
        <w:t xml:space="preserve">      - Provides an e-sign validation checkbox that, when clicked, registers an</w:t>
      </w:r>
    </w:p>
    <w:p w14:paraId="4034CEFA" w14:textId="535EAB56" w:rsidR="00512388" w:rsidRDefault="00920D27" w:rsidP="00920D27">
      <w:pPr>
        <w:jc w:val="both"/>
      </w:pPr>
      <w:r>
        <w:t xml:space="preserve">        immutable acknowledgment timestamp for that specific team member.</w:t>
      </w:r>
    </w:p>
    <w:sectPr w:rsidR="00512388" w:rsidSect="00B6556E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D27"/>
    <w:rsid w:val="00206547"/>
    <w:rsid w:val="00512388"/>
    <w:rsid w:val="006A54E7"/>
    <w:rsid w:val="00920D27"/>
    <w:rsid w:val="00B6556E"/>
    <w:rsid w:val="00E76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7DD647E"/>
  <w15:chartTrackingRefBased/>
  <w15:docId w15:val="{03330962-4933-4B2E-A0C0-DF951533E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0D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D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D2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D2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D2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D2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D2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D2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D2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D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D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D2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D2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D2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D2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D2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D2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D2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D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D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D2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D2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D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D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D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D2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D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D2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D2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1016</Words>
  <Characters>5793</Characters>
  <Application>Microsoft Office Word</Application>
  <DocSecurity>0</DocSecurity>
  <Lines>48</Lines>
  <Paragraphs>13</Paragraphs>
  <ScaleCrop>false</ScaleCrop>
  <Company/>
  <LinksUpToDate>false</LinksUpToDate>
  <CharactersWithSpaces>6796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PHUONG THAO</dc:creator>
  <cp:keywords/>
  <dc:description/>
  <cp:lastModifiedBy>PHUONG THAO</cp:lastModifiedBy>
  <cp:revision>1</cp:revision>
  <dcterms:created xsi:type="dcterms:W3CDTF">2026-07-08T01:22:00Z</dcterms:created>
  <dcterms:modified xsi:type="dcterms:W3CDTF">2026-07-08T01:24:00Z</dcterms:modified>
</cp:coreProperties>
</file>