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pPr>
      <w:r w:rsidDel="00000000" w:rsidR="00000000" w:rsidRPr="00000000">
        <w:rPr>
          <w:rtl w:val="0"/>
        </w:rPr>
      </w:r>
    </w:p>
    <w:p w:rsidR="00000000" w:rsidDel="00000000" w:rsidP="00000000" w:rsidRDefault="00000000" w:rsidRPr="00000000" w14:paraId="00000002">
      <w:pPr>
        <w:spacing w:before="800" w:lineRule="auto"/>
        <w:jc w:val="center"/>
        <w:rPr/>
      </w:pPr>
      <w:r w:rsidDel="00000000" w:rsidR="00000000" w:rsidRPr="00000000">
        <w:rPr>
          <w:rFonts w:ascii="Arial" w:cs="Arial" w:eastAsia="Arial" w:hAnsi="Arial"/>
          <w:b w:val="1"/>
          <w:bCs w:val="1"/>
          <w:color w:val="2e5090"/>
          <w:sz w:val="40"/>
          <w:szCs w:val="40"/>
          <w:rtl w:val="0"/>
        </w:rPr>
        <w:t xml:space="preserve">USER STORY TEMPLATE</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666666"/>
          <w:sz w:val="24"/>
          <w:szCs w:val="24"/>
          <w:rtl w:val="0"/>
        </w:rPr>
        <w:t xml:space="preserve">NHMS Project</w:t>
      </w:r>
      <w:r w:rsidDel="00000000" w:rsidR="00000000" w:rsidRPr="00000000">
        <w:rPr>
          <w:rtl w:val="0"/>
        </w:rPr>
      </w:r>
    </w:p>
    <w:p w:rsidR="00000000" w:rsidDel="00000000" w:rsidP="00000000" w:rsidRDefault="00000000" w:rsidRPr="00000000" w14:paraId="00000004">
      <w:pPr>
        <w:spacing w:after="800" w:before="200" w:lineRule="auto"/>
        <w:jc w:val="center"/>
        <w:rPr/>
      </w:pPr>
      <w:r w:rsidDel="00000000" w:rsidR="00000000" w:rsidRPr="00000000">
        <w:rPr>
          <w:sz w:val="22"/>
          <w:szCs w:val="22"/>
          <w:rtl w:val="0"/>
        </w:rPr>
        <w:t xml:space="preserve">For Business Analysts</w:t>
      </w:r>
      <w:r w:rsidDel="00000000" w:rsidR="00000000" w:rsidRPr="00000000">
        <w:rPr>
          <w:rtl w:val="0"/>
        </w:rPr>
      </w:r>
    </w:p>
    <w:p w:rsidR="00000000" w:rsidDel="00000000" w:rsidP="00000000" w:rsidRDefault="00000000" w:rsidRPr="00000000" w14:paraId="00000005">
      <w:pPr>
        <w:pageBreakBefore w:val="1"/>
        <w:rPr/>
      </w:pPr>
      <w:r w:rsidDel="00000000" w:rsidR="00000000" w:rsidRPr="00000000">
        <w:rPr>
          <w:rtl w:val="0"/>
        </w:rPr>
      </w:r>
    </w:p>
    <w:p w:rsidR="00000000" w:rsidDel="00000000" w:rsidP="00000000" w:rsidRDefault="00000000" w:rsidRPr="00000000" w14:paraId="00000006">
      <w:pPr>
        <w:pStyle w:val="Heading1"/>
        <w:rPr/>
      </w:pPr>
      <w:bookmarkStart w:colFirst="0" w:colLast="0" w:name="_heading=h.yw16chlhbswn" w:id="0"/>
      <w:bookmarkEnd w:id="0"/>
      <w:r w:rsidDel="00000000" w:rsidR="00000000" w:rsidRPr="00000000">
        <w:rPr>
          <w:rtl w:val="0"/>
        </w:rPr>
        <w:t xml:space="preserve">Table of Contents</w:t>
      </w:r>
    </w:p>
    <w:sdt>
      <w:sdtPr>
        <w:id w:val="-1200531405"/>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bum8l63lhpqk" w:id="1"/>
          <w:bookmarkEnd w:id="1"/>
          <w:r w:rsidDel="00000000" w:rsidR="00000000" w:rsidRPr="00000000">
            <w:fldChar w:fldCharType="begin"/>
            <w:instrText xml:space="preserve"> TOC \h \u \z \t "Heading 1,1,Heading 2,2,"</w:instrText>
            <w:fldChar w:fldCharType="separate"/>
          </w:r>
          <w:r w:rsidDel="00000000" w:rsidR="00000000" w:rsidRPr="00000000">
            <w:fldChar w:fldCharType="begin"/>
            <w:instrText xml:space="preserve"> HYPERLINK \l "_heading=h.yw16chlhbswn"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"_heading=h.rj3cguucaana"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Purpose &amp; Scope</w:t>
            <w:tab/>
            <w:t xml:space="preserve">3</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"_heading=h.98cbxva38m5d"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Instructions</w:t>
            <w:tab/>
            <w:t xml:space="preserve">3</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"_heading=h.rkkcpbctpudf"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This Template</w:t>
            <w:tab/>
            <w:t xml:space="preserve">3</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"_heading=h.dpyu1onezr2a"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User Story Format</w:t>
            <w:tab/>
            <w:t xml:space="preserve">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"_heading=h.5z6rs4ypf0rx"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Example User Stories</w:t>
            <w:tab/>
            <w:t xml:space="preserve">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"_heading=h.7dgp9nf8f1yh"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User Stories</w:t>
            <w:tab/>
            <w:t xml:space="preserve">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"_heading=h.oihmvintw2q"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SC_001 — Login</w:t>
            <w:tab/>
            <w:t xml:space="preserve">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"_heading=h.b6nv7kgx0c48"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SC_002 — Account Activation</w:t>
            <w:tab/>
            <w:t xml:space="preserve">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"_heading=h.svzwaxwsm8vl"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SC_003 — 2-Step Verification</w:t>
            <w:tab/>
            <w:t xml:space="preserve">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"_heading=h.wdrr38nffud2"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SC_004 — User List</w:t>
            <w:tab/>
            <w:t xml:space="preserve">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"_heading=h.l3a5hi90p6tb"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SC_005 — Create / Edit User</w:t>
            <w:tab/>
            <w:t xml:space="preserve">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"_heading=h.dlfvp5863us3"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SC_006 — Role &amp; Permission Matrix</w:t>
            <w:tab/>
            <w:t xml:space="preserve">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"_heading=h.vgonvnwqyjpd"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SC_007 — Facility Settings</w:t>
            <w:tab/>
            <w:t xml:space="preserve">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"_heading=h.p4boa3di8wt2"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SC_028 — LOC Gate</w:t>
            <w:tab/>
            <w:t xml:space="preserve">7</w:t>
          </w:r>
        </w:p>
        <w:p w:rsidR="00000000" w:rsidDel="00000000" w:rsidP="00000000" w:rsidRDefault="00000000" w:rsidRPr="00000000" w14:paraId="00000016">
          <w:pPr>
            <w:spacing w:after="12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ageBreakBefore w:val="1"/>
        <w:r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rj3cguucaana" w:id="2"/>
      <w:bookmarkEnd w:id="2"/>
      <w:r w:rsidDel="00000000" w:rsidR="00000000" w:rsidRPr="00000000">
        <w:rPr>
          <w:rtl w:val="0"/>
        </w:rPr>
        <w:t xml:space="preserve">1. Purpose &amp; Scope</w:t>
      </w:r>
    </w:p>
    <w:p w:rsidR="00000000" w:rsidDel="00000000" w:rsidP="00000000" w:rsidRDefault="00000000" w:rsidRPr="00000000" w14:paraId="00000019">
      <w:pPr>
        <w:spacing w:after="240" w:lineRule="auto"/>
        <w:rPr/>
      </w:pPr>
      <w:r w:rsidDel="00000000" w:rsidR="00000000" w:rsidRPr="00000000">
        <w:rPr>
          <w:rtl w:val="0"/>
        </w:rPr>
        <w:t xml:space="preserve">This template provides a standardized format for writing User Stories and Acceptance Criteria in the NHMS project. All team members must use this format to ensure consistency and clarity across the product development lifecycle.</w:t>
      </w:r>
    </w:p>
    <w:p w:rsidR="00000000" w:rsidDel="00000000" w:rsidP="00000000" w:rsidRDefault="00000000" w:rsidRPr="00000000" w14:paraId="0000001A">
      <w:pPr>
        <w:pStyle w:val="Heading1"/>
        <w:rPr/>
      </w:pPr>
      <w:bookmarkStart w:colFirst="0" w:colLast="0" w:name="_heading=h.98cbxva38m5d" w:id="3"/>
      <w:bookmarkEnd w:id="3"/>
      <w:r w:rsidDel="00000000" w:rsidR="00000000" w:rsidRPr="00000000">
        <w:rPr>
          <w:rtl w:val="0"/>
        </w:rPr>
        <w:t xml:space="preserve">2. Instructions</w:t>
      </w:r>
    </w:p>
    <w:p w:rsidR="00000000" w:rsidDel="00000000" w:rsidP="00000000" w:rsidRDefault="00000000" w:rsidRPr="00000000" w14:paraId="0000001B">
      <w:pPr>
        <w:pStyle w:val="Heading2"/>
        <w:rPr/>
      </w:pPr>
      <w:bookmarkStart w:colFirst="0" w:colLast="0" w:name="_heading=h.rkkcpbctpudf" w:id="4"/>
      <w:bookmarkEnd w:id="4"/>
      <w:r w:rsidDel="00000000" w:rsidR="00000000" w:rsidRPr="00000000">
        <w:rPr>
          <w:rtl w:val="0"/>
        </w:rPr>
        <w:t xml:space="preserve">How to Use This Template</w:t>
      </w:r>
    </w:p>
    <w:p w:rsidR="00000000" w:rsidDel="00000000" w:rsidP="00000000" w:rsidRDefault="00000000" w:rsidRPr="00000000" w14:paraId="0000001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this template for each new screen or feature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the Screen/Feature ID (e.g., SC_001, SC_002)</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3–4 Acceptance Criteria per User Story as bullet points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language clear, specific, and measurable</w:t>
      </w:r>
      <w:r w:rsidDel="00000000" w:rsidR="00000000" w:rsidRPr="00000000">
        <w:rPr>
          <w:rtl w:val="0"/>
        </w:rPr>
      </w:r>
    </w:p>
    <w:p w:rsidR="00000000" w:rsidDel="00000000" w:rsidP="00000000" w:rsidRDefault="00000000" w:rsidRPr="00000000" w14:paraId="00000021">
      <w:pPr>
        <w:pStyle w:val="Heading1"/>
        <w:rPr/>
      </w:pPr>
      <w:bookmarkStart w:colFirst="0" w:colLast="0" w:name="_heading=h.dpyu1onezr2a" w:id="5"/>
      <w:bookmarkEnd w:id="5"/>
      <w:r w:rsidDel="00000000" w:rsidR="00000000" w:rsidRPr="00000000">
        <w:rPr>
          <w:rtl w:val="0"/>
        </w:rPr>
        <w:t xml:space="preserve">3. User Story Format</w:t>
      </w:r>
    </w:p>
    <w:p w:rsidR="00000000" w:rsidDel="00000000" w:rsidP="00000000" w:rsidRDefault="00000000" w:rsidRPr="00000000" w14:paraId="00000022">
      <w:pPr>
        <w:spacing w:after="120" w:lineRule="auto"/>
        <w:rPr/>
      </w:pPr>
      <w:r w:rsidDel="00000000" w:rsidR="00000000" w:rsidRPr="00000000">
        <w:rPr>
          <w:b w:val="1"/>
          <w:bCs w:val="1"/>
          <w:rtl w:val="0"/>
        </w:rPr>
        <w:t xml:space="preserve">Screen/Feature ID: </w:t>
      </w:r>
      <w:r w:rsidDel="00000000" w:rsidR="00000000" w:rsidRPr="00000000">
        <w:rPr>
          <w:rtl w:val="0"/>
        </w:rPr>
        <w:t xml:space="preserve">[Unique identifier, e.g., SC_006]</w:t>
      </w:r>
    </w:p>
    <w:p w:rsidR="00000000" w:rsidDel="00000000" w:rsidP="00000000" w:rsidRDefault="00000000" w:rsidRPr="00000000" w14:paraId="00000023">
      <w:pPr>
        <w:spacing w:after="120" w:lineRule="auto"/>
        <w:rPr/>
      </w:pPr>
      <w:r w:rsidDel="00000000" w:rsidR="00000000" w:rsidRPr="00000000">
        <w:rPr>
          <w:b w:val="1"/>
          <w:bCs w:val="1"/>
          <w:rtl w:val="0"/>
        </w:rPr>
        <w:t xml:space="preserve">User Story: </w:t>
      </w:r>
      <w:r w:rsidDel="00000000" w:rsidR="00000000" w:rsidRPr="00000000">
        <w:rPr>
          <w:rtl w:val="0"/>
        </w:rPr>
        <w:t xml:space="preserve">"As a [persona], I want to [action], so that [benefit]"</w:t>
      </w:r>
    </w:p>
    <w:p w:rsidR="00000000" w:rsidDel="00000000" w:rsidP="00000000" w:rsidRDefault="00000000" w:rsidRPr="00000000" w14:paraId="00000024">
      <w:pPr>
        <w:spacing w:after="240" w:lineRule="auto"/>
        <w:rPr/>
      </w:pPr>
      <w:r w:rsidDel="00000000" w:rsidR="00000000" w:rsidRPr="00000000">
        <w:rPr>
          <w:b w:val="1"/>
          <w:bCs w:val="1"/>
          <w:rtl w:val="0"/>
        </w:rPr>
        <w:t xml:space="preserve">Acceptance Criteria: </w:t>
      </w:r>
      <w:r w:rsidDel="00000000" w:rsidR="00000000" w:rsidRPr="00000000">
        <w:rPr>
          <w:rtl w:val="0"/>
        </w:rPr>
        <w:t xml:space="preserve">Bullet-point list (3–4 items)</w:t>
      </w:r>
    </w:p>
    <w:p w:rsidR="00000000" w:rsidDel="00000000" w:rsidP="00000000" w:rsidRDefault="00000000" w:rsidRPr="00000000" w14:paraId="00000025">
      <w:pPr>
        <w:pStyle w:val="Heading1"/>
        <w:rPr/>
      </w:pPr>
      <w:bookmarkStart w:colFirst="0" w:colLast="0" w:name="_heading=h.5z6rs4ypf0rx" w:id="6"/>
      <w:bookmarkEnd w:id="6"/>
      <w:r w:rsidDel="00000000" w:rsidR="00000000" w:rsidRPr="00000000">
        <w:rPr>
          <w:rtl w:val="0"/>
        </w:rPr>
        <w:t xml:space="preserve">4. Example User Stories</w:t>
      </w:r>
    </w:p>
    <w:p w:rsidR="00000000" w:rsidDel="00000000" w:rsidP="00000000" w:rsidRDefault="00000000" w:rsidRPr="00000000" w14:paraId="00000026">
      <w:pPr>
        <w:spacing w:after="120" w:lineRule="auto"/>
        <w:rPr/>
      </w:pPr>
      <w:r w:rsidDel="00000000" w:rsidR="00000000" w:rsidRPr="00000000">
        <w:rPr>
          <w:b w:val="1"/>
          <w:bCs w:val="1"/>
          <w:rtl w:val="0"/>
        </w:rPr>
        <w:t xml:space="preserve">SC_006 (Login screen for agent)</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b w:val="1"/>
          <w:bCs w:val="1"/>
          <w:rtl w:val="0"/>
        </w:rPr>
        <w:t xml:space="preserve">1. User story: </w:t>
      </w:r>
      <w:r w:rsidDel="00000000" w:rsidR="00000000" w:rsidRPr="00000000">
        <w:rPr>
          <w:rtl w:val="0"/>
        </w:rPr>
        <w:t xml:space="preserve">"As an agent staff/monitor, I want to be able to log in to the website using my unique account, so that I can securely and privately manage my activities."</w:t>
      </w:r>
    </w:p>
    <w:p w:rsidR="00000000" w:rsidDel="00000000" w:rsidP="00000000" w:rsidRDefault="00000000" w:rsidRPr="00000000" w14:paraId="00000029">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login page has fields for entering a username and password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login with a valid username and password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credentials are encrypted and transmitted over a secure channel</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b w:val="1"/>
          <w:bCs w:val="1"/>
          <w:rtl w:val="0"/>
        </w:rPr>
        <w:t xml:space="preserve">2. User story: </w:t>
      </w:r>
      <w:r w:rsidDel="00000000" w:rsidR="00000000" w:rsidRPr="00000000">
        <w:rPr>
          <w:rtl w:val="0"/>
        </w:rPr>
        <w:t xml:space="preserve">"As an agent staff/monitor, I want a simple and user-friendly login interface, so that I can quickly access my account."</w:t>
      </w:r>
    </w:p>
    <w:p w:rsidR="00000000" w:rsidDel="00000000" w:rsidP="00000000" w:rsidRDefault="00000000" w:rsidRPr="00000000" w14:paraId="0000002E">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login interface design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fields are reasonably positioned and clearly labeled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scheme and styling are consistent with the website’s design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3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Optimized for mobile devices and different screen sizes</w:t>
      </w:r>
      <w:r w:rsidDel="00000000" w:rsidR="00000000" w:rsidRPr="00000000">
        <w:rPr>
          <w:rtl w:val="0"/>
        </w:rPr>
      </w:r>
    </w:p>
    <w:p w:rsidR="00000000" w:rsidDel="00000000" w:rsidP="00000000" w:rsidRDefault="00000000" w:rsidRPr="00000000" w14:paraId="00000033">
      <w:pPr>
        <w:pageBreakBefore w:val="1"/>
        <w:rPr/>
      </w:pPr>
      <w:r w:rsidDel="00000000" w:rsidR="00000000" w:rsidRPr="00000000">
        <w:rPr>
          <w:rtl w:val="0"/>
        </w:rPr>
      </w:r>
    </w:p>
    <w:p w:rsidR="00000000" w:rsidDel="00000000" w:rsidP="00000000" w:rsidRDefault="00000000" w:rsidRPr="00000000" w14:paraId="00000034">
      <w:pPr>
        <w:pStyle w:val="Heading1"/>
        <w:numPr>
          <w:ilvl w:val="0"/>
          <w:numId w:val="2"/>
        </w:numPr>
        <w:rPr/>
      </w:pPr>
      <w:bookmarkStart w:colFirst="0" w:colLast="0" w:name="_heading=h.7dgp9nf8f1yh" w:id="7"/>
      <w:bookmarkEnd w:id="7"/>
      <w:r w:rsidDel="00000000" w:rsidR="00000000" w:rsidRPr="00000000">
        <w:rPr>
          <w:rtl w:val="0"/>
        </w:rPr>
        <w:t xml:space="preserve">User Stories</w:t>
      </w:r>
    </w:p>
    <w:p w:rsidR="00000000" w:rsidDel="00000000" w:rsidP="00000000" w:rsidRDefault="00000000" w:rsidRPr="00000000" w14:paraId="00000035">
      <w:pPr>
        <w:pStyle w:val="Heading2"/>
        <w:rPr/>
      </w:pPr>
      <w:bookmarkStart w:colFirst="0" w:colLast="0" w:name="_heading=h.oihmvintw2q" w:id="8"/>
      <w:bookmarkEnd w:id="8"/>
      <w:r w:rsidDel="00000000" w:rsidR="00000000" w:rsidRPr="00000000">
        <w:rPr>
          <w:rtl w:val="0"/>
        </w:rPr>
        <w:t xml:space="preserve">5.1 SC_001 — Login</w:t>
      </w:r>
    </w:p>
    <w:p w:rsidR="00000000" w:rsidDel="00000000" w:rsidP="00000000" w:rsidRDefault="00000000" w:rsidRPr="00000000" w14:paraId="00000036">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SC_001 (Login)</w:t>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b w:val="1"/>
          <w:bCs w:val="1"/>
          <w:rtl w:val="0"/>
        </w:rPr>
        <w:t xml:space="preserve">1. User story: </w:t>
      </w:r>
      <w:r w:rsidDel="00000000" w:rsidR="00000000" w:rsidRPr="00000000">
        <w:rPr>
          <w:rtl w:val="0"/>
        </w:rPr>
        <w:t xml:space="preserve">“As a staff member with an Active NHMS account, I want to log in using either my email or my phone number plus my password, so that I don’t need to remember which identifier I originally registered with.”</w:t>
      </w:r>
    </w:p>
    <w:p w:rsidR="00000000" w:rsidDel="00000000" w:rsidP="00000000" w:rsidRDefault="00000000" w:rsidRPr="00000000" w14:paraId="00000039">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an Active account with a known Email and Phone, When I enter either identifier plus the correct Password, Then the system verifies the password and routes me to 2-Step Verification (AD-15) — I am not logged in yet.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incorrect Password, When I submit, Then the system shows a generic error without revealing whether the identifier or the password was wrong.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account Status = Invited (activation not completed), When I attempt to log in, Then the system blocks me with the message “Account not activated, check invite link.”</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account Status = Suspended or Deactivated, When I attempt to log in, Then the system blocks me and shows a message directing me to contact my Admin.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click “Forgot password,” When the link is followed, Then I am routed to Password Reset (AD-14), authenticated via Email link or Phone OTP.</w:t>
      </w:r>
      <w:r w:rsidDel="00000000" w:rsidR="00000000" w:rsidRPr="00000000">
        <w:rPr>
          <w:rtl w:val="0"/>
        </w:rPr>
      </w:r>
    </w:p>
    <w:p w:rsidR="00000000" w:rsidDel="00000000" w:rsidP="00000000" w:rsidRDefault="00000000" w:rsidRPr="00000000" w14:paraId="0000003F">
      <w:pPr>
        <w:pStyle w:val="Heading2"/>
        <w:ind w:right="0"/>
        <w:rPr/>
      </w:pPr>
      <w:bookmarkStart w:colFirst="0" w:colLast="0" w:name="_heading=h.b6nv7kgx0c48" w:id="9"/>
      <w:bookmarkEnd w:id="9"/>
      <w:r w:rsidDel="00000000" w:rsidR="00000000" w:rsidRPr="00000000">
        <w:rPr>
          <w:rtl w:val="0"/>
        </w:rPr>
        <w:t xml:space="preserve">5.2 SC_002 — Account Activation</w:t>
      </w:r>
    </w:p>
    <w:p w:rsidR="00000000" w:rsidDel="00000000" w:rsidP="00000000" w:rsidRDefault="00000000" w:rsidRPr="00000000" w14:paraId="00000040">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SC_002 (Account Activation)</w:t>
      </w:r>
    </w:p>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b w:val="1"/>
          <w:bCs w:val="1"/>
          <w:rtl w:val="0"/>
        </w:rPr>
        <w:t xml:space="preserve">1. User story: </w:t>
      </w:r>
      <w:r w:rsidDel="00000000" w:rsidR="00000000" w:rsidRPr="00000000">
        <w:rPr>
          <w:rtl w:val="0"/>
        </w:rPr>
        <w:t xml:space="preserve">“As a newly Admin-provisioned staff member, I want to set my password and confirm my phone number from the invite link, so that my account becomes Active with 2FA enabled and I can log in securely.”</w:t>
      </w:r>
    </w:p>
    <w:p w:rsidR="00000000" w:rsidDel="00000000" w:rsidP="00000000" w:rsidRDefault="00000000" w:rsidRPr="00000000" w14:paraId="00000043">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sdt>
        <w:sdtPr>
          <w:id w:val="2487576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Given a valid activation link and account Status = Invited, When I set a Password meeting policy (≥ 8 characters, mixed) and confirm my Phone in E.164 format, Then Status transitions to Active and 2FA status = Enabled.</w:t>
          </w:r>
        </w:sdtContent>
      </w:sdt>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Admin left Phone blank when creating my account, When I reach this screen, Then the Phone field is required — I cannot complete activation without entering a valid Phone.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Admin already entered my Phone, When I reach this screen, Then the Phone field is pre-filled and I must actively confirm it before continuing.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 Password that fails policy, When I submit, Then inline validation blocks the form and states the specific policy requirement not met.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the activation link, When the form loads, Then my Email is shown read-only — I cannot edit it here.</w:t>
      </w:r>
      <w:r w:rsidDel="00000000" w:rsidR="00000000" w:rsidRPr="00000000">
        <w:rPr>
          <w:rtl w:val="0"/>
        </w:rPr>
      </w:r>
    </w:p>
    <w:p w:rsidR="00000000" w:rsidDel="00000000" w:rsidP="00000000" w:rsidRDefault="00000000" w:rsidRPr="00000000" w14:paraId="00000049">
      <w:pPr>
        <w:pStyle w:val="Heading2"/>
        <w:pageBreakBefore w:val="1"/>
        <w:rPr/>
      </w:pPr>
      <w:bookmarkStart w:colFirst="0" w:colLast="0" w:name="_heading=h.svzwaxwsm8vl" w:id="10"/>
      <w:bookmarkEnd w:id="10"/>
      <w:r w:rsidDel="00000000" w:rsidR="00000000" w:rsidRPr="00000000">
        <w:rPr>
          <w:rtl w:val="0"/>
        </w:rPr>
        <w:t xml:space="preserve">5.3 SC_003 — 2-Step Verification</w:t>
      </w:r>
    </w:p>
    <w:p w:rsidR="00000000" w:rsidDel="00000000" w:rsidP="00000000" w:rsidRDefault="00000000" w:rsidRPr="00000000" w14:paraId="0000004A">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SC_003 (2-Step Verification)</w:t>
      </w:r>
    </w:p>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b w:val="1"/>
          <w:bCs w:val="1"/>
          <w:rtl w:val="0"/>
        </w:rPr>
        <w:t xml:space="preserve">1. User story: </w:t>
      </w:r>
      <w:r w:rsidDel="00000000" w:rsidR="00000000" w:rsidRPr="00000000">
        <w:rPr>
          <w:rtl w:val="0"/>
        </w:rPr>
        <w:t xml:space="preserve">“As a user who has just entered a correct password, I want to verify my identity with an OTP sent to my registered phone, so that my account stays protected by two-factor authentication before I reach any part of the system.”</w:t>
      </w:r>
    </w:p>
    <w:p w:rsidR="00000000" w:rsidDel="00000000" w:rsidP="00000000" w:rsidRDefault="00000000" w:rsidRPr="00000000" w14:paraId="0000004D">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Password has just been verified, When the system sends an OTP to my registered Phone and I enter the correct code, Then I receive a valid session, am routed to my role-based Dashboard, and my Last Login timestamp is updated.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incorrect OTP, When I submit, Then the system rejects it, no session is created, and I may retry.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OTP has expired, When I click “Resend,” Then a new OTP is sent to my Phone and the countdown restarts.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have not yet completed OTP verification, When I attempt to open any app screen via direct link, Then access is denied.</w:t>
      </w:r>
      <w:r w:rsidDel="00000000" w:rsidR="00000000" w:rsidRPr="00000000">
        <w:rPr>
          <w:rtl w:val="0"/>
        </w:rPr>
      </w:r>
    </w:p>
    <w:p w:rsidR="00000000" w:rsidDel="00000000" w:rsidP="00000000" w:rsidRDefault="00000000" w:rsidRPr="00000000" w14:paraId="00000052">
      <w:pPr>
        <w:pStyle w:val="Heading2"/>
        <w:rPr/>
      </w:pPr>
      <w:bookmarkStart w:colFirst="0" w:colLast="0" w:name="_heading=h.wdrr38nffud2" w:id="11"/>
      <w:bookmarkEnd w:id="11"/>
      <w:r w:rsidDel="00000000" w:rsidR="00000000" w:rsidRPr="00000000">
        <w:rPr>
          <w:rtl w:val="0"/>
        </w:rPr>
        <w:t xml:space="preserve">5.4 SC_004 — User List</w:t>
      </w:r>
    </w:p>
    <w:p w:rsidR="00000000" w:rsidDel="00000000" w:rsidP="00000000" w:rsidRDefault="00000000" w:rsidRPr="00000000" w14:paraId="00000053">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SC_004 (User List)</w:t>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view all user accounts with their email, phone, 2FA status, last login and account status, so that I can audit who has access and quickly find or manage a specific account.”</w:t>
      </w:r>
    </w:p>
    <w:p w:rsidR="00000000" w:rsidDel="00000000" w:rsidP="00000000" w:rsidRDefault="00000000" w:rsidRPr="00000000" w14:paraId="00000056">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sdt>
        <w:sdtPr>
          <w:id w:val="211791392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Given ≥ 1 user account exists, When I open User List, Then the table shows Full Name, Email, Phone, Role, Status, 2FA status, and Last Login for every account, sorted by account-created date descending by default.</w:t>
          </w:r>
        </w:sdtContent>
      </w:sdt>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search using a partial string, When I submit, Then the list filters to accounts whose Email or Phone matches.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user has not completed activation, When I view their row, Then their 2FA status shows a distinct “Not-set” badge.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select one or more rows, When I click “Deactivate Selected,” Then all selected accounts’ Status changes to Deactivated and they can no longer log in.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AD-01 by direct link, When the request is made, Then access is denied.</w:t>
      </w:r>
      <w:r w:rsidDel="00000000" w:rsidR="00000000" w:rsidRPr="00000000">
        <w:rPr>
          <w:rtl w:val="0"/>
        </w:rPr>
      </w:r>
    </w:p>
    <w:p w:rsidR="00000000" w:rsidDel="00000000" w:rsidP="00000000" w:rsidRDefault="00000000" w:rsidRPr="00000000" w14:paraId="0000005C">
      <w:pPr>
        <w:pStyle w:val="Heading2"/>
        <w:rPr/>
      </w:pPr>
      <w:bookmarkStart w:colFirst="0" w:colLast="0" w:name="_heading=h.l3a5hi90p6tb" w:id="12"/>
      <w:bookmarkEnd w:id="12"/>
      <w:r w:rsidDel="00000000" w:rsidR="00000000" w:rsidRPr="00000000">
        <w:rPr>
          <w:rtl w:val="0"/>
        </w:rPr>
        <w:t xml:space="preserve">5.5 SC_005 — Create / Edit User</w:t>
      </w:r>
    </w:p>
    <w:p w:rsidR="00000000" w:rsidDel="00000000" w:rsidP="00000000" w:rsidRDefault="00000000" w:rsidRPr="00000000" w14:paraId="0000005D">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SC_005 (Create / Edit User)</w:t>
      </w:r>
    </w:p>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create a new user account with a required unique email, an optional phone, and a role assignment — or edit an existing account’s role/status, so that staff are provisioned or managed consistently with the identity contract used across Login, Activation, and User List.”</w:t>
      </w:r>
    </w:p>
    <w:p w:rsidR="00000000" w:rsidDel="00000000" w:rsidP="00000000" w:rsidRDefault="00000000" w:rsidRPr="00000000" w14:paraId="00000060">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 unique Email, a Role, and optionally a Phone, When I click Save, Then a new account is created with Status = Invited and an activation invite is sent.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Email that already exists on another account, When I click Save, Then the system blocks creation with a uniqueness validation error.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leave Phone blank at creation, When the account is saved, Then the new user will be required to enter Phone during their own Account Activation before their account can become Active.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an existing user in edit mode and change their Status, When I Save, Then the change takes effect immediately in User List and blocks the user’s next login attempt if suspended.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change a user’s Role and Save, When they next authenticate, Then their access across the system reflects the new role.</w:t>
      </w:r>
      <w:r w:rsidDel="00000000" w:rsidR="00000000" w:rsidRPr="00000000">
        <w:rPr>
          <w:rtl w:val="0"/>
        </w:rPr>
      </w:r>
    </w:p>
    <w:p w:rsidR="00000000" w:rsidDel="00000000" w:rsidP="00000000" w:rsidRDefault="00000000" w:rsidRPr="00000000" w14:paraId="00000066">
      <w:pPr>
        <w:pStyle w:val="Heading2"/>
        <w:rPr/>
      </w:pPr>
      <w:bookmarkStart w:colFirst="0" w:colLast="0" w:name="_heading=h.dlfvp5863us3" w:id="13"/>
      <w:bookmarkEnd w:id="13"/>
      <w:r w:rsidDel="00000000" w:rsidR="00000000" w:rsidRPr="00000000">
        <w:rPr>
          <w:rtl w:val="0"/>
        </w:rPr>
        <w:t xml:space="preserve">5.6 SC_006 — Role &amp; Permission Matrix</w:t>
      </w:r>
    </w:p>
    <w:p w:rsidR="00000000" w:rsidDel="00000000" w:rsidP="00000000" w:rsidRDefault="00000000" w:rsidRPr="00000000" w14:paraId="00000067">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SC_006 (Role &amp; Permission Matrix)</w:t>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see a read-only Role Directory with plain-language descriptions plus a Permission Matrix (screen × role), so that I can understand exactly what each role can access without having to infer it from checkmarks alone.”</w:t>
      </w:r>
    </w:p>
    <w:p w:rsidR="00000000" w:rsidDel="00000000" w:rsidP="00000000" w:rsidRDefault="00000000" w:rsidRPr="00000000" w14:paraId="0000006A">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AD-03, When the page loads, Then I see 7 role cards, each tagged Internal or External IDT with a plain-language description of that role’s responsibilities.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view the Permission Matrix, When I read a row, Then each screen × role cell shows Full, View, or — with a legend visible above the table.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cell carries a field-level nuance, When I view that cell, Then the nuance note is shown beneath the pill.</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Physician/Dietary rows, When I check their access, Then a footnote confirms they have Full (e-sign) access only on M2-US-10 IDT Acknowledgment and no other screen.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AD-03 by direct link, When the request is made, Then access is denied.</w:t>
      </w:r>
      <w:r w:rsidDel="00000000" w:rsidR="00000000" w:rsidRPr="00000000">
        <w:rPr>
          <w:rtl w:val="0"/>
        </w:rPr>
      </w:r>
    </w:p>
    <w:p w:rsidR="00000000" w:rsidDel="00000000" w:rsidP="00000000" w:rsidRDefault="00000000" w:rsidRPr="00000000" w14:paraId="00000070">
      <w:pPr>
        <w:pStyle w:val="Heading2"/>
        <w:rPr/>
      </w:pPr>
      <w:bookmarkStart w:colFirst="0" w:colLast="0" w:name="_heading=h.vgonvnwqyjpd" w:id="14"/>
      <w:bookmarkEnd w:id="14"/>
      <w:r w:rsidDel="00000000" w:rsidR="00000000" w:rsidRPr="00000000">
        <w:rPr>
          <w:rtl w:val="0"/>
        </w:rPr>
        <w:t xml:space="preserve">5.7 SC_007 — Facility Settings</w:t>
      </w:r>
    </w:p>
    <w:p w:rsidR="00000000" w:rsidDel="00000000" w:rsidP="00000000" w:rsidRDefault="00000000" w:rsidRPr="00000000" w14:paraId="00000071">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SC_007 (Facility Settings)</w:t>
      </w:r>
    </w:p>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configure facility general info, rooms &amp; wings, room rates, and clinical capability across 4 tabs in one screen, so that downstream modules always read consistent, Admin-controlled facility data.”</w:t>
      </w:r>
    </w:p>
    <w:p w:rsidR="00000000" w:rsidDel="00000000" w:rsidP="00000000" w:rsidRDefault="00000000" w:rsidRPr="00000000" w14:paraId="00000074">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the “General Info” tab, When I edit Facility name, Timezone, Target state, or License #, Then “Save Changes” persists the values; facility_id remains read-only.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Given I open “Rooms &amp; Wings,” When I view the table, Then each row represents one bed (a semi-private room shows 2 rows, one per bed) with Wing, Room, Bed, Room Type, Status, Occupancy, and current Occupant/Note; I can add a new room.</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update a Room Rate value with an Effective Date, When I Save Changes, Then this is the rate the Care Plan Cost Panel reads for future estimated-cost figures.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toggle a Clinical Capability item to Not Supported, When Pre-Admission Screening checks that same need for a new resident, Then the screening result reflects this updated status.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“Bariatric care needs” = Not Supported, When I view the Clinical Capability tab, Then a footnote states the facility-wide bed weight limit (300 lb) as the reason.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AD-05 by direct link, When the request is made, Then access is denied.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semi-private room has 1 of its 2 beds occupied, When I view Rooms &amp; Wings, Then the Occupancy column shows “1/2 occupied” for that room (“2/2 occupied” if both beds are occupied); private and out-of-service rooms show “—” in this column.</w:t>
      </w:r>
    </w:p>
    <w:p w:rsidR="00000000" w:rsidDel="00000000" w:rsidP="00000000" w:rsidRDefault="00000000" w:rsidRPr="00000000" w14:paraId="000000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0" w:right="0" w:firstLine="0"/>
        <w:jc w:val="left"/>
        <w:rPr/>
      </w:pPr>
      <w:r w:rsidDel="00000000" w:rsidR="00000000" w:rsidRPr="00000000">
        <w:rPr>
          <w:b w:val="1"/>
          <w:bCs w:val="1"/>
          <w:color w:val="2e5090"/>
          <w:sz w:val="28"/>
          <w:szCs w:val="28"/>
          <w:rtl w:val="0"/>
        </w:rPr>
        <w:t xml:space="preserve">5.8 SC_028 — LOC Gate</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SC_028 (LOC Gate)</w:t>
      </w:r>
    </w:p>
    <w:p w:rsidR="00000000" w:rsidDel="00000000" w:rsidP="00000000" w:rsidRDefault="00000000" w:rsidRPr="00000000" w14:paraId="0000007D">
      <w:pPr>
        <w:spacing w:after="120" w:lineRule="auto"/>
        <w:rPr/>
      </w:pP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b w:val="1"/>
          <w:bCs w:val="1"/>
          <w:rtl w:val="0"/>
        </w:rPr>
        <w:t xml:space="preserve">1. User story: </w:t>
      </w:r>
      <w:r w:rsidDel="00000000" w:rsidR="00000000" w:rsidRPr="00000000">
        <w:rPr>
          <w:rtl w:val="0"/>
        </w:rPr>
        <w:t xml:space="preserve">“As Anna Lee, RN, I want to see clearly why “Create Care Plan” is blocked when a resident’s Level of Care is not yet Confirmed, and a direct path to resolve it, so that I’m not stuck without understanding the gate or how to clear it.”</w:t>
      </w:r>
    </w:p>
    <w:p w:rsidR="00000000" w:rsidDel="00000000" w:rsidP="00000000" w:rsidRDefault="00000000" w:rsidRPr="00000000" w14:paraId="0000007F">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resident LOC = Suggested (not yet Confirmed), When I open “New Care Plan” for that resident, Then the “Create Care Plan” button is disabled with a tooltip “Confirm LOC classification first.”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gate is active, When the LOC Gate screen renders, Then it shows the resident’s name and room, an amber banner, and an explanation card stating LOC must be Confirmed before a care plan can be created.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gate is active, When I click “Go to LOC Classification,” Then the system navigates directly to LOC Classification for that same resident.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DON or Nurse subsequently confirms/overrides the resident’s LOC, When I return to “New Care Plan” for that resident, Then the gate no longer appears and “Create Care Plan” is enabled.</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0" w:right="0" w:firstLine="0"/>
        <w:jc w:val="left"/>
        <w:rPr/>
      </w:pPr>
      <w:r w:rsidDel="00000000" w:rsidR="00000000" w:rsidRPr="00000000">
        <w:rPr>
          <w:b w:val="1"/>
          <w:bCs w:val="1"/>
          <w:color w:val="2e5090"/>
          <w:sz w:val="28"/>
          <w:szCs w:val="28"/>
          <w:rtl w:val="0"/>
        </w:rPr>
        <w:t xml:space="preserve">5.9 SC_045 — Add Custom Care Area Popup</w:t>
      </w:r>
    </w:p>
    <w:p w:rsidR="00000000" w:rsidDel="00000000" w:rsidP="00000000" w:rsidRDefault="00000000" w:rsidRPr="00000000" w14:paraId="0000007C">
      <w:pPr>
        <w:spacing w:after="120" w:lineRule="auto"/>
        <w:rPr/>
      </w:pPr>
      <w:r w:rsidDel="00000000" w:rsidR="00000000" w:rsidRPr="00000000">
        <w:rPr>
          <w:b w:val="1"/>
          <w:bCs w:val="1"/>
          <w:rtl w:val="0"/>
        </w:rPr>
        <w:t xml:space="preserve">Screen/Feature ID: SC_045 (M2-US-02c – Add Custom Care Area Popup)</w:t>
      </w:r>
    </w:p>
    <w:p w:rsidR="00000000" w:rsidDel="00000000" w:rsidP="00000000" w:rsidRDefault="00000000" w:rsidRPr="00000000" w14:paraId="0000007E">
      <w:pPr>
        <w:spacing w:after="120" w:lineRule="auto"/>
        <w:rPr/>
      </w:pPr>
      <w:r w:rsidDel="00000000" w:rsidR="00000000" w:rsidRPr="00000000">
        <w:rPr>
          <w:b w:val="1"/>
          <w:bCs w:val="1"/>
          <w:rtl w:val="0"/>
        </w:rPr>
        <w:t xml:space="preserve">1. User story: "As Anna Lee, RN, I want to add a custom Care Area (including "Other") while creating or editing a care plan, so that I can capture a clinical need that isn't covered by the system-suggested Care Areas."</w:t>
      </w:r>
    </w:p>
    <w:p w:rsidR="00000000" w:rsidDel="00000000" w:rsidP="00000000" w:rsidRDefault="00000000" w:rsidRPr="00000000" w14:paraId="0000007F">
      <w:pPr>
        <w:spacing w:after="80" w:lineRule="auto"/>
        <w:rPr/>
      </w:pPr>
      <w:r w:rsidDel="00000000" w:rsidR="00000000" w:rsidRPr="00000000">
        <w:rPr>
          <w:b w:val="1"/>
          <w:bCs w:val="1"/>
          <w:rtl w:val="0"/>
        </w:rPr>
        <w:t xml:space="preserve">   Acceptance criteria:</w:t>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am on Care Plan Create (SC_027) and click "Add Custom Care Area," When the popup opens, Then I see an input field for the Care Area name and a Category selector defaulting to "Other."</w:t>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 Care Area name and click "Add," When I confirm, Then the system adds it as a new Care Area chip on the care plan with the selected Category, and the popup closes.</w:t>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leave the Care Area name blank, When I click "Add," Then the system blocks the action and displays a validation error requiring a name before the Care Area can be added.</w:t>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close the popup via Cancel or the dismiss icon without confirming, When the popup closes, Then no new Care Area is added to the care plan.</w:t>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care plan still has 0 Care Areas after I close this popup, When I attempt to save the care plan, Then the system blocks the save with "At least 1 Care Area with 1 goal is required" (same validation as UC-M2-01 EX2).</w:t>
      </w:r>
    </w:p>
    <w:p>
      <w:pPr>
        <w:pStyle w:val="Heading1"/>
      </w:pPr>
      <w:r>
        <w:t>6. CR-01 — Holiday Calendar Awareness</w:t>
      </w:r>
    </w:p>
    <w:p>
      <w:pPr>
        <w:pStyle w:val="Heading2"/>
      </w:pPr>
      <w:r/>
      <w:r>
        <w:t>6.1 SC_046 — Facility Settings, tab “Holidays”</w:t>
      </w:r>
    </w:p>
    <w:p>
      <w:pPr>
        <w:spacing w:after="120" w:lineRule="auto"/>
        <w:rPr/>
      </w:pPr>
      <w:r/>
      <w:r>
        <w:t>Screen/Feature ID: SC_046 (AD-05 — Facility Settings, tab “Holidays”)</w:t>
      </w:r>
    </w:p>
    <w:p>
      <w:pPr>
        <w:spacing w:after="120" w:lineRule="auto"/>
        <w:rPr/>
      </w:pPr>
      <w:r>
        <w:rPr>
          <w:rtl w:val="0"/>
        </w:rPr>
      </w:r>
    </w:p>
    <w:p>
      <w:pPr>
        <w:spacing w:after="120" w:lineRule="auto"/>
        <w:rPr/>
      </w:pPr>
      <w:r/>
      <w:r>
        <w:t>1. User story: “As Victor Alvarez, System Admin, I want to view all State Holidays for my facility’s active state on the “Holidays” tab of Facility Settings and turn each one Active/Inactive with a single toggle, so that shift schedules, task lists, and incident records can show accurate holiday context without affecting compliance calculations.”</w:t>
      </w:r>
    </w:p>
    <w:p>
      <w:pPr>
        <w:spacing w:after="80" w:lineRule="auto"/>
        <w:rPr/>
      </w:pPr>
      <w:r>
        <w:rPr>
          <w:b w:val="1"/>
          <w:bCs w:val="1"/>
          <w:rtl w:val="0"/>
        </w:rPr>
        <w:t xml:space="preserve">   Acceptance criteria:</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
        <w:t>Given I am on AD-05 Facility Settings, When I click the “Holidays” tab, Then I see “State Holidays Configuration” with the active state (California) in the section header and a table of existing State Holidays (Name, Date, Repeat Annually, Status toggle, Edit link).</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Given a State Holiday’s Status toggle is On (Active), When I switch it Off, Then the holiday becomes Inactive immediately — no confirmation dialog — and an audit stamp records my name and timestamp for the change.</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Given a State Holiday’s Status toggle is Off (Inactive), When I switch it back On, Then Status becomes Active immediately, and this reactivation is separately audit-logged (distinct from the holiday’s original creation stamp).</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Given a State Holiday has already been referenced in an audit log entry, When I look for a delete control on its row, Then none exists — the toggle is the only way to change its active use; there is no hard-delete option (HOL-BR-03).</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Given I toggle a State Holiday Off, When I later view past shift/task records that referenced it, Then those historical badges remain unchanged (HOL-BR-04 — immutable history); only future dates stop showing the badge.</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
        <w:t>Given a non-System-Admin role attempts to access AD-05 Facility Settings (either tab), When the request is made, Then access is denied, consistent with the rest of the Admin console.</w:t>
      </w:r>
    </w:p>
    <w:p>
      <w:pPr/>
      <w:r/>
      <w:r>
        <w:t>Given I am viewing the “Holidays” tab, When I scroll below State Holidays Configuration, Then I see a separate “Federal Holidays (System-Defined, read-only)” section listing all 11 dates for reference, with no Add/Edit/toggle controls on it (HOL-BR-01).</w:t>
      </w:r>
    </w:p>
    <w:p>
      <w:pPr>
        <w:pStyle w:val="Heading2"/>
      </w:pPr>
      <w:r/>
      <w:r>
        <w:t>6.2 SC_047 — Add/Edit State Holiday Popup</w:t>
      </w:r>
    </w:p>
    <w:p>
      <w:pPr>
        <w:spacing w:after="120" w:lineRule="auto"/>
        <w:rPr/>
      </w:pPr>
      <w:r/>
      <w:r>
        <w:t>Screen/Feature ID: SC_047 (AD-05 — Add/Edit State Holiday Popup)</w:t>
      </w:r>
    </w:p>
    <w:p>
      <w:pPr>
        <w:spacing w:after="120" w:lineRule="auto"/>
        <w:rPr/>
      </w:pPr>
      <w:r>
        <w:rPr>
          <w:rtl w:val="0"/>
        </w:rPr>
      </w:r>
    </w:p>
    <w:p>
      <w:pPr>
        <w:spacing w:after="120" w:lineRule="auto"/>
        <w:rPr/>
      </w:pPr>
      <w:r/>
      <w:r>
        <w:t>1. User story: “As Victor Alvarez, System Admin, I want to add a new State Holiday or edit an existing one through a single Add/Edit popup, so that I can configure the correct Name, Date, and recurrence for holidays affecting my facility without needing separate screens for each action.”</w:t>
      </w:r>
    </w:p>
    <w:p>
      <w:pPr>
        <w:spacing w:after="80" w:lineRule="auto"/>
        <w:rPr/>
      </w:pPr>
      <w:r>
        <w:rPr>
          <w:b w:val="1"/>
          <w:bCs w:val="1"/>
          <w:rtl w:val="0"/>
        </w:rPr>
        <w:t xml:space="preserve">   Acceptance criteria:</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
        <w:t>Given I click “+ Add State Holiday” on the Holidays tab, When the popup (SC_047) opens, Then it shows an empty form titled “Add State Holiday” with fields Holiday Name (required), Date Type (Fixed Date / Floating Rule), Month + Day (shown when Fixed Date is selected), and a “Repeats every year” checkbox.</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
        <w:t>Given I click “Edit” on an existing State Holiday row, When the popup (SC_047) opens, Then it shows the same fields pre-filled with that holiday’s current values, titled “Edit State Holiday”, plus an audit stamp showing who last updated it and when.</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
        <w:t>Given I leave Holiday Name blank, When I click “Add Holiday” / “Save Changes”, Then the system blocks the save with a required-field validation error.</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
        <w:t>Given I select Date Type = Fixed Date and enter a Month/Day that matches an existing Active State Holiday, When I click Save, Then the system blocks the action with an error referencing HOL-BR-02 (no duplicate dates for the same facility).</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
        <w:t>Given I select Date Type = Floating Rule (e.g., “4th Friday of September”), When I save, Then the system stores the rule text as entered rather than forcing it into a fixed Month/Day, since the actual date shifts every year by definition.</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
        <w:t>Given I am editing a State Holiday that has already occurred on past dates, When I change its Month/Day and Save, Then only future occurrences use the new date — the HOL-BR-04 note on the form confirms past/historical records remain unchanged.</w:t>
      </w:r>
    </w:p>
    <w:p>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
        <w:t>Given I click Cancel or the dismiss icon without saving, When the popup closes, Then no changes are applied to the State Holiday list.</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5"/>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0" w:right="0" w:firstLine="0"/>
      <w:jc w:val="left"/>
    </w:pPr>
    <w:rPr>
      <w:rFonts w:ascii="Arial" w:cs="Arial" w:eastAsia="Arial" w:hAnsi="Arial"/>
      <w:b w:val="1"/>
      <w:bCs w:val="1"/>
      <w:color w:val="2e509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200" w:line="240" w:lineRule="auto"/>
      <w:ind w:left="0" w:right="0" w:firstLine="0"/>
      <w:jc w:val="left"/>
    </w:pPr>
    <w:rPr>
      <w:rFonts w:ascii="Arial" w:cs="Arial" w:eastAsia="Arial" w:hAnsi="Arial"/>
      <w:b w:val="1"/>
      <w:bCs w:val="1"/>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i w:val="1"/>
      <w:iCs w:val="1"/>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fTdkv6eIRZlI5Nwu6dg4zqMTw==">CgMxLjAaJAoBMBIfCh0IB0IZCgVBcmlhbBIQQXJpYWwgVW5pY29kZSBNUxokCgExEh8KHQgHQhkKBUFyaWFsEhBBcmlhbCBVbmljb2RlIE1TMg5oLnl3MTZjaGxoYnN3bjIOaC5idW04bDYzbGhwcWsyDmgucmozY2d1dWNhYW5hMg5oLjk4Y2J4dmEzOG01ZDIOaC5ya2tjcGJjdHB1ZGYyDmguZHB5dTFvbmV6cjJhMg5oLjV6NnJzNHlwZjByeDIOaC43ZGdwOW5mOGYxeWgyDWgub2lobXZpbnR3MnEyDmguYjZudjdrZ3gwYzQ4Mg5oLnN2endheHdzbTh2bDIOaC53ZHJyMzhuZmZ1ZDIyDmgubDNhNWhpOTBwNnRiMg5oLmRsZnZwNTg2M3VzMzIOaC52Z29udm53cXlqcGQ4AHIhMXFnY3dVZjFNSk9kQ2pnY09MR3VKYTEzemk4eGdwMn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B366BBCFD4634221B27D8F8D31453414_12</vt:lpwstr>
  </property>
</Properties>
</file>