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p>
    <w:p w:rsidR="00000000" w:rsidDel="00000000" w:rsidP="00000000" w:rsidRDefault="00000000" w:rsidRPr="00000000" w14:paraId="00000002">
      <w:pPr>
        <w:spacing w:before="800" w:lineRule="auto"/>
        <w:jc w:val="center"/>
        <w:rPr/>
      </w:pPr>
      <w:r w:rsidDel="00000000" w:rsidR="00000000" w:rsidRPr="00000000">
        <w:rPr>
          <w:rFonts w:ascii="Arial" w:cs="Arial" w:eastAsia="Arial" w:hAnsi="Arial"/>
          <w:b w:val="1"/>
          <w:bCs w:val="1"/>
          <w:color w:val="2e5090"/>
          <w:sz w:val="40"/>
          <w:szCs w:val="40"/>
          <w:rtl w:val="0"/>
        </w:rPr>
        <w:t xml:space="preserve">USER STORY TEMPLATE</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666666"/>
          <w:sz w:val="24"/>
          <w:szCs w:val="24"/>
          <w:rtl w:val="0"/>
        </w:rPr>
        <w:t xml:space="preserve">NHMS Project</w:t>
      </w:r>
      <w:r w:rsidDel="00000000" w:rsidR="00000000" w:rsidRPr="00000000">
        <w:rPr>
          <w:rtl w:val="0"/>
        </w:rPr>
      </w:r>
    </w:p>
    <w:p w:rsidR="00000000" w:rsidDel="00000000" w:rsidP="00000000" w:rsidRDefault="00000000" w:rsidRPr="00000000" w14:paraId="00000004">
      <w:pPr>
        <w:spacing w:after="800" w:before="200" w:lineRule="auto"/>
        <w:jc w:val="center"/>
        <w:rPr/>
      </w:pPr>
      <w:r w:rsidDel="00000000" w:rsidR="00000000" w:rsidRPr="00000000">
        <w:rPr>
          <w:sz w:val="22"/>
          <w:szCs w:val="22"/>
          <w:rtl w:val="0"/>
        </w:rPr>
        <w:t xml:space="preserve">For Business Analysts</w:t>
      </w:r>
      <w:r w:rsidDel="00000000" w:rsidR="00000000" w:rsidRPr="00000000">
        <w:rPr>
          <w:rtl w:val="0"/>
        </w:rPr>
      </w:r>
    </w:p>
    <w:p w:rsidR="00000000" w:rsidDel="00000000" w:rsidP="00000000" w:rsidRDefault="00000000" w:rsidRPr="00000000" w14:paraId="00000005">
      <w:pPr>
        <w:pageBreakBefore w:val="1"/>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Table of Contents</w:t>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1. Purpose &amp; Scope  . . . . . . . . . . . . . . . . . . . . . . . . . . . . . . . . 3</w:t>
      </w:r>
    </w:p>
    <w:p w:rsidR="00000000" w:rsidDel="00000000" w:rsidP="00000000" w:rsidRDefault="00000000" w:rsidRPr="00000000" w14:paraId="00000009">
      <w:pPr>
        <w:spacing w:after="120" w:lineRule="auto"/>
        <w:rPr/>
      </w:pPr>
      <w:r w:rsidDel="00000000" w:rsidR="00000000" w:rsidRPr="00000000">
        <w:rPr>
          <w:rtl w:val="0"/>
        </w:rPr>
        <w:t xml:space="preserve">2. Instructions  . . . . . . . . . . . . . . . . . . . . . . . . . . . . . . . . . . . . 3</w:t>
      </w:r>
    </w:p>
    <w:p w:rsidR="00000000" w:rsidDel="00000000" w:rsidP="00000000" w:rsidRDefault="00000000" w:rsidRPr="00000000" w14:paraId="0000000A">
      <w:pPr>
        <w:spacing w:after="120" w:lineRule="auto"/>
        <w:rPr/>
      </w:pPr>
      <w:r w:rsidDel="00000000" w:rsidR="00000000" w:rsidRPr="00000000">
        <w:rPr>
          <w:rtl w:val="0"/>
        </w:rPr>
        <w:t xml:space="preserve">3. User Story Format  . . . . . . . . . . . . . . . . . . . . . . . . . . . . . . . 3</w:t>
      </w:r>
    </w:p>
    <w:p w:rsidR="00000000" w:rsidDel="00000000" w:rsidP="00000000" w:rsidRDefault="00000000" w:rsidRPr="00000000" w14:paraId="0000000B">
      <w:pPr>
        <w:spacing w:after="200" w:lineRule="auto"/>
        <w:rPr/>
      </w:pPr>
      <w:r w:rsidDel="00000000" w:rsidR="00000000" w:rsidRPr="00000000">
        <w:rPr>
          <w:rtl w:val="0"/>
        </w:rPr>
        <w:t xml:space="preserve">4. Screen Registry Index  . . . . . . . . . . . . . . . . . . . . . . . . . . . . . 3</w:t>
      </w:r>
    </w:p>
    <w:p w:rsidR="00000000" w:rsidDel="00000000" w:rsidP="00000000" w:rsidRDefault="00000000" w:rsidRPr="00000000" w14:paraId="0000000C">
      <w:pPr>
        <w:rPr/>
      </w:pPr>
      <w:r w:rsidDel="00000000" w:rsidR="00000000" w:rsidRPr="00000000">
        <w:rPr>
          <w:rtl w:val="0"/>
        </w:rPr>
        <w:t xml:space="preserve">5. User Stories &amp; Acceptance Criteria Details  . . . . . . . . . . . . . . . . . . . . . . . . . . . . . . . . . . 4</w:t>
      </w:r>
    </w:p>
    <w:p w:rsidR="00000000" w:rsidDel="00000000" w:rsidP="00000000" w:rsidRDefault="00000000" w:rsidRPr="00000000" w14:paraId="0000000D">
      <w:pPr>
        <w:pageBreakBefore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us9js1c7jj1m" w:id="0"/>
      <w:bookmarkEnd w:id="0"/>
      <w:r w:rsidDel="00000000" w:rsidR="00000000" w:rsidRPr="00000000">
        <w:rPr>
          <w:rtl w:val="0"/>
        </w:rPr>
        <w:t xml:space="preserve">1. Purpose &amp; Scope</w:t>
      </w:r>
    </w:p>
    <w:p w:rsidR="00000000" w:rsidDel="00000000" w:rsidP="00000000" w:rsidRDefault="00000000" w:rsidRPr="00000000" w14:paraId="00000010">
      <w:pPr>
        <w:rPr/>
      </w:pPr>
      <w:r w:rsidDel="00000000" w:rsidR="00000000" w:rsidRPr="00000000">
        <w:rPr>
          <w:rtl w:val="0"/>
        </w:rPr>
        <w:t xml:space="preserve">This document provides a standardized format for writing User Stories and Acceptance Criteria in the NHMS project. All team members must use this format to ensure consistency and clarity across the product development lifecycle.</w:t>
      </w:r>
    </w:p>
    <w:p w:rsidR="00000000" w:rsidDel="00000000" w:rsidP="00000000" w:rsidRDefault="00000000" w:rsidRPr="00000000" w14:paraId="00000011">
      <w:pPr>
        <w:pStyle w:val="Heading2"/>
        <w:rPr/>
      </w:pPr>
      <w:bookmarkStart w:colFirst="0" w:colLast="0" w:name="_becwrtd57l78" w:id="1"/>
      <w:bookmarkEnd w:id="1"/>
      <w:r w:rsidDel="00000000" w:rsidR="00000000" w:rsidRPr="00000000">
        <w:rPr>
          <w:rtl w:val="0"/>
        </w:rPr>
        <w:t xml:space="preserve">2. Instructions</w:t>
      </w:r>
    </w:p>
    <w:p w:rsidR="00000000" w:rsidDel="00000000" w:rsidP="00000000" w:rsidRDefault="00000000" w:rsidRPr="00000000" w14:paraId="00000012">
      <w:pPr>
        <w:rPr/>
      </w:pPr>
      <w:r w:rsidDel="00000000" w:rsidR="00000000" w:rsidRPr="00000000">
        <w:rPr>
          <w:rtl w:val="0"/>
        </w:rPr>
        <w:t xml:space="preserve">How to Use This Template</w:t>
      </w:r>
    </w:p>
    <w:p w:rsidR="00000000" w:rsidDel="00000000" w:rsidP="00000000" w:rsidRDefault="00000000" w:rsidRPr="00000000" w14:paraId="00000013">
      <w:pPr>
        <w:rPr/>
      </w:pPr>
      <w:r w:rsidDel="00000000" w:rsidR="00000000" w:rsidRPr="00000000">
        <w:rPr>
          <w:rtl w:val="0"/>
        </w:rPr>
        <w:t xml:space="preserve">Copy this template for each new screen or feature.</w:t>
      </w:r>
    </w:p>
    <w:p w:rsidR="00000000" w:rsidDel="00000000" w:rsidP="00000000" w:rsidRDefault="00000000" w:rsidRPr="00000000" w14:paraId="00000014">
      <w:pPr>
        <w:rPr/>
      </w:pPr>
      <w:r w:rsidDel="00000000" w:rsidR="00000000" w:rsidRPr="00000000">
        <w:rPr>
          <w:rtl w:val="0"/>
        </w:rPr>
        <w:t xml:space="preserve">Fill in the Screen/Feature ID matching the defined layout (e.g., SC_035, SC_036).</w:t>
      </w:r>
    </w:p>
    <w:p w:rsidR="00000000" w:rsidDel="00000000" w:rsidP="00000000" w:rsidRDefault="00000000" w:rsidRPr="00000000" w14:paraId="00000015">
      <w:pPr>
        <w:rPr/>
      </w:pPr>
      <w:r w:rsidDel="00000000" w:rsidR="00000000" w:rsidRPr="00000000">
        <w:rPr>
          <w:rtl w:val="0"/>
        </w:rPr>
        <w:t xml:space="preserve">Add 3–4 Acceptance Criteria per User Story as bullet points.</w:t>
      </w:r>
    </w:p>
    <w:p w:rsidR="00000000" w:rsidDel="00000000" w:rsidP="00000000" w:rsidRDefault="00000000" w:rsidRPr="00000000" w14:paraId="00000016">
      <w:pPr>
        <w:rPr/>
      </w:pPr>
      <w:r w:rsidDel="00000000" w:rsidR="00000000" w:rsidRPr="00000000">
        <w:rPr>
          <w:rtl w:val="0"/>
        </w:rPr>
        <w:t xml:space="preserve">Keep language clear, specific, and measurable.</w:t>
      </w:r>
    </w:p>
    <w:p w:rsidR="00000000" w:rsidDel="00000000" w:rsidP="00000000" w:rsidRDefault="00000000" w:rsidRPr="00000000" w14:paraId="00000017">
      <w:pPr>
        <w:pStyle w:val="Heading2"/>
        <w:rPr/>
      </w:pPr>
      <w:bookmarkStart w:colFirst="0" w:colLast="0" w:name="_j3ywpc7g1z1g" w:id="2"/>
      <w:bookmarkEnd w:id="2"/>
      <w:r w:rsidDel="00000000" w:rsidR="00000000" w:rsidRPr="00000000">
        <w:rPr>
          <w:rtl w:val="0"/>
        </w:rPr>
        <w:t xml:space="preserve">3. User Story Format</w:t>
      </w:r>
    </w:p>
    <w:p w:rsidR="00000000" w:rsidDel="00000000" w:rsidP="00000000" w:rsidRDefault="00000000" w:rsidRPr="00000000" w14:paraId="00000018">
      <w:pPr>
        <w:rPr/>
      </w:pPr>
      <w:r w:rsidDel="00000000" w:rsidR="00000000" w:rsidRPr="00000000">
        <w:rPr>
          <w:rtl w:val="0"/>
        </w:rPr>
        <w:t xml:space="preserve">Screen/Feature ID: [Unique identifier, e.g., SC_035]</w:t>
      </w:r>
    </w:p>
    <w:p w:rsidR="00000000" w:rsidDel="00000000" w:rsidP="00000000" w:rsidRDefault="00000000" w:rsidRPr="00000000" w14:paraId="00000019">
      <w:pPr>
        <w:rPr/>
      </w:pPr>
      <w:r w:rsidDel="00000000" w:rsidR="00000000" w:rsidRPr="00000000">
        <w:rPr>
          <w:rtl w:val="0"/>
        </w:rPr>
        <w:t xml:space="preserve">User Story: "As a [persona], I want to [action], so that [benefit]"</w:t>
      </w:r>
    </w:p>
    <w:p w:rsidR="00000000" w:rsidDel="00000000" w:rsidP="00000000" w:rsidRDefault="00000000" w:rsidRPr="00000000" w14:paraId="0000001A">
      <w:pPr>
        <w:rPr/>
      </w:pPr>
      <w:r w:rsidDel="00000000" w:rsidR="00000000" w:rsidRPr="00000000">
        <w:rPr>
          <w:rtl w:val="0"/>
        </w:rPr>
        <w:t xml:space="preserve">Acceptance Criteria: Bullet-point list (3–4 items)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color w:val="d4d4d4"/>
          <w:sz w:val="34"/>
          <w:szCs w:val="34"/>
        </w:rPr>
      </w:pPr>
      <w:bookmarkStart w:colFirst="0" w:colLast="0" w:name="_4b60ceh3fhfb" w:id="3"/>
      <w:bookmarkEnd w:id="3"/>
      <w:r w:rsidDel="00000000" w:rsidR="00000000" w:rsidRPr="00000000">
        <w:rPr>
          <w:rtl w:val="0"/>
        </w:rPr>
        <w:t xml:space="preserve">4. Screen Registry Index</w:t>
      </w: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145"/>
        <w:gridCol w:w="2850"/>
        <w:gridCol w:w="2520"/>
        <w:tblGridChange w:id="0">
          <w:tblGrid>
            <w:gridCol w:w="1245"/>
            <w:gridCol w:w="2145"/>
            <w:gridCol w:w="2850"/>
            <w:gridCol w:w="2520"/>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D">
            <w:pPr>
              <w:spacing w:line="360" w:lineRule="auto"/>
              <w:rPr>
                <w:sz w:val="21"/>
                <w:szCs w:val="21"/>
              </w:rPr>
            </w:pPr>
            <w:r w:rsidDel="00000000" w:rsidR="00000000" w:rsidRPr="00000000">
              <w:rPr>
                <w:b w:val="1"/>
                <w:bCs w:val="1"/>
                <w:sz w:val="21"/>
                <w:szCs w:val="21"/>
                <w:rtl w:val="0"/>
              </w:rPr>
              <w:t xml:space="preserve">Screen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E">
            <w:pPr>
              <w:spacing w:line="360" w:lineRule="auto"/>
              <w:rPr>
                <w:sz w:val="21"/>
                <w:szCs w:val="21"/>
              </w:rPr>
            </w:pPr>
            <w:r w:rsidDel="00000000" w:rsidR="00000000" w:rsidRPr="00000000">
              <w:rPr>
                <w:b w:val="1"/>
                <w:bCs w:val="1"/>
                <w:sz w:val="21"/>
                <w:szCs w:val="21"/>
                <w:rtl w:val="0"/>
              </w:rPr>
              <w:t xml:space="preserve">Associated 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F">
            <w:pPr>
              <w:spacing w:line="360" w:lineRule="auto"/>
              <w:rPr>
                <w:sz w:val="21"/>
                <w:szCs w:val="21"/>
              </w:rPr>
            </w:pPr>
            <w:r w:rsidDel="00000000" w:rsidR="00000000" w:rsidRPr="00000000">
              <w:rPr>
                <w:b w:val="1"/>
                <w:bCs w:val="1"/>
                <w:sz w:val="21"/>
                <w:szCs w:val="21"/>
                <w:rtl w:val="0"/>
              </w:rPr>
              <w:t xml:space="preserve">Screen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0">
            <w:pPr>
              <w:spacing w:line="360" w:lineRule="auto"/>
              <w:rPr>
                <w:sz w:val="21"/>
                <w:szCs w:val="21"/>
              </w:rPr>
            </w:pPr>
            <w:r w:rsidDel="00000000" w:rsidR="00000000" w:rsidRPr="00000000">
              <w:rPr>
                <w:b w:val="1"/>
                <w:bCs w:val="1"/>
                <w:sz w:val="21"/>
                <w:szCs w:val="21"/>
                <w:rtl w:val="0"/>
              </w:rPr>
              <w:t xml:space="preserve">Target Deliverable Document</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1">
            <w:pPr>
              <w:spacing w:line="360" w:lineRule="auto"/>
              <w:rPr>
                <w:sz w:val="21"/>
                <w:szCs w:val="21"/>
              </w:rPr>
            </w:pPr>
            <w:r w:rsidDel="00000000" w:rsidR="00000000" w:rsidRPr="00000000">
              <w:rPr>
                <w:b w:val="1"/>
                <w:bCs w:val="1"/>
                <w:sz w:val="21"/>
                <w:szCs w:val="21"/>
                <w:rtl w:val="0"/>
              </w:rPr>
              <w:t xml:space="preserve">SC_035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2">
            <w:pPr>
              <w:spacing w:line="360" w:lineRule="auto"/>
              <w:rPr>
                <w:sz w:val="21"/>
                <w:szCs w:val="21"/>
              </w:rPr>
            </w:pPr>
            <w:r w:rsidDel="00000000" w:rsidR="00000000" w:rsidRPr="00000000">
              <w:rPr>
                <w:sz w:val="21"/>
                <w:szCs w:val="21"/>
                <w:rtl w:val="0"/>
              </w:rPr>
              <w:t xml:space="preserve">M2-US-09</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3">
            <w:pPr>
              <w:spacing w:line="360" w:lineRule="auto"/>
              <w:rPr>
                <w:sz w:val="21"/>
                <w:szCs w:val="21"/>
              </w:rPr>
            </w:pPr>
            <w:r w:rsidDel="00000000" w:rsidR="00000000" w:rsidRPr="00000000">
              <w:rPr>
                <w:sz w:val="21"/>
                <w:szCs w:val="21"/>
                <w:rtl w:val="0"/>
              </w:rPr>
              <w:t xml:space="preserve">Cost/billing panel</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4">
            <w:pPr>
              <w:spacing w:line="360" w:lineRule="auto"/>
              <w:rPr>
                <w:sz w:val="21"/>
                <w:szCs w:val="21"/>
              </w:rPr>
            </w:pPr>
            <w:r w:rsidDel="00000000" w:rsidR="00000000" w:rsidRPr="00000000">
              <w:rPr>
                <w:sz w:val="21"/>
                <w:szCs w:val="21"/>
                <w:rtl w:val="0"/>
              </w:rPr>
              <w:t xml:space="preserve">us-ac-sc035-044.docx</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5">
            <w:pPr>
              <w:spacing w:line="360" w:lineRule="auto"/>
              <w:rPr>
                <w:sz w:val="21"/>
                <w:szCs w:val="21"/>
              </w:rPr>
            </w:pPr>
            <w:r w:rsidDel="00000000" w:rsidR="00000000" w:rsidRPr="00000000">
              <w:rPr>
                <w:b w:val="1"/>
                <w:bCs w:val="1"/>
                <w:sz w:val="21"/>
                <w:szCs w:val="21"/>
                <w:rtl w:val="0"/>
              </w:rPr>
              <w:t xml:space="preserve">SC_036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6">
            <w:pPr>
              <w:spacing w:line="360" w:lineRule="auto"/>
              <w:rPr>
                <w:sz w:val="21"/>
                <w:szCs w:val="21"/>
              </w:rPr>
            </w:pPr>
            <w:r w:rsidDel="00000000" w:rsidR="00000000" w:rsidRPr="00000000">
              <w:rPr>
                <w:sz w:val="21"/>
                <w:szCs w:val="21"/>
                <w:rtl w:val="0"/>
              </w:rPr>
              <w:t xml:space="preserve">M2-US-10</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7">
            <w:pPr>
              <w:spacing w:line="360" w:lineRule="auto"/>
              <w:rPr>
                <w:sz w:val="21"/>
                <w:szCs w:val="21"/>
              </w:rPr>
            </w:pPr>
            <w:r w:rsidDel="00000000" w:rsidR="00000000" w:rsidRPr="00000000">
              <w:rPr>
                <w:sz w:val="21"/>
                <w:szCs w:val="21"/>
                <w:rtl w:val="0"/>
              </w:rPr>
              <w:t xml:space="preserve">IDT acknowledgment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8">
            <w:pPr>
              <w:spacing w:line="360" w:lineRule="auto"/>
              <w:rPr>
                <w:sz w:val="21"/>
                <w:szCs w:val="21"/>
              </w:rPr>
            </w:pPr>
            <w:r w:rsidDel="00000000" w:rsidR="00000000" w:rsidRPr="00000000">
              <w:rPr>
                <w:sz w:val="21"/>
                <w:szCs w:val="21"/>
                <w:rtl w:val="0"/>
              </w:rPr>
              <w:t xml:space="preserve">us-ac-sc035-044.docx</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9">
            <w:pPr>
              <w:spacing w:line="360" w:lineRule="auto"/>
              <w:rPr>
                <w:sz w:val="21"/>
                <w:szCs w:val="21"/>
              </w:rPr>
            </w:pPr>
            <w:r w:rsidDel="00000000" w:rsidR="00000000" w:rsidRPr="00000000">
              <w:rPr>
                <w:b w:val="1"/>
                <w:bCs w:val="1"/>
                <w:sz w:val="21"/>
                <w:szCs w:val="21"/>
                <w:rtl w:val="0"/>
              </w:rPr>
              <w:t xml:space="preserve">SC_037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A">
            <w:pPr>
              <w:spacing w:line="360" w:lineRule="auto"/>
              <w:rPr>
                <w:sz w:val="21"/>
                <w:szCs w:val="21"/>
              </w:rPr>
            </w:pPr>
            <w:r w:rsidDel="00000000" w:rsidR="00000000" w:rsidRPr="00000000">
              <w:rPr>
                <w:sz w:val="21"/>
                <w:szCs w:val="21"/>
                <w:rtl w:val="0"/>
              </w:rPr>
              <w:t xml:space="preserve">M7-US-01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B">
            <w:pPr>
              <w:spacing w:line="360" w:lineRule="auto"/>
              <w:rPr>
                <w:sz w:val="21"/>
                <w:szCs w:val="21"/>
              </w:rPr>
            </w:pPr>
            <w:r w:rsidDel="00000000" w:rsidR="00000000" w:rsidRPr="00000000">
              <w:rPr>
                <w:sz w:val="21"/>
                <w:szCs w:val="21"/>
                <w:rtl w:val="0"/>
              </w:rPr>
              <w:t xml:space="preserve">Report incident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C">
            <w:pPr>
              <w:spacing w:line="360" w:lineRule="auto"/>
              <w:rPr>
                <w:sz w:val="21"/>
                <w:szCs w:val="21"/>
              </w:rPr>
            </w:pPr>
            <w:r w:rsidDel="00000000" w:rsidR="00000000" w:rsidRPr="00000000">
              <w:rPr>
                <w:sz w:val="21"/>
                <w:szCs w:val="21"/>
                <w:rtl w:val="0"/>
              </w:rPr>
              <w:t xml:space="preserve">us-ac-sc035-044.docx</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D">
            <w:pPr>
              <w:spacing w:line="360" w:lineRule="auto"/>
              <w:rPr>
                <w:sz w:val="21"/>
                <w:szCs w:val="21"/>
              </w:rPr>
            </w:pPr>
            <w:r w:rsidDel="00000000" w:rsidR="00000000" w:rsidRPr="00000000">
              <w:rPr>
                <w:b w:val="1"/>
                <w:bCs w:val="1"/>
                <w:sz w:val="21"/>
                <w:szCs w:val="21"/>
                <w:rtl w:val="0"/>
              </w:rPr>
              <w:t xml:space="preserve">SC_038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E">
            <w:pPr>
              <w:spacing w:line="360" w:lineRule="auto"/>
              <w:rPr>
                <w:sz w:val="21"/>
                <w:szCs w:val="21"/>
              </w:rPr>
            </w:pPr>
            <w:r w:rsidDel="00000000" w:rsidR="00000000" w:rsidRPr="00000000">
              <w:rPr>
                <w:sz w:val="21"/>
                <w:szCs w:val="21"/>
                <w:rtl w:val="0"/>
              </w:rPr>
              <w:t xml:space="preserve">M7-US-02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line="360" w:lineRule="auto"/>
              <w:rPr>
                <w:sz w:val="21"/>
                <w:szCs w:val="21"/>
              </w:rPr>
            </w:pPr>
            <w:r w:rsidDel="00000000" w:rsidR="00000000" w:rsidRPr="00000000">
              <w:rPr>
                <w:sz w:val="21"/>
                <w:szCs w:val="21"/>
                <w:rtl w:val="0"/>
              </w:rPr>
              <w:t xml:space="preserve">Chart lock confirmation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line="360" w:lineRule="auto"/>
              <w:rPr>
                <w:sz w:val="21"/>
                <w:szCs w:val="21"/>
              </w:rPr>
            </w:pPr>
            <w:r w:rsidDel="00000000" w:rsidR="00000000" w:rsidRPr="00000000">
              <w:rPr>
                <w:sz w:val="21"/>
                <w:szCs w:val="21"/>
                <w:rtl w:val="0"/>
              </w:rPr>
              <w:t xml:space="preserve">us-ac-sc035-044.docx</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line="360" w:lineRule="auto"/>
              <w:rPr>
                <w:sz w:val="21"/>
                <w:szCs w:val="21"/>
              </w:rPr>
            </w:pPr>
            <w:r w:rsidDel="00000000" w:rsidR="00000000" w:rsidRPr="00000000">
              <w:rPr>
                <w:b w:val="1"/>
                <w:bCs w:val="1"/>
                <w:sz w:val="21"/>
                <w:szCs w:val="21"/>
                <w:rtl w:val="0"/>
              </w:rPr>
              <w:t xml:space="preserve">SC_039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line="360" w:lineRule="auto"/>
              <w:rPr>
                <w:sz w:val="21"/>
                <w:szCs w:val="21"/>
              </w:rPr>
            </w:pPr>
            <w:r w:rsidDel="00000000" w:rsidR="00000000" w:rsidRPr="00000000">
              <w:rPr>
                <w:sz w:val="21"/>
                <w:szCs w:val="21"/>
                <w:rtl w:val="0"/>
              </w:rPr>
              <w:t xml:space="preserve">M7-US-03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line="360" w:lineRule="auto"/>
              <w:rPr>
                <w:sz w:val="21"/>
                <w:szCs w:val="21"/>
              </w:rPr>
            </w:pPr>
            <w:r w:rsidDel="00000000" w:rsidR="00000000" w:rsidRPr="00000000">
              <w:rPr>
                <w:sz w:val="21"/>
                <w:szCs w:val="21"/>
                <w:rtl w:val="0"/>
              </w:rPr>
              <w:t xml:space="preserve">Incident detail (Locked - DON)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line="360" w:lineRule="auto"/>
              <w:rPr>
                <w:sz w:val="21"/>
                <w:szCs w:val="21"/>
              </w:rPr>
            </w:pPr>
            <w:r w:rsidDel="00000000" w:rsidR="00000000" w:rsidRPr="00000000">
              <w:rPr>
                <w:sz w:val="21"/>
                <w:szCs w:val="21"/>
                <w:rtl w:val="0"/>
              </w:rPr>
              <w:t xml:space="preserve">us-ac-sc035-044.docx</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line="360" w:lineRule="auto"/>
              <w:rPr>
                <w:sz w:val="21"/>
                <w:szCs w:val="21"/>
              </w:rPr>
            </w:pPr>
            <w:r w:rsidDel="00000000" w:rsidR="00000000" w:rsidRPr="00000000">
              <w:rPr>
                <w:b w:val="1"/>
                <w:bCs w:val="1"/>
                <w:sz w:val="21"/>
                <w:szCs w:val="21"/>
                <w:rtl w:val="0"/>
              </w:rPr>
              <w:t xml:space="preserve">SC_040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6">
            <w:pPr>
              <w:spacing w:line="360" w:lineRule="auto"/>
              <w:rPr>
                <w:sz w:val="21"/>
                <w:szCs w:val="21"/>
              </w:rPr>
            </w:pPr>
            <w:r w:rsidDel="00000000" w:rsidR="00000000" w:rsidRPr="00000000">
              <w:rPr>
                <w:sz w:val="21"/>
                <w:szCs w:val="21"/>
                <w:rtl w:val="0"/>
              </w:rPr>
              <w:t xml:space="preserve">M7-US-04</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line="360" w:lineRule="auto"/>
              <w:rPr>
                <w:sz w:val="21"/>
                <w:szCs w:val="21"/>
              </w:rPr>
            </w:pPr>
            <w:r w:rsidDel="00000000" w:rsidR="00000000" w:rsidRPr="00000000">
              <w:rPr>
                <w:sz w:val="21"/>
                <w:szCs w:val="21"/>
                <w:rtl w:val="0"/>
              </w:rPr>
              <w:t xml:space="preserve">Incident list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line="360" w:lineRule="auto"/>
              <w:rPr>
                <w:sz w:val="21"/>
                <w:szCs w:val="21"/>
              </w:rPr>
            </w:pPr>
            <w:r w:rsidDel="00000000" w:rsidR="00000000" w:rsidRPr="00000000">
              <w:rPr>
                <w:sz w:val="21"/>
                <w:szCs w:val="21"/>
                <w:rtl w:val="0"/>
              </w:rPr>
              <w:t xml:space="preserve">us-ac-sc035-044.docx</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line="360" w:lineRule="auto"/>
              <w:rPr>
                <w:sz w:val="21"/>
                <w:szCs w:val="21"/>
              </w:rPr>
            </w:pPr>
            <w:r w:rsidDel="00000000" w:rsidR="00000000" w:rsidRPr="00000000">
              <w:rPr>
                <w:b w:val="1"/>
                <w:bCs w:val="1"/>
                <w:sz w:val="21"/>
                <w:szCs w:val="21"/>
                <w:rtl w:val="0"/>
              </w:rPr>
              <w:t xml:space="preserve">SC_041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line="360" w:lineRule="auto"/>
              <w:rPr>
                <w:sz w:val="21"/>
                <w:szCs w:val="21"/>
              </w:rPr>
            </w:pPr>
            <w:r w:rsidDel="00000000" w:rsidR="00000000" w:rsidRPr="00000000">
              <w:rPr>
                <w:sz w:val="21"/>
                <w:szCs w:val="21"/>
                <w:rtl w:val="0"/>
              </w:rPr>
              <w:t xml:space="preserve">M7-US-06</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line="360" w:lineRule="auto"/>
              <w:rPr>
                <w:sz w:val="21"/>
                <w:szCs w:val="21"/>
              </w:rPr>
            </w:pPr>
            <w:r w:rsidDel="00000000" w:rsidR="00000000" w:rsidRPr="00000000">
              <w:rPr>
                <w:sz w:val="21"/>
                <w:szCs w:val="21"/>
                <w:rtl w:val="0"/>
              </w:rPr>
              <w:t xml:space="preserve">Submit external report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C">
            <w:pPr>
              <w:spacing w:line="360" w:lineRule="auto"/>
              <w:rPr>
                <w:sz w:val="21"/>
                <w:szCs w:val="21"/>
              </w:rPr>
            </w:pPr>
            <w:r w:rsidDel="00000000" w:rsidR="00000000" w:rsidRPr="00000000">
              <w:rPr>
                <w:sz w:val="21"/>
                <w:szCs w:val="21"/>
                <w:rtl w:val="0"/>
              </w:rPr>
              <w:t xml:space="preserve">us-ac-sc035-044.docx</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D">
            <w:pPr>
              <w:spacing w:line="360" w:lineRule="auto"/>
              <w:rPr>
                <w:sz w:val="21"/>
                <w:szCs w:val="21"/>
              </w:rPr>
            </w:pPr>
            <w:r w:rsidDel="00000000" w:rsidR="00000000" w:rsidRPr="00000000">
              <w:rPr>
                <w:b w:val="1"/>
                <w:bCs w:val="1"/>
                <w:sz w:val="21"/>
                <w:szCs w:val="21"/>
                <w:rtl w:val="0"/>
              </w:rPr>
              <w:t xml:space="preserve">SC_042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E">
            <w:pPr>
              <w:spacing w:line="360" w:lineRule="auto"/>
              <w:rPr>
                <w:sz w:val="21"/>
                <w:szCs w:val="21"/>
              </w:rPr>
            </w:pPr>
            <w:r w:rsidDel="00000000" w:rsidR="00000000" w:rsidRPr="00000000">
              <w:rPr>
                <w:sz w:val="21"/>
                <w:szCs w:val="21"/>
                <w:rtl w:val="0"/>
              </w:rPr>
              <w:t xml:space="preserve">M7-US-07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F">
            <w:pPr>
              <w:spacing w:line="360" w:lineRule="auto"/>
              <w:rPr>
                <w:sz w:val="21"/>
                <w:szCs w:val="21"/>
              </w:rPr>
            </w:pPr>
            <w:r w:rsidDel="00000000" w:rsidR="00000000" w:rsidRPr="00000000">
              <w:rPr>
                <w:sz w:val="21"/>
                <w:szCs w:val="21"/>
                <w:rtl w:val="0"/>
              </w:rPr>
              <w:t xml:space="preserve">Chart unlock</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0">
            <w:pPr>
              <w:spacing w:line="360" w:lineRule="auto"/>
              <w:rPr>
                <w:sz w:val="21"/>
                <w:szCs w:val="21"/>
              </w:rPr>
            </w:pPr>
            <w:r w:rsidDel="00000000" w:rsidR="00000000" w:rsidRPr="00000000">
              <w:rPr>
                <w:sz w:val="21"/>
                <w:szCs w:val="21"/>
                <w:rtl w:val="0"/>
              </w:rPr>
              <w:t xml:space="preserve">us-ac-sc035-044.docx</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1">
            <w:pPr>
              <w:spacing w:line="360" w:lineRule="auto"/>
              <w:rPr>
                <w:sz w:val="21"/>
                <w:szCs w:val="21"/>
              </w:rPr>
            </w:pPr>
            <w:r w:rsidDel="00000000" w:rsidR="00000000" w:rsidRPr="00000000">
              <w:rPr>
                <w:b w:val="1"/>
                <w:bCs w:val="1"/>
                <w:sz w:val="21"/>
                <w:szCs w:val="21"/>
                <w:rtl w:val="0"/>
              </w:rPr>
              <w:t xml:space="preserve">SC_043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2">
            <w:pPr>
              <w:spacing w:line="360" w:lineRule="auto"/>
              <w:rPr>
                <w:sz w:val="21"/>
                <w:szCs w:val="21"/>
              </w:rPr>
            </w:pPr>
            <w:r w:rsidDel="00000000" w:rsidR="00000000" w:rsidRPr="00000000">
              <w:rPr>
                <w:sz w:val="21"/>
                <w:szCs w:val="21"/>
                <w:rtl w:val="0"/>
              </w:rPr>
              <w:t xml:space="preserve">M7-US-03b</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3">
            <w:pPr>
              <w:spacing w:line="360" w:lineRule="auto"/>
              <w:rPr>
                <w:sz w:val="21"/>
                <w:szCs w:val="21"/>
              </w:rPr>
            </w:pPr>
            <w:r w:rsidDel="00000000" w:rsidR="00000000" w:rsidRPr="00000000">
              <w:rPr>
                <w:sz w:val="21"/>
                <w:szCs w:val="21"/>
                <w:rtl w:val="0"/>
              </w:rPr>
              <w:t xml:space="preserve">Incident detail (Unlocked - DON)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4">
            <w:pPr>
              <w:spacing w:line="360" w:lineRule="auto"/>
              <w:rPr>
                <w:sz w:val="21"/>
                <w:szCs w:val="21"/>
              </w:rPr>
            </w:pPr>
            <w:r w:rsidDel="00000000" w:rsidR="00000000" w:rsidRPr="00000000">
              <w:rPr>
                <w:sz w:val="21"/>
                <w:szCs w:val="21"/>
                <w:rtl w:val="0"/>
              </w:rPr>
              <w:t xml:space="preserve">us-ac-sc035-044.docx</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line="360" w:lineRule="auto"/>
              <w:rPr>
                <w:sz w:val="21"/>
                <w:szCs w:val="21"/>
              </w:rPr>
            </w:pPr>
            <w:r w:rsidDel="00000000" w:rsidR="00000000" w:rsidRPr="00000000">
              <w:rPr>
                <w:b w:val="1"/>
                <w:bCs w:val="1"/>
                <w:sz w:val="21"/>
                <w:szCs w:val="21"/>
                <w:rtl w:val="0"/>
              </w:rPr>
              <w:t xml:space="preserve">SC_044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6">
            <w:pPr>
              <w:spacing w:line="360" w:lineRule="auto"/>
              <w:rPr>
                <w:sz w:val="21"/>
                <w:szCs w:val="21"/>
              </w:rPr>
            </w:pPr>
            <w:r w:rsidDel="00000000" w:rsidR="00000000" w:rsidRPr="00000000">
              <w:rPr>
                <w:sz w:val="21"/>
                <w:szCs w:val="21"/>
                <w:rtl w:val="0"/>
              </w:rPr>
              <w:t xml:space="preserve">M7-US-03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line="360" w:lineRule="auto"/>
              <w:rPr>
                <w:sz w:val="21"/>
                <w:szCs w:val="21"/>
              </w:rPr>
            </w:pPr>
            <w:r w:rsidDel="00000000" w:rsidR="00000000" w:rsidRPr="00000000">
              <w:rPr>
                <w:sz w:val="21"/>
                <w:szCs w:val="21"/>
                <w:rtl w:val="0"/>
              </w:rPr>
              <w:t xml:space="preserve">Incident detail (Unlocked - Nurse)</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line="360" w:lineRule="auto"/>
              <w:rPr>
                <w:sz w:val="21"/>
                <w:szCs w:val="21"/>
              </w:rPr>
            </w:pPr>
            <w:r w:rsidDel="00000000" w:rsidR="00000000" w:rsidRPr="00000000">
              <w:rPr>
                <w:sz w:val="21"/>
                <w:szCs w:val="21"/>
                <w:rtl w:val="0"/>
              </w:rPr>
              <w:t xml:space="preserve">us-ac-sc035-044.docx</w:t>
            </w:r>
          </w:p>
        </w:tc>
      </w:tr>
    </w:tbl>
    <w:p w:rsidR="00000000" w:rsidDel="00000000" w:rsidP="00000000" w:rsidRDefault="00000000" w:rsidRPr="00000000" w14:paraId="00000049">
      <w:pPr>
        <w:pStyle w:val="Heading2"/>
        <w:rPr/>
      </w:pPr>
      <w:bookmarkStart w:colFirst="0" w:colLast="0" w:name="_ahgzy5ka8qgi" w:id="4"/>
      <w:bookmarkEnd w:id="4"/>
      <w:r w:rsidDel="00000000" w:rsidR="00000000" w:rsidRPr="00000000">
        <w:rPr>
          <w:rtl w:val="0"/>
        </w:rPr>
        <w:t xml:space="preserve">5. User Stories &amp; Acceptance Criteria Details</w:t>
      </w:r>
    </w:p>
    <w:p w:rsidR="00000000" w:rsidDel="00000000" w:rsidP="00000000" w:rsidRDefault="00000000" w:rsidRPr="00000000" w14:paraId="0000004A">
      <w:pPr>
        <w:rPr>
          <w:b w:val="1"/>
          <w:bCs w:val="1"/>
        </w:rPr>
      </w:pPr>
      <w:r w:rsidDel="00000000" w:rsidR="00000000" w:rsidRPr="00000000">
        <w:rPr>
          <w:b w:val="1"/>
          <w:bCs w:val="1"/>
          <w:rtl w:val="0"/>
        </w:rPr>
        <w:t xml:space="preserve">Screen/Feature ID: SC_035</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User story: "As an accountant or billing staff member, I want to access a unified cost and billing panel, so that I can manage invoice splits, review insurance claims, and map Level of Care (LOC) tiers to pricing."</w:t>
        <w:br w:type="textWrapping"/>
        <w:t xml:space="preserve">Acceptance criteria:</w:t>
      </w:r>
    </w:p>
    <w:p w:rsidR="00000000" w:rsidDel="00000000" w:rsidP="00000000" w:rsidRDefault="00000000" w:rsidRPr="00000000" w14:paraId="0000004C">
      <w:pPr>
        <w:numPr>
          <w:ilvl w:val="1"/>
          <w:numId w:val="2"/>
        </w:numPr>
        <w:ind w:left="1440" w:hanging="360"/>
      </w:pPr>
      <w:r w:rsidDel="00000000" w:rsidR="00000000" w:rsidRPr="00000000">
        <w:rPr>
          <w:rtl w:val="0"/>
        </w:rPr>
        <w:t xml:space="preserve">The panel displays a clear visual billing breakdown, illustrating the automated division between payer sources (Medicare covered portion, Medicaid covered portion, and Private Pay family balance).</w:t>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Displays historical and active Level of Care (LOC) assignments derived directly from intake and quarterly assessments (M1-US-08).</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Features interactive tables with inline editing for private pay service rates, validating that changes apply dynamically only to future invoicing cycles.</w:t>
      </w:r>
    </w:p>
    <w:p w:rsidR="00000000" w:rsidDel="00000000" w:rsidP="00000000" w:rsidRDefault="00000000" w:rsidRPr="00000000" w14:paraId="0000004F">
      <w:pPr>
        <w:rPr>
          <w:b w:val="1"/>
          <w:bCs w:val="1"/>
        </w:rPr>
      </w:pPr>
      <w:r w:rsidDel="00000000" w:rsidR="00000000" w:rsidRPr="00000000">
        <w:rPr>
          <w:b w:val="1"/>
          <w:bCs w:val="1"/>
          <w:rtl w:val="0"/>
        </w:rPr>
        <w:t xml:space="preserve">Screen/Feature ID: SC_036</w:t>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User story: "As a member of the Interdisciplinary Team (IDT), I want to review and electronically acknowledge the resident's intake assessment and care plan, so that we establish clinical alignment and validate the care protocol."</w:t>
        <w:br w:type="textWrapping"/>
        <w:t xml:space="preserve">Acceptance criteria:</w:t>
      </w:r>
    </w:p>
    <w:p w:rsidR="00000000" w:rsidDel="00000000" w:rsidP="00000000" w:rsidRDefault="00000000" w:rsidRPr="00000000" w14:paraId="00000051">
      <w:pPr>
        <w:numPr>
          <w:ilvl w:val="1"/>
          <w:numId w:val="7"/>
        </w:numPr>
        <w:ind w:left="1440" w:hanging="360"/>
      </w:pPr>
      <w:r w:rsidDel="00000000" w:rsidR="00000000" w:rsidRPr="00000000">
        <w:rPr>
          <w:rtl w:val="0"/>
        </w:rPr>
        <w:t xml:space="preserve">The screen displays a read-only consolidated clinical overview including the calculated Level of Care (LOC), active care goals, dietary restrictions, and physical therapy plans.</w:t>
      </w:r>
    </w:p>
    <w:p w:rsidR="00000000" w:rsidDel="00000000" w:rsidP="00000000" w:rsidRDefault="00000000" w:rsidRPr="00000000" w14:paraId="00000052">
      <w:pPr>
        <w:numPr>
          <w:ilvl w:val="1"/>
          <w:numId w:val="7"/>
        </w:numPr>
        <w:ind w:left="1440" w:hanging="360"/>
      </w:pPr>
      <w:r w:rsidDel="00000000" w:rsidR="00000000" w:rsidRPr="00000000">
        <w:rPr>
          <w:rtl w:val="0"/>
        </w:rPr>
        <w:t xml:space="preserve">Displays a checklist of the required IDT members (DON, Dietitian, Physical Therapist, etc.) showing their individual sign-off status (Pending vs. Acknowledged).</w:t>
      </w:r>
    </w:p>
    <w:p w:rsidR="00000000" w:rsidDel="00000000" w:rsidP="00000000" w:rsidRDefault="00000000" w:rsidRPr="00000000" w14:paraId="00000053">
      <w:pPr>
        <w:numPr>
          <w:ilvl w:val="1"/>
          <w:numId w:val="7"/>
        </w:numPr>
        <w:ind w:left="1440" w:hanging="360"/>
      </w:pPr>
      <w:r w:rsidDel="00000000" w:rsidR="00000000" w:rsidRPr="00000000">
        <w:rPr>
          <w:rtl w:val="0"/>
        </w:rPr>
        <w:t xml:space="preserve">Provides an e-sign validation checkbox that, when clicked, registers an immutable acknowledgment timestamp for that specific team member.</w:t>
      </w:r>
    </w:p>
    <w:p w:rsidR="00000000" w:rsidDel="00000000" w:rsidP="00000000" w:rsidRDefault="00000000" w:rsidRPr="00000000" w14:paraId="00000054">
      <w:pPr>
        <w:rPr>
          <w:b w:val="1"/>
          <w:bCs w:val="1"/>
        </w:rPr>
      </w:pPr>
      <w:r w:rsidDel="00000000" w:rsidR="00000000" w:rsidRPr="00000000">
        <w:rPr>
          <w:b w:val="1"/>
          <w:bCs w:val="1"/>
          <w:rtl w:val="0"/>
        </w:rPr>
        <w:t xml:space="preserve">Screen/Feature ID: SC_037</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User story: "As a clinical staff member (CNA/Nurse), I want to report a resident incident digitally, so that the clinical team is immediately notified and standard compliance workflows are triggered."</w:t>
        <w:br w:type="textWrapping"/>
        <w:t xml:space="preserve">Acceptance criteria:</w:t>
      </w:r>
    </w:p>
    <w:p w:rsidR="00000000" w:rsidDel="00000000" w:rsidP="00000000" w:rsidRDefault="00000000" w:rsidRPr="00000000" w14:paraId="00000056">
      <w:pPr>
        <w:numPr>
          <w:ilvl w:val="1"/>
          <w:numId w:val="9"/>
        </w:numPr>
        <w:ind w:left="1440" w:hanging="360"/>
      </w:pPr>
      <w:r w:rsidDel="00000000" w:rsidR="00000000" w:rsidRPr="00000000">
        <w:rPr>
          <w:rtl w:val="0"/>
        </w:rPr>
        <w:t xml:space="preserve">The reporting form has mandatory fields including: Resident (with autocomplete dropdown indicating Resident Name and Room No.), Incident Type, Severity Level, Date / Time of Incident, Location, Description, and Immediate Action Taken.</w:t>
      </w:r>
    </w:p>
    <w:p w:rsidR="00000000" w:rsidDel="00000000" w:rsidP="00000000" w:rsidRDefault="00000000" w:rsidRPr="00000000" w14:paraId="00000057">
      <w:pPr>
        <w:numPr>
          <w:ilvl w:val="1"/>
          <w:numId w:val="9"/>
        </w:numPr>
        <w:ind w:left="1440" w:hanging="360"/>
      </w:pPr>
      <w:r w:rsidDel="00000000" w:rsidR="00000000" w:rsidRPr="00000000">
        <w:rPr>
          <w:rtl w:val="0"/>
        </w:rPr>
        <w:t xml:space="preserve">The screen displays clear validation error messages if any mandatory fields are left blank when clicking the "Report Incident" button.</w:t>
      </w:r>
    </w:p>
    <w:p w:rsidR="00000000" w:rsidDel="00000000" w:rsidP="00000000" w:rsidRDefault="00000000" w:rsidRPr="00000000" w14:paraId="00000058">
      <w:pPr>
        <w:numPr>
          <w:ilvl w:val="1"/>
          <w:numId w:val="9"/>
        </w:numPr>
        <w:ind w:left="1440" w:hanging="360"/>
      </w:pPr>
      <w:r w:rsidDel="00000000" w:rsidR="00000000" w:rsidRPr="00000000">
        <w:rPr>
          <w:rtl w:val="0"/>
        </w:rPr>
        <w:t xml:space="preserve">Upon successful submission, the system logs the incident with an immutable timestamp and automatically initiates a background check on the incident severity level.</w:t>
      </w:r>
    </w:p>
    <w:p w:rsidR="00000000" w:rsidDel="00000000" w:rsidP="00000000" w:rsidRDefault="00000000" w:rsidRPr="00000000" w14:paraId="00000059">
      <w:pPr>
        <w:rPr>
          <w:b w:val="1"/>
          <w:bCs w:val="1"/>
        </w:rPr>
      </w:pPr>
      <w:r w:rsidDel="00000000" w:rsidR="00000000" w:rsidRPr="00000000">
        <w:rPr>
          <w:b w:val="1"/>
          <w:bCs w:val="1"/>
          <w:rtl w:val="0"/>
        </w:rPr>
        <w:t xml:space="preserve">Screen/Feature ID: SC_038</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User story: "As a clinical staff member, I want to see a clear chart lock confirmation after submitting a critical incident, so that I know the resident's EHR is locked for data integrity and surveyor review."</w:t>
        <w:br w:type="textWrapping"/>
        <w:t xml:space="preserve">Acceptance criteria:</w:t>
      </w:r>
    </w:p>
    <w:p w:rsidR="00000000" w:rsidDel="00000000" w:rsidP="00000000" w:rsidRDefault="00000000" w:rsidRPr="00000000" w14:paraId="0000005B">
      <w:pPr>
        <w:numPr>
          <w:ilvl w:val="1"/>
          <w:numId w:val="5"/>
        </w:numPr>
        <w:ind w:left="1440" w:hanging="360"/>
      </w:pPr>
      <w:r w:rsidDel="00000000" w:rsidR="00000000" w:rsidRPr="00000000">
        <w:rPr>
          <w:rtl w:val="0"/>
        </w:rPr>
        <w:t xml:space="preserve">A prominent warning banner is displayed immediately after a high-severity incident is submitted, indicating that the resident's medical chart has been successfully locked.</w:t>
      </w:r>
    </w:p>
    <w:p w:rsidR="00000000" w:rsidDel="00000000" w:rsidP="00000000" w:rsidRDefault="00000000" w:rsidRPr="00000000" w14:paraId="0000005C">
      <w:pPr>
        <w:numPr>
          <w:ilvl w:val="1"/>
          <w:numId w:val="5"/>
        </w:numPr>
        <w:ind w:left="1440" w:hanging="360"/>
      </w:pPr>
      <w:r w:rsidDel="00000000" w:rsidR="00000000" w:rsidRPr="00000000">
        <w:rPr>
          <w:rtl w:val="0"/>
        </w:rPr>
        <w:t xml:space="preserve">The confirmation screen displays the exact system timestamp of when the chart lock was activated and references the related Incident ID.</w:t>
      </w:r>
    </w:p>
    <w:p w:rsidR="00000000" w:rsidDel="00000000" w:rsidP="00000000" w:rsidRDefault="00000000" w:rsidRPr="00000000" w14:paraId="0000005D">
      <w:pPr>
        <w:numPr>
          <w:ilvl w:val="1"/>
          <w:numId w:val="5"/>
        </w:numPr>
        <w:ind w:left="1440" w:hanging="360"/>
      </w:pPr>
      <w:r w:rsidDel="00000000" w:rsidR="00000000" w:rsidRPr="00000000">
        <w:rPr>
          <w:rtl w:val="0"/>
        </w:rPr>
        <w:t xml:space="preserve">The screen indicates that all edit, add, and delete permissions for this resident's profile (including daily care logs and SOAP progress notes) are now frozen.</w:t>
      </w:r>
    </w:p>
    <w:p w:rsidR="00000000" w:rsidDel="00000000" w:rsidP="00000000" w:rsidRDefault="00000000" w:rsidRPr="00000000" w14:paraId="0000005E">
      <w:pPr>
        <w:rPr>
          <w:b w:val="1"/>
          <w:bCs w:val="1"/>
        </w:rPr>
      </w:pPr>
      <w:r w:rsidDel="00000000" w:rsidR="00000000" w:rsidRPr="00000000">
        <w:rPr>
          <w:b w:val="1"/>
          <w:bCs w:val="1"/>
          <w:rtl w:val="0"/>
        </w:rPr>
        <w:t xml:space="preserve">Screen/Feature ID: SC_039</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User story: "As a Director of Nursing (DON), I want to view a read-only summary of the incident and manage the clinical workflow, so that I can perform a root cause analysis and investigate the occurrence."</w:t>
        <w:br w:type="textWrapping"/>
        <w:t xml:space="preserve">Acceptance criteria:</w:t>
      </w:r>
    </w:p>
    <w:p w:rsidR="00000000" w:rsidDel="00000000" w:rsidP="00000000" w:rsidRDefault="00000000" w:rsidRPr="00000000" w14:paraId="00000060">
      <w:pPr>
        <w:numPr>
          <w:ilvl w:val="1"/>
          <w:numId w:val="3"/>
        </w:numPr>
        <w:ind w:left="1440" w:hanging="360"/>
      </w:pPr>
      <w:r w:rsidDel="00000000" w:rsidR="00000000" w:rsidRPr="00000000">
        <w:rPr>
          <w:rtl w:val="0"/>
        </w:rPr>
        <w:t xml:space="preserve">The details screen displays read-only fields of the incident: resident profile, type, severity badge (color-coded), exact timestamp, reporter name, and descriptive notes.</w:t>
      </w:r>
    </w:p>
    <w:p w:rsidR="00000000" w:rsidDel="00000000" w:rsidP="00000000" w:rsidRDefault="00000000" w:rsidRPr="00000000" w14:paraId="00000061">
      <w:pPr>
        <w:numPr>
          <w:ilvl w:val="1"/>
          <w:numId w:val="3"/>
        </w:numPr>
        <w:ind w:left="1440" w:hanging="360"/>
      </w:pPr>
      <w:r w:rsidDel="00000000" w:rsidR="00000000" w:rsidRPr="00000000">
        <w:rPr>
          <w:rtl w:val="0"/>
        </w:rPr>
        <w:t xml:space="preserve">Includes a structured input section for "Root Cause Analysis (RCA)" and "Corrective Action Plan" that is editable only by authorized roles (DON, NHA).</w:t>
      </w:r>
    </w:p>
    <w:p w:rsidR="00000000" w:rsidDel="00000000" w:rsidP="00000000" w:rsidRDefault="00000000" w:rsidRPr="00000000" w14:paraId="00000062">
      <w:pPr>
        <w:numPr>
          <w:ilvl w:val="1"/>
          <w:numId w:val="3"/>
        </w:numPr>
        <w:ind w:left="1440" w:hanging="360"/>
      </w:pPr>
      <w:r w:rsidDel="00000000" w:rsidR="00000000" w:rsidRPr="00000000">
        <w:rPr>
          <w:rtl w:val="0"/>
        </w:rPr>
        <w:t xml:space="preserve">Displays the active SLA countdown timer remaining for external reporting and the current lock status of the resident's chart.</w:t>
      </w:r>
    </w:p>
    <w:p w:rsidR="00000000" w:rsidDel="00000000" w:rsidP="00000000" w:rsidRDefault="00000000" w:rsidRPr="00000000" w14:paraId="00000063">
      <w:pPr>
        <w:rPr>
          <w:b w:val="1"/>
          <w:bCs w:val="1"/>
        </w:rPr>
      </w:pPr>
      <w:r w:rsidDel="00000000" w:rsidR="00000000" w:rsidRPr="00000000">
        <w:rPr>
          <w:b w:val="1"/>
          <w:bCs w:val="1"/>
          <w:rtl w:val="0"/>
        </w:rPr>
        <w:t xml:space="preserve">Screen/Feature ID: SC_040</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User story: "As a Director of Nursing (DON), I want to view a centralized list of all active and past incidents, so that I can monitor compliance deadlines and prioritize review tasks."</w:t>
        <w:br w:type="textWrapping"/>
        <w:t xml:space="preserve">Acceptance criteria:</w:t>
      </w:r>
    </w:p>
    <w:p w:rsidR="00000000" w:rsidDel="00000000" w:rsidP="00000000" w:rsidRDefault="00000000" w:rsidRPr="00000000" w14:paraId="00000065">
      <w:pPr>
        <w:numPr>
          <w:ilvl w:val="1"/>
          <w:numId w:val="6"/>
        </w:numPr>
        <w:ind w:left="1440" w:hanging="360"/>
      </w:pPr>
      <w:r w:rsidDel="00000000" w:rsidR="00000000" w:rsidRPr="00000000">
        <w:rPr>
          <w:rtl w:val="0"/>
        </w:rPr>
        <w:t xml:space="preserve">The incident table displays key columns: Resident, Type, Severity, Reported, SLA Countdown, Status, Chart, and a "View" action link.</w:t>
      </w:r>
    </w:p>
    <w:p w:rsidR="00000000" w:rsidDel="00000000" w:rsidP="00000000" w:rsidRDefault="00000000" w:rsidRPr="00000000" w14:paraId="00000066">
      <w:pPr>
        <w:numPr>
          <w:ilvl w:val="1"/>
          <w:numId w:val="6"/>
        </w:numPr>
        <w:ind w:left="1440" w:hanging="360"/>
      </w:pPr>
      <w:r w:rsidDel="00000000" w:rsidR="00000000" w:rsidRPr="00000000">
        <w:rPr>
          <w:rtl w:val="0"/>
        </w:rPr>
        <w:t xml:space="preserve">The "Severity" column renders badges with consistent colors: Low (gray), Moderate (yellow), Major (orange), and Critical (red).</w:t>
      </w:r>
    </w:p>
    <w:p w:rsidR="00000000" w:rsidDel="00000000" w:rsidP="00000000" w:rsidRDefault="00000000" w:rsidRPr="00000000" w14:paraId="00000067">
      <w:pPr>
        <w:numPr>
          <w:ilvl w:val="1"/>
          <w:numId w:val="6"/>
        </w:numPr>
        <w:ind w:left="1440" w:hanging="360"/>
      </w:pPr>
      <w:r w:rsidDel="00000000" w:rsidR="00000000" w:rsidRPr="00000000">
        <w:rPr>
          <w:rtl w:val="0"/>
        </w:rPr>
        <w:t xml:space="preserve">The "SLA Countdown" column displays the exact remaining time with color-coded severity: "OVERDUE" in bold red text, "14h left" in brown, and "36h left" in green.</w:t>
      </w:r>
    </w:p>
    <w:p w:rsidR="00000000" w:rsidDel="00000000" w:rsidP="00000000" w:rsidRDefault="00000000" w:rsidRPr="00000000" w14:paraId="00000068">
      <w:pPr>
        <w:rPr>
          <w:b w:val="1"/>
          <w:bCs w:val="1"/>
        </w:rPr>
      </w:pPr>
      <w:r w:rsidDel="00000000" w:rsidR="00000000" w:rsidRPr="00000000">
        <w:rPr>
          <w:b w:val="1"/>
          <w:bCs w:val="1"/>
          <w:rtl w:val="0"/>
        </w:rPr>
        <w:t xml:space="preserve">Screen/Feature ID: SC_041</w:t>
      </w:r>
    </w:p>
    <w:p w:rsidR="00000000" w:rsidDel="00000000" w:rsidP="00000000" w:rsidRDefault="00000000" w:rsidRPr="00000000" w14:paraId="00000069">
      <w:pPr>
        <w:numPr>
          <w:ilvl w:val="0"/>
          <w:numId w:val="10"/>
        </w:numPr>
        <w:ind w:left="720" w:hanging="360"/>
      </w:pPr>
      <w:r w:rsidDel="00000000" w:rsidR="00000000" w:rsidRPr="00000000">
        <w:rPr>
          <w:rtl w:val="0"/>
        </w:rPr>
        <w:t xml:space="preserve">User story: "As a Director of Nursing (DON) or Administrator, I want to submit the finalized incident report to external regulatory authorities, so that the facility complies with state reporting mandates."</w:t>
        <w:br w:type="textWrapping"/>
        <w:t xml:space="preserve">Acceptance criteria:</w:t>
      </w:r>
    </w:p>
    <w:p w:rsidR="00000000" w:rsidDel="00000000" w:rsidP="00000000" w:rsidRDefault="00000000" w:rsidRPr="00000000" w14:paraId="0000006A">
      <w:pPr>
        <w:numPr>
          <w:ilvl w:val="1"/>
          <w:numId w:val="10"/>
        </w:numPr>
        <w:ind w:left="1440" w:hanging="360"/>
      </w:pPr>
      <w:r w:rsidDel="00000000" w:rsidR="00000000" w:rsidRPr="00000000">
        <w:rPr>
          <w:rtl w:val="0"/>
        </w:rPr>
        <w:t xml:space="preserve">The interface displays a consolidated, read-only preview of the entire incident file (initial log, clinical evaluations, and corrective actions) before submission.</w:t>
      </w:r>
    </w:p>
    <w:p w:rsidR="00000000" w:rsidDel="00000000" w:rsidP="00000000" w:rsidRDefault="00000000" w:rsidRPr="00000000" w14:paraId="0000006B">
      <w:pPr>
        <w:numPr>
          <w:ilvl w:val="1"/>
          <w:numId w:val="10"/>
        </w:numPr>
        <w:ind w:left="1440" w:hanging="360"/>
      </w:pPr>
      <w:r w:rsidDel="00000000" w:rsidR="00000000" w:rsidRPr="00000000">
        <w:rPr>
          <w:rtl w:val="0"/>
        </w:rPr>
        <w:t xml:space="preserve">Features a secure electronic signature (e-sign) validation prompt, requiring the DON or Administrator to enter their unique PIN or credentials to authorize the submission.</w:t>
      </w:r>
    </w:p>
    <w:p w:rsidR="00000000" w:rsidDel="00000000" w:rsidP="00000000" w:rsidRDefault="00000000" w:rsidRPr="00000000" w14:paraId="0000006C">
      <w:pPr>
        <w:numPr>
          <w:ilvl w:val="1"/>
          <w:numId w:val="10"/>
        </w:numPr>
        <w:ind w:left="1440" w:hanging="360"/>
      </w:pPr>
      <w:r w:rsidDel="00000000" w:rsidR="00000000" w:rsidRPr="00000000">
        <w:rPr>
          <w:rtl w:val="0"/>
        </w:rPr>
        <w:t xml:space="preserve">Upon successful submission, the SLA countdown timer is stopped, the incident status transitions to "Submitted/Resolved", and a copy of the official transmission receipt is stored.</w:t>
      </w:r>
    </w:p>
    <w:p w:rsidR="00000000" w:rsidDel="00000000" w:rsidP="00000000" w:rsidRDefault="00000000" w:rsidRPr="00000000" w14:paraId="0000006D">
      <w:pPr>
        <w:rPr>
          <w:b w:val="1"/>
          <w:bCs w:val="1"/>
        </w:rPr>
      </w:pPr>
      <w:r w:rsidDel="00000000" w:rsidR="00000000" w:rsidRPr="00000000">
        <w:rPr>
          <w:b w:val="1"/>
          <w:bCs w:val="1"/>
          <w:rtl w:val="0"/>
        </w:rPr>
        <w:t xml:space="preserve">Screen/Feature ID: SC_042</w:t>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User story: "As a Director of Nursing (DON), I want to unlock a resident's chart after the incident investigation is resolved, so that the clinical team can resume daily progress notes and routine updates."</w:t>
        <w:br w:type="textWrapping"/>
        <w:t xml:space="preserve">Acceptance criteria:</w:t>
      </w:r>
    </w:p>
    <w:p w:rsidR="00000000" w:rsidDel="00000000" w:rsidP="00000000" w:rsidRDefault="00000000" w:rsidRPr="00000000" w14:paraId="0000006F">
      <w:pPr>
        <w:numPr>
          <w:ilvl w:val="1"/>
          <w:numId w:val="8"/>
        </w:numPr>
        <w:ind w:left="1440" w:hanging="360"/>
      </w:pPr>
      <w:r w:rsidDel="00000000" w:rsidR="00000000" w:rsidRPr="00000000">
        <w:rPr>
          <w:rtl w:val="0"/>
        </w:rPr>
        <w:t xml:space="preserve">The "Unlock Chart" action is strictly restricted and visible only to users with DON or Administrator privileges.</w:t>
      </w:r>
    </w:p>
    <w:p w:rsidR="00000000" w:rsidDel="00000000" w:rsidP="00000000" w:rsidRDefault="00000000" w:rsidRPr="00000000" w14:paraId="00000070">
      <w:pPr>
        <w:numPr>
          <w:ilvl w:val="1"/>
          <w:numId w:val="8"/>
        </w:numPr>
        <w:ind w:left="1440" w:hanging="360"/>
      </w:pPr>
      <w:r w:rsidDel="00000000" w:rsidR="00000000" w:rsidRPr="00000000">
        <w:rPr>
          <w:rtl w:val="0"/>
        </w:rPr>
        <w:t xml:space="preserve">The system presents a mandatory text field where the user must document the "Reason for unlock *" before the transaction can be processed.</w:t>
      </w:r>
    </w:p>
    <w:p w:rsidR="00000000" w:rsidDel="00000000" w:rsidP="00000000" w:rsidRDefault="00000000" w:rsidRPr="00000000" w14:paraId="00000071">
      <w:pPr>
        <w:numPr>
          <w:ilvl w:val="1"/>
          <w:numId w:val="8"/>
        </w:numPr>
        <w:ind w:left="1440" w:hanging="360"/>
      </w:pPr>
      <w:r w:rsidDel="00000000" w:rsidR="00000000" w:rsidRPr="00000000">
        <w:rPr>
          <w:rtl w:val="0"/>
        </w:rPr>
        <w:t xml:space="preserve">Upon confirming the unlock action, the system removes the edit restrictions on the resident's EHR chart, clears the "CHART LOCKED" banner, and generates an audit log entry of the unlock event.</w:t>
      </w:r>
    </w:p>
    <w:p w:rsidR="00000000" w:rsidDel="00000000" w:rsidP="00000000" w:rsidRDefault="00000000" w:rsidRPr="00000000" w14:paraId="00000072">
      <w:pPr>
        <w:rPr>
          <w:b w:val="1"/>
          <w:bCs w:val="1"/>
        </w:rPr>
      </w:pPr>
      <w:r w:rsidDel="00000000" w:rsidR="00000000" w:rsidRPr="00000000">
        <w:rPr>
          <w:b w:val="1"/>
          <w:bCs w:val="1"/>
          <w:rtl w:val="0"/>
        </w:rPr>
        <w:t xml:space="preserve">Screen/Feature ID: SC_043</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User story: "As a Director of Nursing (DON), I want to see the resolution checklist and perform final actions once the chart is unlocked, so that I can close the incident."</w:t>
        <w:br w:type="textWrapping"/>
        <w:t xml:space="preserve">Acceptance criteria:</w:t>
      </w:r>
    </w:p>
    <w:p w:rsidR="00000000" w:rsidDel="00000000" w:rsidP="00000000" w:rsidRDefault="00000000" w:rsidRPr="00000000" w14:paraId="00000074">
      <w:pPr>
        <w:numPr>
          <w:ilvl w:val="1"/>
          <w:numId w:val="1"/>
        </w:numPr>
        <w:ind w:left="1440" w:hanging="360"/>
      </w:pPr>
      <w:r w:rsidDel="00000000" w:rsidR="00000000" w:rsidRPr="00000000">
        <w:rPr>
          <w:rtl w:val="0"/>
        </w:rPr>
        <w:t xml:space="preserve">The "Chart Status" badge in the sidebar changes to a green "Unlocked" state.</w:t>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A Resolution Checklist is displayed showing the status of "Progress Notes logged", "Chart Status", and "External Report" transmission status.</w:t>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The DON Actions panel updates: the "Unlock Chart" button is disabled, and the primary "Mark Resolved" button becomes active and clickable.</w:t>
      </w:r>
    </w:p>
    <w:p w:rsidR="00000000" w:rsidDel="00000000" w:rsidP="00000000" w:rsidRDefault="00000000" w:rsidRPr="00000000" w14:paraId="00000077">
      <w:pPr>
        <w:rPr>
          <w:b w:val="1"/>
          <w:bCs w:val="1"/>
        </w:rPr>
      </w:pPr>
      <w:r w:rsidDel="00000000" w:rsidR="00000000" w:rsidRPr="00000000">
        <w:rPr>
          <w:b w:val="1"/>
          <w:bCs w:val="1"/>
          <w:rtl w:val="0"/>
        </w:rPr>
        <w:t xml:space="preserve">Screen/Feature ID: SC_044</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User story: "As a Nurse or CNA, I want to access an unlocked incident chart, so that I can input additional clinical documentation or request a final sign-off."</w:t>
        <w:br w:type="textWrapping"/>
        <w:t xml:space="preserve">Acceptance criteria:</w:t>
      </w:r>
    </w:p>
    <w:p w:rsidR="00000000" w:rsidDel="00000000" w:rsidP="00000000" w:rsidRDefault="00000000" w:rsidRPr="00000000" w14:paraId="00000079">
      <w:pPr>
        <w:numPr>
          <w:ilvl w:val="1"/>
          <w:numId w:val="4"/>
        </w:numPr>
        <w:ind w:left="1440" w:hanging="360"/>
      </w:pPr>
      <w:r w:rsidDel="00000000" w:rsidR="00000000" w:rsidRPr="00000000">
        <w:rPr>
          <w:rtl w:val="0"/>
        </w:rPr>
        <w:t xml:space="preserve">The page displays a metadata sub-label: "Role: Nurse / CNA (documentation only)".</w:t>
      </w:r>
    </w:p>
    <w:p w:rsidR="00000000" w:rsidDel="00000000" w:rsidP="00000000" w:rsidRDefault="00000000" w:rsidRPr="00000000" w14:paraId="0000007A">
      <w:pPr>
        <w:numPr>
          <w:ilvl w:val="1"/>
          <w:numId w:val="4"/>
        </w:numPr>
        <w:ind w:left="1440" w:hanging="360"/>
      </w:pPr>
      <w:r w:rsidDel="00000000" w:rsidR="00000000" w:rsidRPr="00000000">
        <w:rPr>
          <w:rtl w:val="0"/>
        </w:rPr>
        <w:t xml:space="preserve">The right action panel restricts management actions, displaying only "Add Progress Note" and "Request DON Review" buttons.</w:t>
      </w:r>
    </w:p>
    <w:p w:rsidR="00000000" w:rsidDel="00000000" w:rsidP="00000000" w:rsidRDefault="00000000" w:rsidRPr="00000000" w14:paraId="0000007B">
      <w:pPr>
        <w:numPr>
          <w:ilvl w:val="1"/>
          <w:numId w:val="4"/>
        </w:numPr>
        <w:ind w:left="1440" w:hanging="360"/>
      </w:pPr>
      <w:r w:rsidDel="00000000" w:rsidR="00000000" w:rsidRPr="00000000">
        <w:rPr>
          <w:rtl w:val="0"/>
        </w:rPr>
        <w:t xml:space="preserve">A helper warning message is displayed under the buttons: "Chart unlock and incident resolution are DON-only actions."</w:t>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09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