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23" w:rsidRPr="00E372B3" w:rsidRDefault="00EE7723" w:rsidP="00EE7723">
      <w:pPr>
        <w:ind w:left="4320" w:firstLine="720"/>
        <w:jc w:val="both"/>
        <w:rPr>
          <w:color w:val="000000" w:themeColor="text1"/>
          <w:sz w:val="26"/>
          <w:szCs w:val="26"/>
        </w:rPr>
      </w:pPr>
    </w:p>
    <w:p w:rsidR="00EE7723" w:rsidRPr="00E372B3" w:rsidRDefault="00EE7723" w:rsidP="00EE7723">
      <w:pPr>
        <w:tabs>
          <w:tab w:val="left" w:pos="2160"/>
        </w:tabs>
        <w:jc w:val="center"/>
        <w:rPr>
          <w:b/>
          <w:color w:val="000000" w:themeColor="text1"/>
          <w:sz w:val="28"/>
          <w:szCs w:val="28"/>
        </w:rPr>
      </w:pPr>
    </w:p>
    <w:p w:rsidR="000F5B2B" w:rsidRDefault="000F5B2B" w:rsidP="000F5B2B">
      <w:pPr>
        <w:ind w:left="2160" w:firstLine="720"/>
        <w:rPr>
          <w:b/>
          <w:color w:val="000000" w:themeColor="text1"/>
          <w:sz w:val="28"/>
          <w:szCs w:val="28"/>
        </w:rPr>
      </w:pPr>
    </w:p>
    <w:p w:rsidR="000F5B2B" w:rsidRPr="00E372B3" w:rsidRDefault="000F5B2B" w:rsidP="000F5B2B">
      <w:pPr>
        <w:ind w:left="2160" w:firstLine="720"/>
        <w:rPr>
          <w:b/>
          <w:color w:val="000000" w:themeColor="text1"/>
          <w:sz w:val="28"/>
          <w:szCs w:val="28"/>
        </w:rPr>
      </w:pPr>
    </w:p>
    <w:p w:rsidR="000F5B2B" w:rsidRPr="00E372B3" w:rsidRDefault="000F5B2B" w:rsidP="000F5B2B">
      <w:pPr>
        <w:jc w:val="center"/>
        <w:rPr>
          <w:color w:val="000000" w:themeColor="text1"/>
          <w:sz w:val="26"/>
          <w:szCs w:val="26"/>
        </w:rPr>
      </w:pPr>
    </w:p>
    <w:p w:rsidR="000F5B2B" w:rsidRDefault="000F5B2B" w:rsidP="000F5B2B">
      <w:pPr>
        <w:tabs>
          <w:tab w:val="center" w:pos="1980"/>
          <w:tab w:val="center" w:pos="7020"/>
        </w:tabs>
        <w:spacing w:before="120"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BÀI KIỂM TRA</w:t>
      </w:r>
    </w:p>
    <w:p w:rsidR="000F5B2B" w:rsidRDefault="000F5B2B" w:rsidP="000F5B2B">
      <w:pPr>
        <w:tabs>
          <w:tab w:val="center" w:pos="1980"/>
          <w:tab w:val="center" w:pos="7020"/>
        </w:tabs>
        <w:spacing w:before="120" w:line="360" w:lineRule="auto"/>
        <w:jc w:val="center"/>
        <w:rPr>
          <w:b/>
          <w:color w:val="000000" w:themeColor="text1"/>
          <w:sz w:val="28"/>
          <w:szCs w:val="28"/>
        </w:rPr>
      </w:pPr>
      <w:r w:rsidRPr="00E372B3">
        <w:rPr>
          <w:color w:val="000000" w:themeColor="text1"/>
          <w:sz w:val="26"/>
          <w:szCs w:val="26"/>
        </w:rPr>
        <w:t xml:space="preserve">Môn: </w:t>
      </w:r>
      <w:r>
        <w:rPr>
          <w:color w:val="000000" w:themeColor="text1"/>
          <w:sz w:val="26"/>
          <w:szCs w:val="26"/>
        </w:rPr>
        <w:t>QUẢN TRỊ CÔNG NGHỆ</w:t>
      </w:r>
    </w:p>
    <w:p w:rsidR="000F5B2B" w:rsidRDefault="000F5B2B" w:rsidP="000F5B2B">
      <w:pPr>
        <w:tabs>
          <w:tab w:val="center" w:pos="1980"/>
          <w:tab w:val="center" w:pos="7020"/>
        </w:tabs>
        <w:spacing w:before="120" w:line="360" w:lineRule="auto"/>
        <w:jc w:val="center"/>
        <w:rPr>
          <w:b/>
          <w:i/>
          <w:color w:val="000000" w:themeColor="text1"/>
          <w:sz w:val="26"/>
          <w:szCs w:val="26"/>
        </w:rPr>
      </w:pPr>
      <w:r w:rsidRPr="00E372B3">
        <w:rPr>
          <w:b/>
          <w:color w:val="000000" w:themeColor="text1"/>
          <w:sz w:val="28"/>
          <w:szCs w:val="28"/>
        </w:rPr>
        <w:t xml:space="preserve">Thời gian làm bài: </w:t>
      </w:r>
      <w:r>
        <w:rPr>
          <w:b/>
          <w:color w:val="000000" w:themeColor="text1"/>
          <w:sz w:val="28"/>
          <w:szCs w:val="28"/>
        </w:rPr>
        <w:t>60</w:t>
      </w:r>
      <w:r w:rsidRPr="00E372B3">
        <w:rPr>
          <w:b/>
          <w:color w:val="000000" w:themeColor="text1"/>
          <w:sz w:val="28"/>
          <w:szCs w:val="28"/>
        </w:rPr>
        <w:t xml:space="preserve"> phút</w:t>
      </w:r>
    </w:p>
    <w:p w:rsidR="00394C5D" w:rsidRDefault="008915BF" w:rsidP="00394C5D">
      <w:pPr>
        <w:tabs>
          <w:tab w:val="center" w:pos="1980"/>
          <w:tab w:val="center" w:pos="7020"/>
        </w:tabs>
        <w:spacing w:before="120" w:line="360" w:lineRule="auto"/>
        <w:jc w:val="both"/>
        <w:rPr>
          <w:i/>
          <w:color w:val="000000" w:themeColor="text1"/>
          <w:sz w:val="26"/>
          <w:szCs w:val="26"/>
        </w:rPr>
      </w:pPr>
      <w:r w:rsidRPr="008915BF">
        <w:rPr>
          <w:b/>
          <w:i/>
          <w:color w:val="000000" w:themeColor="text1"/>
          <w:sz w:val="26"/>
          <w:szCs w:val="26"/>
        </w:rPr>
        <w:t>Câu 1:</w:t>
      </w:r>
      <w:r w:rsidRPr="008915BF">
        <w:rPr>
          <w:i/>
          <w:color w:val="000000" w:themeColor="text1"/>
          <w:sz w:val="26"/>
          <w:szCs w:val="26"/>
        </w:rPr>
        <w:t xml:space="preserve"> (</w:t>
      </w:r>
      <w:r w:rsidR="00A029EB">
        <w:rPr>
          <w:i/>
          <w:color w:val="000000" w:themeColor="text1"/>
          <w:sz w:val="26"/>
          <w:szCs w:val="26"/>
        </w:rPr>
        <w:t>4</w:t>
      </w:r>
      <w:r w:rsidRPr="008915BF">
        <w:rPr>
          <w:i/>
          <w:color w:val="000000" w:themeColor="text1"/>
          <w:sz w:val="26"/>
          <w:szCs w:val="26"/>
        </w:rPr>
        <w:t xml:space="preserve"> điểm) </w:t>
      </w:r>
    </w:p>
    <w:p w:rsidR="008A0A64" w:rsidRPr="00AE142F" w:rsidRDefault="008A0A64" w:rsidP="00AE142F">
      <w:pPr>
        <w:pStyle w:val="ListParagraph"/>
        <w:numPr>
          <w:ilvl w:val="0"/>
          <w:numId w:val="119"/>
        </w:numPr>
        <w:tabs>
          <w:tab w:val="center" w:pos="1980"/>
          <w:tab w:val="center" w:pos="7020"/>
        </w:tabs>
        <w:spacing w:before="120" w:line="360" w:lineRule="auto"/>
        <w:jc w:val="both"/>
        <w:rPr>
          <w:bCs/>
          <w:sz w:val="26"/>
          <w:szCs w:val="26"/>
        </w:rPr>
      </w:pPr>
      <w:r w:rsidRPr="00AE142F">
        <w:rPr>
          <w:bCs/>
          <w:sz w:val="26"/>
          <w:szCs w:val="26"/>
        </w:rPr>
        <w:t xml:space="preserve">Hãy phân tích về sự cần thiết của việc </w:t>
      </w:r>
      <w:r w:rsidR="00AE142F" w:rsidRPr="00AE142F">
        <w:rPr>
          <w:bCs/>
          <w:sz w:val="26"/>
          <w:szCs w:val="26"/>
        </w:rPr>
        <w:t>lựa chọn công nghệ</w:t>
      </w:r>
      <w:r w:rsidRPr="00AE142F">
        <w:rPr>
          <w:bCs/>
          <w:sz w:val="26"/>
          <w:szCs w:val="26"/>
        </w:rPr>
        <w:t>.</w:t>
      </w:r>
    </w:p>
    <w:p w:rsidR="00AE142F" w:rsidRPr="00AE142F" w:rsidRDefault="00AE142F" w:rsidP="00AE142F">
      <w:pPr>
        <w:pStyle w:val="ListParagraph"/>
        <w:numPr>
          <w:ilvl w:val="0"/>
          <w:numId w:val="119"/>
        </w:numPr>
        <w:tabs>
          <w:tab w:val="center" w:pos="1980"/>
          <w:tab w:val="center" w:pos="7020"/>
        </w:tabs>
        <w:spacing w:before="120" w:line="360" w:lineRule="auto"/>
        <w:jc w:val="both"/>
        <w:rPr>
          <w:bCs/>
          <w:sz w:val="26"/>
          <w:szCs w:val="26"/>
        </w:rPr>
      </w:pPr>
      <w:r w:rsidRPr="00AE142F">
        <w:rPr>
          <w:bCs/>
          <w:sz w:val="26"/>
          <w:szCs w:val="26"/>
        </w:rPr>
        <w:t>Dựa vào bảng phân tích chỉ tiêu tổng hợp dưới đây, hãy lựa chỉ ra công nghệ nào sẽ được lựa chọn.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871"/>
        <w:gridCol w:w="1915"/>
        <w:gridCol w:w="1915"/>
        <w:gridCol w:w="1916"/>
      </w:tblGrid>
      <w:tr w:rsidR="00AE142F" w:rsidTr="00145347">
        <w:tc>
          <w:tcPr>
            <w:tcW w:w="959" w:type="dxa"/>
          </w:tcPr>
          <w:p w:rsidR="00AE142F" w:rsidRPr="008915B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/>
                <w:bCs/>
              </w:rPr>
            </w:pPr>
            <w:r w:rsidRPr="008915BF">
              <w:rPr>
                <w:b/>
                <w:bCs/>
              </w:rPr>
              <w:t>TT</w:t>
            </w:r>
          </w:p>
        </w:tc>
        <w:tc>
          <w:tcPr>
            <w:tcW w:w="2871" w:type="dxa"/>
          </w:tcPr>
          <w:p w:rsidR="00AE142F" w:rsidRPr="008915B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/>
                <w:bCs/>
              </w:rPr>
            </w:pPr>
            <w:r w:rsidRPr="008915BF">
              <w:rPr>
                <w:b/>
                <w:bCs/>
              </w:rPr>
              <w:t>Chỉ tiêu</w:t>
            </w:r>
          </w:p>
        </w:tc>
        <w:tc>
          <w:tcPr>
            <w:tcW w:w="1915" w:type="dxa"/>
          </w:tcPr>
          <w:p w:rsidR="00AE142F" w:rsidRPr="008915B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/>
                <w:bCs/>
              </w:rPr>
            </w:pPr>
            <w:r w:rsidRPr="008915BF">
              <w:rPr>
                <w:b/>
                <w:bCs/>
              </w:rPr>
              <w:t>Pi(A)</w:t>
            </w:r>
          </w:p>
        </w:tc>
        <w:tc>
          <w:tcPr>
            <w:tcW w:w="1915" w:type="dxa"/>
          </w:tcPr>
          <w:p w:rsidR="00AE142F" w:rsidRPr="008915B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/>
                <w:bCs/>
              </w:rPr>
            </w:pPr>
            <w:r w:rsidRPr="008915BF">
              <w:rPr>
                <w:b/>
                <w:bCs/>
              </w:rPr>
              <w:t>Pi(B)</w:t>
            </w:r>
          </w:p>
        </w:tc>
        <w:tc>
          <w:tcPr>
            <w:tcW w:w="1916" w:type="dxa"/>
          </w:tcPr>
          <w:p w:rsidR="00AE142F" w:rsidRPr="008915B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/>
                <w:bCs/>
              </w:rPr>
            </w:pPr>
            <w:r w:rsidRPr="008915BF">
              <w:rPr>
                <w:b/>
                <w:bCs/>
              </w:rPr>
              <w:t>Vi</w:t>
            </w:r>
          </w:p>
        </w:tc>
      </w:tr>
      <w:tr w:rsidR="00AE142F" w:rsidTr="00145347">
        <w:tc>
          <w:tcPr>
            <w:tcW w:w="959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871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TCC</w:t>
            </w:r>
          </w:p>
        </w:tc>
        <w:tc>
          <w:tcPr>
            <w:tcW w:w="1915" w:type="dxa"/>
          </w:tcPr>
          <w:p w:rsidR="00AE142F" w:rsidRDefault="006C58FE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3,5</w:t>
            </w:r>
          </w:p>
        </w:tc>
        <w:tc>
          <w:tcPr>
            <w:tcW w:w="1915" w:type="dxa"/>
          </w:tcPr>
          <w:p w:rsidR="00AE142F" w:rsidRDefault="006C58FE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3,0</w:t>
            </w:r>
          </w:p>
        </w:tc>
        <w:tc>
          <w:tcPr>
            <w:tcW w:w="1916" w:type="dxa"/>
          </w:tcPr>
          <w:p w:rsidR="00AE142F" w:rsidRDefault="00B06007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0,2</w:t>
            </w:r>
            <w:r w:rsidR="006C58FE">
              <w:rPr>
                <w:bCs/>
              </w:rPr>
              <w:t>5</w:t>
            </w:r>
          </w:p>
        </w:tc>
      </w:tr>
      <w:tr w:rsidR="00AE142F" w:rsidTr="00145347">
        <w:tc>
          <w:tcPr>
            <w:tcW w:w="959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871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TCA</w:t>
            </w:r>
          </w:p>
        </w:tc>
        <w:tc>
          <w:tcPr>
            <w:tcW w:w="1915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2,5</w:t>
            </w:r>
          </w:p>
        </w:tc>
        <w:tc>
          <w:tcPr>
            <w:tcW w:w="1915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4,0</w:t>
            </w:r>
          </w:p>
        </w:tc>
        <w:tc>
          <w:tcPr>
            <w:tcW w:w="1916" w:type="dxa"/>
          </w:tcPr>
          <w:p w:rsidR="00AE142F" w:rsidRDefault="006C58FE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0,20</w:t>
            </w:r>
          </w:p>
        </w:tc>
      </w:tr>
      <w:tr w:rsidR="00AE142F" w:rsidTr="00145347">
        <w:tc>
          <w:tcPr>
            <w:tcW w:w="959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871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1915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3,5</w:t>
            </w:r>
          </w:p>
        </w:tc>
        <w:tc>
          <w:tcPr>
            <w:tcW w:w="1915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2,0</w:t>
            </w:r>
          </w:p>
        </w:tc>
        <w:tc>
          <w:tcPr>
            <w:tcW w:w="1916" w:type="dxa"/>
          </w:tcPr>
          <w:p w:rsidR="00AE142F" w:rsidRDefault="00B06007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0,</w:t>
            </w:r>
            <w:r w:rsidR="006C58FE">
              <w:rPr>
                <w:bCs/>
              </w:rPr>
              <w:t>20</w:t>
            </w:r>
          </w:p>
        </w:tc>
      </w:tr>
      <w:tr w:rsidR="00AE142F" w:rsidTr="00145347">
        <w:tc>
          <w:tcPr>
            <w:tcW w:w="959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871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NPV</w:t>
            </w:r>
          </w:p>
        </w:tc>
        <w:tc>
          <w:tcPr>
            <w:tcW w:w="1915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3,0</w:t>
            </w:r>
          </w:p>
        </w:tc>
        <w:tc>
          <w:tcPr>
            <w:tcW w:w="1915" w:type="dxa"/>
          </w:tcPr>
          <w:p w:rsidR="00AE142F" w:rsidRDefault="006C58FE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AE142F">
              <w:rPr>
                <w:bCs/>
              </w:rPr>
              <w:t>,5</w:t>
            </w:r>
          </w:p>
        </w:tc>
        <w:tc>
          <w:tcPr>
            <w:tcW w:w="1916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0,15</w:t>
            </w:r>
          </w:p>
        </w:tc>
      </w:tr>
      <w:tr w:rsidR="00AE142F" w:rsidTr="00145347">
        <w:tc>
          <w:tcPr>
            <w:tcW w:w="959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871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IRR</w:t>
            </w:r>
          </w:p>
        </w:tc>
        <w:tc>
          <w:tcPr>
            <w:tcW w:w="1915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3,0</w:t>
            </w:r>
          </w:p>
        </w:tc>
        <w:tc>
          <w:tcPr>
            <w:tcW w:w="1915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2,5</w:t>
            </w:r>
          </w:p>
        </w:tc>
        <w:tc>
          <w:tcPr>
            <w:tcW w:w="1916" w:type="dxa"/>
          </w:tcPr>
          <w:p w:rsidR="00AE142F" w:rsidRDefault="006C58FE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0,10</w:t>
            </w:r>
          </w:p>
        </w:tc>
      </w:tr>
      <w:tr w:rsidR="00AE142F" w:rsidTr="00145347">
        <w:tc>
          <w:tcPr>
            <w:tcW w:w="959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871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B/C</w:t>
            </w:r>
          </w:p>
        </w:tc>
        <w:tc>
          <w:tcPr>
            <w:tcW w:w="1915" w:type="dxa"/>
          </w:tcPr>
          <w:p w:rsidR="00AE142F" w:rsidRDefault="006C58FE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="00AE142F">
              <w:rPr>
                <w:bCs/>
              </w:rPr>
              <w:t>,5</w:t>
            </w:r>
          </w:p>
        </w:tc>
        <w:tc>
          <w:tcPr>
            <w:tcW w:w="1915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3,0</w:t>
            </w:r>
          </w:p>
        </w:tc>
        <w:tc>
          <w:tcPr>
            <w:tcW w:w="1916" w:type="dxa"/>
          </w:tcPr>
          <w:p w:rsidR="00AE142F" w:rsidRDefault="00AE142F" w:rsidP="00145347">
            <w:pPr>
              <w:tabs>
                <w:tab w:val="center" w:pos="1980"/>
                <w:tab w:val="center" w:pos="7020"/>
              </w:tabs>
              <w:jc w:val="center"/>
              <w:rPr>
                <w:bCs/>
              </w:rPr>
            </w:pPr>
            <w:r>
              <w:rPr>
                <w:bCs/>
              </w:rPr>
              <w:t>0,10</w:t>
            </w:r>
          </w:p>
        </w:tc>
      </w:tr>
    </w:tbl>
    <w:p w:rsidR="00AE142F" w:rsidRDefault="00AE142F" w:rsidP="00351D12">
      <w:pPr>
        <w:tabs>
          <w:tab w:val="center" w:pos="1980"/>
          <w:tab w:val="center" w:pos="7020"/>
        </w:tabs>
        <w:spacing w:before="120" w:line="360" w:lineRule="auto"/>
        <w:jc w:val="both"/>
        <w:rPr>
          <w:bCs/>
        </w:rPr>
      </w:pPr>
    </w:p>
    <w:p w:rsidR="00351D12" w:rsidRDefault="00351D12" w:rsidP="00351D12">
      <w:pPr>
        <w:tabs>
          <w:tab w:val="center" w:pos="1980"/>
          <w:tab w:val="center" w:pos="7020"/>
        </w:tabs>
        <w:spacing w:before="120" w:line="360" w:lineRule="auto"/>
        <w:jc w:val="both"/>
        <w:rPr>
          <w:i/>
          <w:color w:val="000000" w:themeColor="text1"/>
          <w:sz w:val="26"/>
          <w:szCs w:val="26"/>
        </w:rPr>
      </w:pPr>
      <w:r w:rsidRPr="008915BF">
        <w:rPr>
          <w:b/>
          <w:i/>
          <w:color w:val="000000" w:themeColor="text1"/>
          <w:sz w:val="26"/>
          <w:szCs w:val="26"/>
        </w:rPr>
        <w:t xml:space="preserve">Câu </w:t>
      </w:r>
      <w:r w:rsidR="008A0A64">
        <w:rPr>
          <w:b/>
          <w:i/>
          <w:color w:val="000000" w:themeColor="text1"/>
          <w:sz w:val="26"/>
          <w:szCs w:val="26"/>
        </w:rPr>
        <w:t>2</w:t>
      </w:r>
      <w:r w:rsidRPr="008915BF">
        <w:rPr>
          <w:b/>
          <w:i/>
          <w:color w:val="000000" w:themeColor="text1"/>
          <w:sz w:val="26"/>
          <w:szCs w:val="26"/>
        </w:rPr>
        <w:t>:</w:t>
      </w:r>
      <w:r w:rsidRPr="00307AC4">
        <w:rPr>
          <w:color w:val="000000" w:themeColor="text1"/>
          <w:sz w:val="26"/>
          <w:szCs w:val="26"/>
        </w:rPr>
        <w:t xml:space="preserve"> </w:t>
      </w:r>
      <w:r w:rsidRPr="008915BF">
        <w:rPr>
          <w:i/>
          <w:color w:val="000000" w:themeColor="text1"/>
          <w:sz w:val="26"/>
          <w:szCs w:val="26"/>
        </w:rPr>
        <w:t>(</w:t>
      </w:r>
      <w:r w:rsidR="00A029EB">
        <w:rPr>
          <w:i/>
          <w:color w:val="000000" w:themeColor="text1"/>
          <w:sz w:val="26"/>
          <w:szCs w:val="26"/>
        </w:rPr>
        <w:t>4</w:t>
      </w:r>
      <w:r w:rsidRPr="008915BF">
        <w:rPr>
          <w:i/>
          <w:color w:val="000000" w:themeColor="text1"/>
          <w:sz w:val="26"/>
          <w:szCs w:val="26"/>
        </w:rPr>
        <w:t xml:space="preserve"> điểm)</w:t>
      </w:r>
      <w:r>
        <w:rPr>
          <w:i/>
          <w:color w:val="000000" w:themeColor="text1"/>
          <w:sz w:val="26"/>
          <w:szCs w:val="26"/>
        </w:rPr>
        <w:t xml:space="preserve"> </w:t>
      </w:r>
    </w:p>
    <w:p w:rsidR="00CE7BE7" w:rsidRPr="008915BF" w:rsidRDefault="00A029EB" w:rsidP="00CE7BE7">
      <w:pPr>
        <w:tabs>
          <w:tab w:val="center" w:pos="1980"/>
          <w:tab w:val="center" w:pos="7020"/>
        </w:tabs>
        <w:spacing w:before="120" w:line="360" w:lineRule="auto"/>
        <w:jc w:val="both"/>
        <w:rPr>
          <w:color w:val="000000" w:themeColor="text1"/>
          <w:sz w:val="26"/>
          <w:szCs w:val="26"/>
        </w:rPr>
      </w:pPr>
      <w:r>
        <w:rPr>
          <w:bCs/>
          <w:sz w:val="26"/>
        </w:rPr>
        <w:t>Hãy phân tích về</w:t>
      </w:r>
      <w:r w:rsidRPr="0006324C">
        <w:rPr>
          <w:bCs/>
          <w:sz w:val="26"/>
        </w:rPr>
        <w:t xml:space="preserve"> </w:t>
      </w:r>
      <w:r>
        <w:rPr>
          <w:bCs/>
          <w:sz w:val="26"/>
        </w:rPr>
        <w:t>vai trò</w:t>
      </w:r>
      <w:r w:rsidRPr="0006324C">
        <w:rPr>
          <w:bCs/>
          <w:sz w:val="26"/>
        </w:rPr>
        <w:t xml:space="preserve"> và ứng</w:t>
      </w:r>
      <w:r w:rsidR="009D64CE">
        <w:rPr>
          <w:bCs/>
          <w:sz w:val="26"/>
        </w:rPr>
        <w:t xml:space="preserve"> dụng của việc dự báo công nghệ.</w:t>
      </w:r>
      <w:r w:rsidRPr="0006324C">
        <w:rPr>
          <w:bCs/>
          <w:sz w:val="26"/>
        </w:rPr>
        <w:t xml:space="preserve"> Sử dụng kỹ thuật dự báo cây thích hợp để minh họa cho một công nghệ mà em biết.</w:t>
      </w:r>
    </w:p>
    <w:p w:rsidR="00351D12" w:rsidRDefault="00351D12" w:rsidP="00351D12">
      <w:pPr>
        <w:tabs>
          <w:tab w:val="center" w:pos="1980"/>
          <w:tab w:val="center" w:pos="7020"/>
        </w:tabs>
        <w:spacing w:before="120" w:line="360" w:lineRule="auto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Câu 3</w:t>
      </w:r>
      <w:r w:rsidRPr="008915BF">
        <w:rPr>
          <w:b/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Pr="008915BF">
        <w:rPr>
          <w:i/>
          <w:color w:val="000000" w:themeColor="text1"/>
          <w:sz w:val="26"/>
          <w:szCs w:val="26"/>
        </w:rPr>
        <w:t>(</w:t>
      </w:r>
      <w:r>
        <w:rPr>
          <w:i/>
          <w:color w:val="000000" w:themeColor="text1"/>
          <w:sz w:val="26"/>
          <w:szCs w:val="26"/>
        </w:rPr>
        <w:t>2</w:t>
      </w:r>
      <w:r w:rsidRPr="008915BF">
        <w:rPr>
          <w:i/>
          <w:color w:val="000000" w:themeColor="text1"/>
          <w:sz w:val="26"/>
          <w:szCs w:val="26"/>
        </w:rPr>
        <w:t xml:space="preserve"> điểm)</w:t>
      </w:r>
      <w:r>
        <w:rPr>
          <w:color w:val="000000" w:themeColor="text1"/>
          <w:sz w:val="26"/>
          <w:szCs w:val="26"/>
        </w:rPr>
        <w:t xml:space="preserve"> </w:t>
      </w:r>
    </w:p>
    <w:p w:rsidR="00351D12" w:rsidRDefault="00680419" w:rsidP="00351D12">
      <w:pPr>
        <w:tabs>
          <w:tab w:val="center" w:pos="1980"/>
          <w:tab w:val="center" w:pos="7020"/>
        </w:tabs>
        <w:spacing w:before="120"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Ngày nay</w:t>
      </w:r>
      <w:r w:rsidR="00073170">
        <w:rPr>
          <w:color w:val="000000" w:themeColor="text1"/>
          <w:sz w:val="26"/>
          <w:szCs w:val="26"/>
        </w:rPr>
        <w:t>,</w:t>
      </w:r>
      <w:r w:rsidR="0013112D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nhiều sản phẩm mới </w:t>
      </w:r>
      <w:r w:rsidR="00073170">
        <w:rPr>
          <w:color w:val="000000" w:themeColor="text1"/>
          <w:sz w:val="26"/>
          <w:szCs w:val="26"/>
        </w:rPr>
        <w:t>ra đời</w:t>
      </w:r>
      <w:r>
        <w:rPr>
          <w:color w:val="000000" w:themeColor="text1"/>
          <w:sz w:val="26"/>
          <w:szCs w:val="26"/>
        </w:rPr>
        <w:t xml:space="preserve"> tích hợp </w:t>
      </w:r>
      <w:r w:rsidR="00073170">
        <w:rPr>
          <w:color w:val="000000" w:themeColor="text1"/>
          <w:sz w:val="26"/>
          <w:szCs w:val="26"/>
        </w:rPr>
        <w:t xml:space="preserve">hàm lượng công nghệ cao với nhiều </w:t>
      </w:r>
      <w:r>
        <w:rPr>
          <w:color w:val="000000" w:themeColor="text1"/>
          <w:sz w:val="26"/>
          <w:szCs w:val="26"/>
        </w:rPr>
        <w:t>tính năng</w:t>
      </w:r>
      <w:r w:rsidR="00073170">
        <w:rPr>
          <w:color w:val="000000" w:themeColor="text1"/>
          <w:sz w:val="26"/>
          <w:szCs w:val="26"/>
        </w:rPr>
        <w:t xml:space="preserve"> hữu dụng. Hãy lựa chọn một sản phẩm mà em biết, </w:t>
      </w:r>
      <w:r w:rsidR="00AB1753">
        <w:rPr>
          <w:color w:val="000000" w:themeColor="text1"/>
          <w:sz w:val="26"/>
          <w:szCs w:val="26"/>
        </w:rPr>
        <w:t xml:space="preserve">tóm tắt chức năng, </w:t>
      </w:r>
      <w:r w:rsidR="00073170">
        <w:rPr>
          <w:color w:val="000000" w:themeColor="text1"/>
          <w:sz w:val="26"/>
          <w:szCs w:val="26"/>
        </w:rPr>
        <w:t>đưa ra những nhận định về sản phẩm này và lên kế hoạch kinh doanh tại thị trường Việt Nam</w:t>
      </w:r>
      <w:r w:rsidR="00351D12">
        <w:rPr>
          <w:color w:val="000000" w:themeColor="text1"/>
          <w:sz w:val="26"/>
          <w:szCs w:val="26"/>
        </w:rPr>
        <w:t>.</w:t>
      </w:r>
    </w:p>
    <w:p w:rsidR="00F02BBE" w:rsidRPr="00F02BBE" w:rsidRDefault="00AB1753" w:rsidP="00F02BBE">
      <w:pPr>
        <w:tabs>
          <w:tab w:val="center" w:pos="1980"/>
          <w:tab w:val="center" w:pos="7020"/>
        </w:tabs>
        <w:spacing w:before="120" w:line="360" w:lineRule="auto"/>
        <w:jc w:val="center"/>
        <w:rPr>
          <w:b/>
          <w:color w:val="000000" w:themeColor="text1"/>
          <w:sz w:val="26"/>
          <w:szCs w:val="26"/>
        </w:rPr>
      </w:pPr>
      <w:r w:rsidRPr="00F02BBE">
        <w:rPr>
          <w:b/>
          <w:color w:val="000000" w:themeColor="text1"/>
          <w:sz w:val="26"/>
          <w:szCs w:val="26"/>
        </w:rPr>
        <w:t xml:space="preserve"> </w:t>
      </w:r>
      <w:r w:rsidR="00F02BBE" w:rsidRPr="00F02BBE">
        <w:rPr>
          <w:b/>
          <w:color w:val="000000" w:themeColor="text1"/>
          <w:sz w:val="26"/>
          <w:szCs w:val="26"/>
        </w:rPr>
        <w:t xml:space="preserve">(Hết – </w:t>
      </w:r>
      <w:r w:rsidR="000F5B2B">
        <w:rPr>
          <w:b/>
          <w:color w:val="000000" w:themeColor="text1"/>
          <w:sz w:val="26"/>
          <w:szCs w:val="26"/>
        </w:rPr>
        <w:t>Bài kiểm tra</w:t>
      </w:r>
      <w:r w:rsidR="00F02BBE" w:rsidRPr="00F02BBE">
        <w:rPr>
          <w:b/>
          <w:color w:val="000000" w:themeColor="text1"/>
          <w:sz w:val="26"/>
          <w:szCs w:val="26"/>
        </w:rPr>
        <w:t xml:space="preserve"> gồm </w:t>
      </w:r>
      <w:r w:rsidR="00CE7BE7">
        <w:rPr>
          <w:b/>
          <w:color w:val="000000" w:themeColor="text1"/>
          <w:sz w:val="26"/>
          <w:szCs w:val="26"/>
        </w:rPr>
        <w:t>3</w:t>
      </w:r>
      <w:r w:rsidR="00F02BBE" w:rsidRPr="00F02BBE">
        <w:rPr>
          <w:b/>
          <w:color w:val="000000" w:themeColor="text1"/>
          <w:sz w:val="26"/>
          <w:szCs w:val="26"/>
        </w:rPr>
        <w:t xml:space="preserve"> câu hỏi)</w:t>
      </w:r>
      <w:bookmarkStart w:id="0" w:name="_GoBack"/>
      <w:bookmarkEnd w:id="0"/>
    </w:p>
    <w:p w:rsidR="00307AC4" w:rsidRPr="00307AC4" w:rsidRDefault="00307AC4" w:rsidP="00661D81">
      <w:pPr>
        <w:rPr>
          <w:color w:val="000000" w:themeColor="text1"/>
          <w:sz w:val="26"/>
          <w:szCs w:val="26"/>
        </w:rPr>
      </w:pPr>
    </w:p>
    <w:p w:rsidR="00661D81" w:rsidRPr="00307AC4" w:rsidRDefault="00661D81" w:rsidP="00661D81">
      <w:pPr>
        <w:rPr>
          <w:color w:val="000000" w:themeColor="text1"/>
          <w:sz w:val="26"/>
          <w:szCs w:val="26"/>
        </w:rPr>
      </w:pPr>
    </w:p>
    <w:sectPr w:rsidR="00661D81" w:rsidRPr="00307AC4" w:rsidSect="00AE142F">
      <w:footerReference w:type="default" r:id="rId8"/>
      <w:pgSz w:w="11907" w:h="16840" w:code="9"/>
      <w:pgMar w:top="720" w:right="1134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405" w:rsidRDefault="00A85405" w:rsidP="00D74A3A">
      <w:r>
        <w:separator/>
      </w:r>
    </w:p>
  </w:endnote>
  <w:endnote w:type="continuationSeparator" w:id="0">
    <w:p w:rsidR="00A85405" w:rsidRDefault="00A85405" w:rsidP="00D7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890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4A3A" w:rsidRDefault="00D74A3A">
        <w:pPr>
          <w:pStyle w:val="Footer"/>
          <w:jc w:val="cen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B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4A3A" w:rsidRDefault="00D74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405" w:rsidRDefault="00A85405" w:rsidP="00D74A3A">
      <w:r>
        <w:separator/>
      </w:r>
    </w:p>
  </w:footnote>
  <w:footnote w:type="continuationSeparator" w:id="0">
    <w:p w:rsidR="00A85405" w:rsidRDefault="00A85405" w:rsidP="00D74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27F0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206C"/>
    <w:multiLevelType w:val="hybridMultilevel"/>
    <w:tmpl w:val="F05C77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34C5F"/>
    <w:multiLevelType w:val="hybridMultilevel"/>
    <w:tmpl w:val="197CEF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75EFD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56C25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946B7"/>
    <w:multiLevelType w:val="hybridMultilevel"/>
    <w:tmpl w:val="32DA39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A127B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B14CCF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D10D5F"/>
    <w:multiLevelType w:val="hybridMultilevel"/>
    <w:tmpl w:val="3EAA5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B3539"/>
    <w:multiLevelType w:val="hybridMultilevel"/>
    <w:tmpl w:val="F6D60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61E6C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413D56"/>
    <w:multiLevelType w:val="hybridMultilevel"/>
    <w:tmpl w:val="94CE0B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248B6"/>
    <w:multiLevelType w:val="hybridMultilevel"/>
    <w:tmpl w:val="A8E61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DA1966"/>
    <w:multiLevelType w:val="hybridMultilevel"/>
    <w:tmpl w:val="06E01A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44C81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584D2D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874E30"/>
    <w:multiLevelType w:val="hybridMultilevel"/>
    <w:tmpl w:val="B3B4A2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A80348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E534E0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F76EFD"/>
    <w:multiLevelType w:val="hybridMultilevel"/>
    <w:tmpl w:val="689249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3320B5D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3892A03"/>
    <w:multiLevelType w:val="hybridMultilevel"/>
    <w:tmpl w:val="3EAA5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FA1590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DA3385"/>
    <w:multiLevelType w:val="hybridMultilevel"/>
    <w:tmpl w:val="45089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BE2B46"/>
    <w:multiLevelType w:val="hybridMultilevel"/>
    <w:tmpl w:val="857201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A2470E"/>
    <w:multiLevelType w:val="hybridMultilevel"/>
    <w:tmpl w:val="0F80FE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B6147F"/>
    <w:multiLevelType w:val="hybridMultilevel"/>
    <w:tmpl w:val="F5D0C0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E04BBF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B0B33C9"/>
    <w:multiLevelType w:val="hybridMultilevel"/>
    <w:tmpl w:val="D2824B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437037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237C9E"/>
    <w:multiLevelType w:val="hybridMultilevel"/>
    <w:tmpl w:val="FE92E7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2956F2"/>
    <w:multiLevelType w:val="hybridMultilevel"/>
    <w:tmpl w:val="B3B4A2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EFA21AA"/>
    <w:multiLevelType w:val="hybridMultilevel"/>
    <w:tmpl w:val="6F5821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0811D1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0397172"/>
    <w:multiLevelType w:val="hybridMultilevel"/>
    <w:tmpl w:val="3EAA5F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175877"/>
    <w:multiLevelType w:val="hybridMultilevel"/>
    <w:tmpl w:val="DD26AB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C023CF"/>
    <w:multiLevelType w:val="hybridMultilevel"/>
    <w:tmpl w:val="CFAE0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5AD27C4"/>
    <w:multiLevelType w:val="hybridMultilevel"/>
    <w:tmpl w:val="134E14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6FE2601"/>
    <w:multiLevelType w:val="hybridMultilevel"/>
    <w:tmpl w:val="67D861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711018D"/>
    <w:multiLevelType w:val="hybridMultilevel"/>
    <w:tmpl w:val="A1A002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7994477"/>
    <w:multiLevelType w:val="hybridMultilevel"/>
    <w:tmpl w:val="80466C4C"/>
    <w:lvl w:ilvl="0" w:tplc="F642C4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8575D99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92C29CE"/>
    <w:multiLevelType w:val="hybridMultilevel"/>
    <w:tmpl w:val="DD26AB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9FA17BD"/>
    <w:multiLevelType w:val="hybridMultilevel"/>
    <w:tmpl w:val="B8B806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8B1606"/>
    <w:multiLevelType w:val="hybridMultilevel"/>
    <w:tmpl w:val="134E14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DB7712C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0E59E2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7E3E3C"/>
    <w:multiLevelType w:val="hybridMultilevel"/>
    <w:tmpl w:val="D62862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AE5FF6"/>
    <w:multiLevelType w:val="hybridMultilevel"/>
    <w:tmpl w:val="9D14A0A0"/>
    <w:lvl w:ilvl="0" w:tplc="241C9DD0">
      <w:start w:val="1"/>
      <w:numFmt w:val="upp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172E85"/>
    <w:multiLevelType w:val="hybridMultilevel"/>
    <w:tmpl w:val="70060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805439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975309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F6B23CF"/>
    <w:multiLevelType w:val="hybridMultilevel"/>
    <w:tmpl w:val="9D14A0A0"/>
    <w:lvl w:ilvl="0" w:tplc="241C9DD0">
      <w:start w:val="1"/>
      <w:numFmt w:val="upp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78109D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266177"/>
    <w:multiLevelType w:val="hybridMultilevel"/>
    <w:tmpl w:val="F6D60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3A1459D"/>
    <w:multiLevelType w:val="hybridMultilevel"/>
    <w:tmpl w:val="D62862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5F92AD8"/>
    <w:multiLevelType w:val="hybridMultilevel"/>
    <w:tmpl w:val="70060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FF0E21"/>
    <w:multiLevelType w:val="hybridMultilevel"/>
    <w:tmpl w:val="2954F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6B7A87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D1570F9"/>
    <w:multiLevelType w:val="hybridMultilevel"/>
    <w:tmpl w:val="45089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395A3F"/>
    <w:multiLevelType w:val="hybridMultilevel"/>
    <w:tmpl w:val="5BA89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59247E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A02AD9"/>
    <w:multiLevelType w:val="hybridMultilevel"/>
    <w:tmpl w:val="F6D60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EEB4150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96652E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FAF37C9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5D4EA3"/>
    <w:multiLevelType w:val="hybridMultilevel"/>
    <w:tmpl w:val="F6D60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D40C75"/>
    <w:multiLevelType w:val="hybridMultilevel"/>
    <w:tmpl w:val="2954F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30748B"/>
    <w:multiLevelType w:val="hybridMultilevel"/>
    <w:tmpl w:val="A8E61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1D81E1D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3F52E01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4B73F3A"/>
    <w:multiLevelType w:val="hybridMultilevel"/>
    <w:tmpl w:val="70060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F62998"/>
    <w:multiLevelType w:val="hybridMultilevel"/>
    <w:tmpl w:val="976224EE"/>
    <w:lvl w:ilvl="0" w:tplc="F642C4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5855AB"/>
    <w:multiLevelType w:val="hybridMultilevel"/>
    <w:tmpl w:val="857201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8E4111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6CB6CD9"/>
    <w:multiLevelType w:val="hybridMultilevel"/>
    <w:tmpl w:val="D3B437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72C6B6D"/>
    <w:multiLevelType w:val="hybridMultilevel"/>
    <w:tmpl w:val="28E09C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DC6CE3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7F17A43"/>
    <w:multiLevelType w:val="hybridMultilevel"/>
    <w:tmpl w:val="B3B4A2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8021D60"/>
    <w:multiLevelType w:val="hybridMultilevel"/>
    <w:tmpl w:val="5BA899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2B3511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9FC5136"/>
    <w:multiLevelType w:val="hybridMultilevel"/>
    <w:tmpl w:val="70060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A286771"/>
    <w:multiLevelType w:val="hybridMultilevel"/>
    <w:tmpl w:val="9D14A0A0"/>
    <w:lvl w:ilvl="0" w:tplc="241C9DD0">
      <w:start w:val="1"/>
      <w:numFmt w:val="upperLetter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DF75E4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EA1CCC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D4B470A"/>
    <w:multiLevelType w:val="hybridMultilevel"/>
    <w:tmpl w:val="0F80FE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CD3360"/>
    <w:multiLevelType w:val="hybridMultilevel"/>
    <w:tmpl w:val="F6D60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F754557"/>
    <w:multiLevelType w:val="hybridMultilevel"/>
    <w:tmpl w:val="B3B4A2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905E4C"/>
    <w:multiLevelType w:val="hybridMultilevel"/>
    <w:tmpl w:val="A1A002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1A25A36"/>
    <w:multiLevelType w:val="hybridMultilevel"/>
    <w:tmpl w:val="4FA6E4E8"/>
    <w:lvl w:ilvl="0" w:tplc="1B48F5F4">
      <w:start w:val="1"/>
      <w:numFmt w:val="upperLetter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26198B"/>
    <w:multiLevelType w:val="hybridMultilevel"/>
    <w:tmpl w:val="D3B437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25F2F74"/>
    <w:multiLevelType w:val="hybridMultilevel"/>
    <w:tmpl w:val="0F80FE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390454B"/>
    <w:multiLevelType w:val="hybridMultilevel"/>
    <w:tmpl w:val="80466C4C"/>
    <w:lvl w:ilvl="0" w:tplc="F642C4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3E346F6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3EC1081"/>
    <w:multiLevelType w:val="hybridMultilevel"/>
    <w:tmpl w:val="F6D60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3F34018"/>
    <w:multiLevelType w:val="hybridMultilevel"/>
    <w:tmpl w:val="197CEF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56A5E14"/>
    <w:multiLevelType w:val="hybridMultilevel"/>
    <w:tmpl w:val="F6D60E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61B6AAB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69115C4"/>
    <w:multiLevelType w:val="hybridMultilevel"/>
    <w:tmpl w:val="754C50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8F25544"/>
    <w:multiLevelType w:val="hybridMultilevel"/>
    <w:tmpl w:val="D3B437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8FB3B58"/>
    <w:multiLevelType w:val="hybridMultilevel"/>
    <w:tmpl w:val="450891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B823B4F"/>
    <w:multiLevelType w:val="hybridMultilevel"/>
    <w:tmpl w:val="0C1C0A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C596144"/>
    <w:multiLevelType w:val="hybridMultilevel"/>
    <w:tmpl w:val="976224EE"/>
    <w:lvl w:ilvl="0" w:tplc="F642C4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D274FD7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EBC0120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FFC6F22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1F042D5"/>
    <w:multiLevelType w:val="hybridMultilevel"/>
    <w:tmpl w:val="67D861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21F6EF6"/>
    <w:multiLevelType w:val="hybridMultilevel"/>
    <w:tmpl w:val="67D861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24B0394"/>
    <w:multiLevelType w:val="hybridMultilevel"/>
    <w:tmpl w:val="DD26AB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3B66FC0"/>
    <w:multiLevelType w:val="hybridMultilevel"/>
    <w:tmpl w:val="DFB26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420410D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4BF143C"/>
    <w:multiLevelType w:val="hybridMultilevel"/>
    <w:tmpl w:val="976224EE"/>
    <w:lvl w:ilvl="0" w:tplc="F642C4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8164907"/>
    <w:multiLevelType w:val="hybridMultilevel"/>
    <w:tmpl w:val="BF9080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8FE6D45"/>
    <w:multiLevelType w:val="hybridMultilevel"/>
    <w:tmpl w:val="70060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AA02EF7"/>
    <w:multiLevelType w:val="hybridMultilevel"/>
    <w:tmpl w:val="A0F426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B2B71B9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E62390F"/>
    <w:multiLevelType w:val="hybridMultilevel"/>
    <w:tmpl w:val="C29C80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891488"/>
    <w:multiLevelType w:val="hybridMultilevel"/>
    <w:tmpl w:val="BF663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ED92C98"/>
    <w:multiLevelType w:val="hybridMultilevel"/>
    <w:tmpl w:val="795886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44"/>
  </w:num>
  <w:num w:numId="3">
    <w:abstractNumId w:val="88"/>
  </w:num>
  <w:num w:numId="4">
    <w:abstractNumId w:val="79"/>
  </w:num>
  <w:num w:numId="5">
    <w:abstractNumId w:val="106"/>
  </w:num>
  <w:num w:numId="6">
    <w:abstractNumId w:val="67"/>
  </w:num>
  <w:num w:numId="7">
    <w:abstractNumId w:val="23"/>
  </w:num>
  <w:num w:numId="8">
    <w:abstractNumId w:val="65"/>
  </w:num>
  <w:num w:numId="9">
    <w:abstractNumId w:val="50"/>
  </w:num>
  <w:num w:numId="10">
    <w:abstractNumId w:val="42"/>
  </w:num>
  <w:num w:numId="11">
    <w:abstractNumId w:val="2"/>
  </w:num>
  <w:num w:numId="12">
    <w:abstractNumId w:val="95"/>
  </w:num>
  <w:num w:numId="13">
    <w:abstractNumId w:val="14"/>
  </w:num>
  <w:num w:numId="14">
    <w:abstractNumId w:val="98"/>
  </w:num>
  <w:num w:numId="15">
    <w:abstractNumId w:val="31"/>
  </w:num>
  <w:num w:numId="16">
    <w:abstractNumId w:val="16"/>
  </w:num>
  <w:num w:numId="17">
    <w:abstractNumId w:val="99"/>
  </w:num>
  <w:num w:numId="18">
    <w:abstractNumId w:val="32"/>
  </w:num>
  <w:num w:numId="19">
    <w:abstractNumId w:val="96"/>
  </w:num>
  <w:num w:numId="20">
    <w:abstractNumId w:val="8"/>
  </w:num>
  <w:num w:numId="21">
    <w:abstractNumId w:val="102"/>
  </w:num>
  <w:num w:numId="22">
    <w:abstractNumId w:val="85"/>
  </w:num>
  <w:num w:numId="23">
    <w:abstractNumId w:val="81"/>
  </w:num>
  <w:num w:numId="24">
    <w:abstractNumId w:val="73"/>
  </w:num>
  <w:num w:numId="25">
    <w:abstractNumId w:val="82"/>
  </w:num>
  <w:num w:numId="26">
    <w:abstractNumId w:val="69"/>
  </w:num>
  <w:num w:numId="27">
    <w:abstractNumId w:val="84"/>
  </w:num>
  <w:num w:numId="28">
    <w:abstractNumId w:val="74"/>
  </w:num>
  <w:num w:numId="29">
    <w:abstractNumId w:val="97"/>
  </w:num>
  <w:num w:numId="30">
    <w:abstractNumId w:val="15"/>
  </w:num>
  <w:num w:numId="31">
    <w:abstractNumId w:val="4"/>
  </w:num>
  <w:num w:numId="32">
    <w:abstractNumId w:val="107"/>
  </w:num>
  <w:num w:numId="33">
    <w:abstractNumId w:val="57"/>
  </w:num>
  <w:num w:numId="34">
    <w:abstractNumId w:val="59"/>
  </w:num>
  <w:num w:numId="35">
    <w:abstractNumId w:val="116"/>
  </w:num>
  <w:num w:numId="36">
    <w:abstractNumId w:val="5"/>
  </w:num>
  <w:num w:numId="37">
    <w:abstractNumId w:val="76"/>
  </w:num>
  <w:num w:numId="38">
    <w:abstractNumId w:val="13"/>
  </w:num>
  <w:num w:numId="39">
    <w:abstractNumId w:val="55"/>
  </w:num>
  <w:num w:numId="40">
    <w:abstractNumId w:val="105"/>
  </w:num>
  <w:num w:numId="41">
    <w:abstractNumId w:val="43"/>
  </w:num>
  <w:num w:numId="42">
    <w:abstractNumId w:val="117"/>
  </w:num>
  <w:num w:numId="43">
    <w:abstractNumId w:val="28"/>
  </w:num>
  <w:num w:numId="44">
    <w:abstractNumId w:val="30"/>
  </w:num>
  <w:num w:numId="45">
    <w:abstractNumId w:val="72"/>
  </w:num>
  <w:num w:numId="46">
    <w:abstractNumId w:val="47"/>
  </w:num>
  <w:num w:numId="47">
    <w:abstractNumId w:val="109"/>
  </w:num>
  <w:num w:numId="48">
    <w:abstractNumId w:val="101"/>
  </w:num>
  <w:num w:numId="49">
    <w:abstractNumId w:val="9"/>
  </w:num>
  <w:num w:numId="50">
    <w:abstractNumId w:val="26"/>
  </w:num>
  <w:num w:numId="51">
    <w:abstractNumId w:val="1"/>
  </w:num>
  <w:num w:numId="52">
    <w:abstractNumId w:val="3"/>
  </w:num>
  <w:num w:numId="53">
    <w:abstractNumId w:val="48"/>
  </w:num>
  <w:num w:numId="54">
    <w:abstractNumId w:val="112"/>
  </w:num>
  <w:num w:numId="55">
    <w:abstractNumId w:val="40"/>
  </w:num>
  <w:num w:numId="56">
    <w:abstractNumId w:val="94"/>
  </w:num>
  <w:num w:numId="57">
    <w:abstractNumId w:val="86"/>
  </w:num>
  <w:num w:numId="58">
    <w:abstractNumId w:val="62"/>
  </w:num>
  <w:num w:numId="59">
    <w:abstractNumId w:val="61"/>
  </w:num>
  <w:num w:numId="60">
    <w:abstractNumId w:val="113"/>
  </w:num>
  <w:num w:numId="61">
    <w:abstractNumId w:val="56"/>
  </w:num>
  <w:num w:numId="62">
    <w:abstractNumId w:val="71"/>
  </w:num>
  <w:num w:numId="63">
    <w:abstractNumId w:val="92"/>
  </w:num>
  <w:num w:numId="64">
    <w:abstractNumId w:val="25"/>
  </w:num>
  <w:num w:numId="65">
    <w:abstractNumId w:val="66"/>
  </w:num>
  <w:num w:numId="66">
    <w:abstractNumId w:val="90"/>
  </w:num>
  <w:num w:numId="67">
    <w:abstractNumId w:val="21"/>
  </w:num>
  <w:num w:numId="68">
    <w:abstractNumId w:val="114"/>
  </w:num>
  <w:num w:numId="69">
    <w:abstractNumId w:val="41"/>
  </w:num>
  <w:num w:numId="70">
    <w:abstractNumId w:val="93"/>
  </w:num>
  <w:num w:numId="71">
    <w:abstractNumId w:val="58"/>
  </w:num>
  <w:num w:numId="72">
    <w:abstractNumId w:val="10"/>
  </w:num>
  <w:num w:numId="73">
    <w:abstractNumId w:val="35"/>
  </w:num>
  <w:num w:numId="74">
    <w:abstractNumId w:val="108"/>
  </w:num>
  <w:num w:numId="75">
    <w:abstractNumId w:val="34"/>
  </w:num>
  <w:num w:numId="76">
    <w:abstractNumId w:val="24"/>
  </w:num>
  <w:num w:numId="77">
    <w:abstractNumId w:val="60"/>
  </w:num>
  <w:num w:numId="78">
    <w:abstractNumId w:val="39"/>
  </w:num>
  <w:num w:numId="79">
    <w:abstractNumId w:val="78"/>
  </w:num>
  <w:num w:numId="80">
    <w:abstractNumId w:val="87"/>
  </w:num>
  <w:num w:numId="81">
    <w:abstractNumId w:val="75"/>
  </w:num>
  <w:num w:numId="82">
    <w:abstractNumId w:val="12"/>
  </w:num>
  <w:num w:numId="83">
    <w:abstractNumId w:val="54"/>
  </w:num>
  <w:num w:numId="84">
    <w:abstractNumId w:val="111"/>
  </w:num>
  <w:num w:numId="85">
    <w:abstractNumId w:val="37"/>
  </w:num>
  <w:num w:numId="86">
    <w:abstractNumId w:val="91"/>
  </w:num>
  <w:num w:numId="87">
    <w:abstractNumId w:val="49"/>
  </w:num>
  <w:num w:numId="88">
    <w:abstractNumId w:val="46"/>
  </w:num>
  <w:num w:numId="89">
    <w:abstractNumId w:val="7"/>
  </w:num>
  <w:num w:numId="90">
    <w:abstractNumId w:val="80"/>
  </w:num>
  <w:num w:numId="91">
    <w:abstractNumId w:val="100"/>
  </w:num>
  <w:num w:numId="92">
    <w:abstractNumId w:val="38"/>
  </w:num>
  <w:num w:numId="93">
    <w:abstractNumId w:val="103"/>
  </w:num>
  <w:num w:numId="94">
    <w:abstractNumId w:val="63"/>
  </w:num>
  <w:num w:numId="95">
    <w:abstractNumId w:val="20"/>
  </w:num>
  <w:num w:numId="96">
    <w:abstractNumId w:val="6"/>
  </w:num>
  <w:num w:numId="97">
    <w:abstractNumId w:val="77"/>
  </w:num>
  <w:num w:numId="98">
    <w:abstractNumId w:val="18"/>
  </w:num>
  <w:num w:numId="99">
    <w:abstractNumId w:val="64"/>
  </w:num>
  <w:num w:numId="100">
    <w:abstractNumId w:val="51"/>
  </w:num>
  <w:num w:numId="101">
    <w:abstractNumId w:val="33"/>
  </w:num>
  <w:num w:numId="102">
    <w:abstractNumId w:val="118"/>
  </w:num>
  <w:num w:numId="103">
    <w:abstractNumId w:val="110"/>
  </w:num>
  <w:num w:numId="104">
    <w:abstractNumId w:val="27"/>
  </w:num>
  <w:num w:numId="105">
    <w:abstractNumId w:val="22"/>
  </w:num>
  <w:num w:numId="106">
    <w:abstractNumId w:val="45"/>
  </w:num>
  <w:num w:numId="107">
    <w:abstractNumId w:val="0"/>
  </w:num>
  <w:num w:numId="108">
    <w:abstractNumId w:val="70"/>
  </w:num>
  <w:num w:numId="109">
    <w:abstractNumId w:val="104"/>
  </w:num>
  <w:num w:numId="110">
    <w:abstractNumId w:val="115"/>
  </w:num>
  <w:num w:numId="111">
    <w:abstractNumId w:val="89"/>
  </w:num>
  <w:num w:numId="112">
    <w:abstractNumId w:val="29"/>
  </w:num>
  <w:num w:numId="113">
    <w:abstractNumId w:val="17"/>
  </w:num>
  <w:num w:numId="114">
    <w:abstractNumId w:val="83"/>
  </w:num>
  <w:num w:numId="115">
    <w:abstractNumId w:val="53"/>
  </w:num>
  <w:num w:numId="116">
    <w:abstractNumId w:val="52"/>
  </w:num>
  <w:num w:numId="117">
    <w:abstractNumId w:val="36"/>
  </w:num>
  <w:num w:numId="118">
    <w:abstractNumId w:val="19"/>
  </w:num>
  <w:num w:numId="119">
    <w:abstractNumId w:val="11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3E"/>
    <w:rsid w:val="00032E24"/>
    <w:rsid w:val="00056566"/>
    <w:rsid w:val="00072C26"/>
    <w:rsid w:val="00073170"/>
    <w:rsid w:val="00080453"/>
    <w:rsid w:val="0008172D"/>
    <w:rsid w:val="0008198F"/>
    <w:rsid w:val="00082417"/>
    <w:rsid w:val="00090A06"/>
    <w:rsid w:val="000A3CF1"/>
    <w:rsid w:val="000A7916"/>
    <w:rsid w:val="000A79D1"/>
    <w:rsid w:val="000E370C"/>
    <w:rsid w:val="000F3A06"/>
    <w:rsid w:val="000F5B2B"/>
    <w:rsid w:val="000F5BC6"/>
    <w:rsid w:val="0013112D"/>
    <w:rsid w:val="00136FDF"/>
    <w:rsid w:val="0013769E"/>
    <w:rsid w:val="001433E1"/>
    <w:rsid w:val="00151095"/>
    <w:rsid w:val="001613DD"/>
    <w:rsid w:val="001B10E3"/>
    <w:rsid w:val="001C57C0"/>
    <w:rsid w:val="001E6FC6"/>
    <w:rsid w:val="001F1005"/>
    <w:rsid w:val="001F471D"/>
    <w:rsid w:val="001F69BC"/>
    <w:rsid w:val="00212A91"/>
    <w:rsid w:val="00215933"/>
    <w:rsid w:val="00233AAD"/>
    <w:rsid w:val="00237192"/>
    <w:rsid w:val="00245D7A"/>
    <w:rsid w:val="00250A48"/>
    <w:rsid w:val="00257A85"/>
    <w:rsid w:val="00257DD8"/>
    <w:rsid w:val="00266847"/>
    <w:rsid w:val="002717C2"/>
    <w:rsid w:val="00273E4B"/>
    <w:rsid w:val="002A012B"/>
    <w:rsid w:val="002C5D36"/>
    <w:rsid w:val="002E34A0"/>
    <w:rsid w:val="00307AC4"/>
    <w:rsid w:val="0032501B"/>
    <w:rsid w:val="00351D12"/>
    <w:rsid w:val="003719C2"/>
    <w:rsid w:val="00373A15"/>
    <w:rsid w:val="0037658B"/>
    <w:rsid w:val="0038017D"/>
    <w:rsid w:val="00394C5D"/>
    <w:rsid w:val="00395BCE"/>
    <w:rsid w:val="003D614F"/>
    <w:rsid w:val="003F3E03"/>
    <w:rsid w:val="00433667"/>
    <w:rsid w:val="00441C05"/>
    <w:rsid w:val="00450BB0"/>
    <w:rsid w:val="004835D1"/>
    <w:rsid w:val="00494B18"/>
    <w:rsid w:val="004B132A"/>
    <w:rsid w:val="004C603B"/>
    <w:rsid w:val="004D37F9"/>
    <w:rsid w:val="0051468E"/>
    <w:rsid w:val="005272D9"/>
    <w:rsid w:val="00527828"/>
    <w:rsid w:val="0053653E"/>
    <w:rsid w:val="005535AC"/>
    <w:rsid w:val="0056681E"/>
    <w:rsid w:val="00573301"/>
    <w:rsid w:val="005751C0"/>
    <w:rsid w:val="005D66CD"/>
    <w:rsid w:val="005E29E9"/>
    <w:rsid w:val="005F23FB"/>
    <w:rsid w:val="006335E7"/>
    <w:rsid w:val="00636D4A"/>
    <w:rsid w:val="00641245"/>
    <w:rsid w:val="00641996"/>
    <w:rsid w:val="00661D81"/>
    <w:rsid w:val="006760E9"/>
    <w:rsid w:val="00680419"/>
    <w:rsid w:val="00687705"/>
    <w:rsid w:val="006928D5"/>
    <w:rsid w:val="006A3068"/>
    <w:rsid w:val="006C58FE"/>
    <w:rsid w:val="006D781E"/>
    <w:rsid w:val="006E0B56"/>
    <w:rsid w:val="006E328F"/>
    <w:rsid w:val="006F15C6"/>
    <w:rsid w:val="006F1952"/>
    <w:rsid w:val="00737CEA"/>
    <w:rsid w:val="007530F4"/>
    <w:rsid w:val="00797F8A"/>
    <w:rsid w:val="007A698B"/>
    <w:rsid w:val="007D00D6"/>
    <w:rsid w:val="007D5DC9"/>
    <w:rsid w:val="007F6FA0"/>
    <w:rsid w:val="0080004F"/>
    <w:rsid w:val="00806974"/>
    <w:rsid w:val="00815F41"/>
    <w:rsid w:val="00817864"/>
    <w:rsid w:val="008223C2"/>
    <w:rsid w:val="008364C7"/>
    <w:rsid w:val="00844EA1"/>
    <w:rsid w:val="008727DC"/>
    <w:rsid w:val="0087437E"/>
    <w:rsid w:val="00880998"/>
    <w:rsid w:val="0088160A"/>
    <w:rsid w:val="00890ECA"/>
    <w:rsid w:val="008915BF"/>
    <w:rsid w:val="008A0A64"/>
    <w:rsid w:val="008C2070"/>
    <w:rsid w:val="008D29A2"/>
    <w:rsid w:val="008D705E"/>
    <w:rsid w:val="008E0305"/>
    <w:rsid w:val="008E5558"/>
    <w:rsid w:val="008E6024"/>
    <w:rsid w:val="008F45BC"/>
    <w:rsid w:val="00935E31"/>
    <w:rsid w:val="00975AB6"/>
    <w:rsid w:val="00975E97"/>
    <w:rsid w:val="009855BE"/>
    <w:rsid w:val="009B3A04"/>
    <w:rsid w:val="009D64CE"/>
    <w:rsid w:val="009E044C"/>
    <w:rsid w:val="009F11A0"/>
    <w:rsid w:val="009F5952"/>
    <w:rsid w:val="009F6B54"/>
    <w:rsid w:val="00A00D51"/>
    <w:rsid w:val="00A029EB"/>
    <w:rsid w:val="00A3148F"/>
    <w:rsid w:val="00A332BC"/>
    <w:rsid w:val="00A42551"/>
    <w:rsid w:val="00A44CEA"/>
    <w:rsid w:val="00A61EF6"/>
    <w:rsid w:val="00A75A4D"/>
    <w:rsid w:val="00A85405"/>
    <w:rsid w:val="00A92ACA"/>
    <w:rsid w:val="00AA7EFF"/>
    <w:rsid w:val="00AB1753"/>
    <w:rsid w:val="00AC6A7B"/>
    <w:rsid w:val="00AE142F"/>
    <w:rsid w:val="00AE3479"/>
    <w:rsid w:val="00AE3F73"/>
    <w:rsid w:val="00B00DDE"/>
    <w:rsid w:val="00B06007"/>
    <w:rsid w:val="00B379F1"/>
    <w:rsid w:val="00B57AC9"/>
    <w:rsid w:val="00B71A10"/>
    <w:rsid w:val="00B71E0C"/>
    <w:rsid w:val="00BB430F"/>
    <w:rsid w:val="00BD1E8E"/>
    <w:rsid w:val="00BD2317"/>
    <w:rsid w:val="00BF4992"/>
    <w:rsid w:val="00BF6B85"/>
    <w:rsid w:val="00C210D9"/>
    <w:rsid w:val="00C406B0"/>
    <w:rsid w:val="00C5745D"/>
    <w:rsid w:val="00C57541"/>
    <w:rsid w:val="00C6009B"/>
    <w:rsid w:val="00C84D7A"/>
    <w:rsid w:val="00C966BC"/>
    <w:rsid w:val="00CB3291"/>
    <w:rsid w:val="00CB79DF"/>
    <w:rsid w:val="00CC38BE"/>
    <w:rsid w:val="00CE7BE7"/>
    <w:rsid w:val="00CF31F6"/>
    <w:rsid w:val="00D01DA7"/>
    <w:rsid w:val="00D03F58"/>
    <w:rsid w:val="00D2327B"/>
    <w:rsid w:val="00D24017"/>
    <w:rsid w:val="00D32ED9"/>
    <w:rsid w:val="00D51977"/>
    <w:rsid w:val="00D567DF"/>
    <w:rsid w:val="00D74A3A"/>
    <w:rsid w:val="00D84533"/>
    <w:rsid w:val="00D858D7"/>
    <w:rsid w:val="00DF4861"/>
    <w:rsid w:val="00E039C2"/>
    <w:rsid w:val="00E23BD5"/>
    <w:rsid w:val="00E34FC6"/>
    <w:rsid w:val="00E372B3"/>
    <w:rsid w:val="00E60189"/>
    <w:rsid w:val="00E60A68"/>
    <w:rsid w:val="00E73AEA"/>
    <w:rsid w:val="00E8046B"/>
    <w:rsid w:val="00E81063"/>
    <w:rsid w:val="00EB264D"/>
    <w:rsid w:val="00EE3FC6"/>
    <w:rsid w:val="00EE4D92"/>
    <w:rsid w:val="00EE7723"/>
    <w:rsid w:val="00EF07D7"/>
    <w:rsid w:val="00F02BBE"/>
    <w:rsid w:val="00F119F8"/>
    <w:rsid w:val="00F12A8B"/>
    <w:rsid w:val="00F13E35"/>
    <w:rsid w:val="00F33D39"/>
    <w:rsid w:val="00F3617C"/>
    <w:rsid w:val="00F43507"/>
    <w:rsid w:val="00F54AC0"/>
    <w:rsid w:val="00F61D51"/>
    <w:rsid w:val="00F8523D"/>
    <w:rsid w:val="00F95C38"/>
    <w:rsid w:val="00F95E19"/>
    <w:rsid w:val="00FA7B2D"/>
    <w:rsid w:val="00FB2059"/>
    <w:rsid w:val="00FB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0E65"/>
  <w15:docId w15:val="{0C0421C7-7CC6-4633-8807-57835B1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5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5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5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3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7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1C0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EE7723"/>
    <w:pPr>
      <w:jc w:val="both"/>
    </w:pPr>
    <w:rPr>
      <w:rFonts w:ascii="VNI-Times" w:hAnsi="VNI-Times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EE7723"/>
    <w:rPr>
      <w:rFonts w:ascii="VNI-Times" w:eastAsia="Times New Roman" w:hAnsi="VNI-Times" w:cs="Times New Roman"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D74A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A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74A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A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1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D5F8A-83C0-4DA4-A5EA-2E69538A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DuNguyen</cp:lastModifiedBy>
  <cp:revision>3</cp:revision>
  <dcterms:created xsi:type="dcterms:W3CDTF">2025-02-28T03:23:00Z</dcterms:created>
  <dcterms:modified xsi:type="dcterms:W3CDTF">2025-02-28T03:24:00Z</dcterms:modified>
</cp:coreProperties>
</file>