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>10 exercises to practice Encapsulation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class Person with private properties for Name and Age. Write public methods to get and set the values of these properties.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class BankAccount with properties for AccountNumber, AccountHolder, and Balance. Write methods to deposit and withdraw funds from the account, ensuring that the balance cannot become negative.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class Employee with private properties for Name and Salary. Write public methods to get and set the values of these properties.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class Student with private properties for Name and GPA. Write public methods to get and set the values of these properties.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class Library with private properties for Books and Borrowers. Write public methods to add and remove books and borrowers, ensuring that no duplicates are added.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class Car with private properties for Make, Model, and Year. Write public methods to get and set the values of these properties.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class Address with private properties for Street, City, State, and ZipCode. Write public methods to get and set the values of these properties.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class Bank with private properties for Accounts and Customers. Write public methods to add and remove accounts and customers, ensuring that no duplicates are added.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class Order with private properties for OrderNumber, Customer, and Total. Write public methods to get and set the values of these properties.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Create a class Contact with private properties for Name, Email, and Phone. Write public methods to get and set the values of these properties.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A1D1FC"/>
    <w:multiLevelType w:val="singleLevel"/>
    <w:tmpl w:val="E5A1D1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25B2C"/>
    <w:rsid w:val="0DD25B2C"/>
    <w:rsid w:val="1288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2023-02-28T10:01:00Z</dcterms:created>
  <dc:creator>huyxv</dc:creator>
  <cp:lastModifiedBy>Huy Vu</cp:lastModifiedBy>
  <dcterms:modified xsi:type="dcterms:W3CDTF">2023-02-28T10:08:05Z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24F8251B267D465BB403D472239387CE</vt:lpwstr>
  </property>
</Properties>
</file>