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62A" w:rsidRDefault="0089262A" w:rsidP="00E16CD5">
      <w:pPr>
        <w:spacing w:line="480" w:lineRule="auto"/>
        <w:jc w:val="center"/>
        <w:rPr>
          <w:rFonts w:ascii="Times New Roman" w:hAnsi="Times New Roman"/>
          <w:sz w:val="28"/>
          <w:szCs w:val="28"/>
        </w:rPr>
      </w:pPr>
    </w:p>
    <w:p w:rsidR="0089262A" w:rsidRDefault="0089262A" w:rsidP="00E16CD5">
      <w:pPr>
        <w:spacing w:line="480" w:lineRule="auto"/>
        <w:jc w:val="center"/>
        <w:rPr>
          <w:rFonts w:ascii="Times New Roman" w:hAnsi="Times New Roman"/>
          <w:sz w:val="28"/>
          <w:szCs w:val="28"/>
        </w:rPr>
      </w:pPr>
    </w:p>
    <w:p w:rsidR="00E16CD5" w:rsidRPr="0089262A" w:rsidRDefault="0089262A" w:rsidP="0089262A">
      <w:pPr>
        <w:spacing w:line="480" w:lineRule="auto"/>
        <w:jc w:val="center"/>
        <w:rPr>
          <w:rFonts w:ascii="Times New Roman" w:hAnsi="Times New Roman"/>
          <w:sz w:val="68"/>
        </w:rPr>
      </w:pPr>
      <w:r w:rsidRPr="0089262A">
        <w:rPr>
          <w:rFonts w:ascii="Times New Roman" w:hAnsi="Times New Roman"/>
          <w:sz w:val="60"/>
          <w:szCs w:val="28"/>
        </w:rPr>
        <w:t>PROJECT REPORT</w:t>
      </w:r>
    </w:p>
    <w:p w:rsidR="00F31396" w:rsidRDefault="00F31396" w:rsidP="00F31396">
      <w:pPr>
        <w:pStyle w:val="textcentered"/>
      </w:pPr>
      <w:r>
        <w:t>by</w:t>
      </w:r>
    </w:p>
    <w:p w:rsidR="00F31396" w:rsidRDefault="00F31396" w:rsidP="00F31396">
      <w:pPr>
        <w:pStyle w:val="textcentered"/>
      </w:pPr>
    </w:p>
    <w:p w:rsidR="00F31396" w:rsidRDefault="00F31396" w:rsidP="00F31396">
      <w:pPr>
        <w:pStyle w:val="textcentered"/>
      </w:pPr>
      <w:r>
        <w:t>NAZMUL HOSSAIN</w:t>
      </w:r>
    </w:p>
    <w:p w:rsidR="00F31396" w:rsidRDefault="00F31396" w:rsidP="00F31396">
      <w:pPr>
        <w:pStyle w:val="textcentered"/>
      </w:pPr>
    </w:p>
    <w:p w:rsidR="00F31396" w:rsidRDefault="00F31396" w:rsidP="00F31396">
      <w:pPr>
        <w:pStyle w:val="textcentered"/>
      </w:pPr>
    </w:p>
    <w:p w:rsidR="00F31396" w:rsidRDefault="00F31396" w:rsidP="00F31396">
      <w:pPr>
        <w:pStyle w:val="textcentered"/>
      </w:pPr>
    </w:p>
    <w:p w:rsidR="0089262A" w:rsidRPr="008E24CB" w:rsidRDefault="0089262A" w:rsidP="00F31396">
      <w:pPr>
        <w:pStyle w:val="textcentered"/>
      </w:pPr>
    </w:p>
    <w:p w:rsidR="00F31396" w:rsidRPr="00A55264" w:rsidRDefault="00F31396" w:rsidP="00F31396">
      <w:pPr>
        <w:pStyle w:val="textcentered"/>
        <w:rPr>
          <w:sz w:val="28"/>
        </w:rPr>
      </w:pPr>
      <w:r w:rsidRPr="00A55264">
        <w:rPr>
          <w:sz w:val="28"/>
        </w:rPr>
        <w:t xml:space="preserve">Presented to </w:t>
      </w:r>
    </w:p>
    <w:p w:rsidR="00F31396" w:rsidRDefault="0089262A" w:rsidP="00F31396">
      <w:pPr>
        <w:pStyle w:val="textcentered"/>
      </w:pPr>
      <w:r>
        <w:t>Dr. Chu</w:t>
      </w:r>
    </w:p>
    <w:p w:rsidR="00FB5A63" w:rsidRDefault="00FB5A63" w:rsidP="00F31396">
      <w:pPr>
        <w:pStyle w:val="headingfm1"/>
      </w:pPr>
    </w:p>
    <w:p w:rsidR="00A55264" w:rsidRPr="00A55264" w:rsidRDefault="00A55264" w:rsidP="00A55264">
      <w:pPr>
        <w:pStyle w:val="textcentered"/>
      </w:pPr>
    </w:p>
    <w:p w:rsidR="00FB5A63" w:rsidRDefault="00FB5A63">
      <w:pPr>
        <w:pStyle w:val="textcentered"/>
      </w:pPr>
    </w:p>
    <w:p w:rsidR="00FB5A63" w:rsidRDefault="00FB5A63">
      <w:pPr>
        <w:pStyle w:val="textcentered"/>
      </w:pPr>
    </w:p>
    <w:p w:rsidR="00A55264" w:rsidRDefault="00A55264">
      <w:pPr>
        <w:pStyle w:val="textcentered"/>
      </w:pPr>
    </w:p>
    <w:p w:rsidR="00A55264" w:rsidRDefault="00A55264">
      <w:pPr>
        <w:pStyle w:val="textcentered"/>
      </w:pPr>
    </w:p>
    <w:p w:rsidR="00A55264" w:rsidRDefault="00A55264">
      <w:pPr>
        <w:pStyle w:val="textcentered"/>
      </w:pPr>
    </w:p>
    <w:p w:rsidR="00FB5A63" w:rsidRDefault="00FB5A63">
      <w:pPr>
        <w:pStyle w:val="textcentered"/>
      </w:pPr>
      <w:r>
        <w:t xml:space="preserve">UNIVERSITY OF </w:t>
      </w:r>
      <w:r w:rsidR="00A55264">
        <w:t>HOUSTON</w:t>
      </w:r>
    </w:p>
    <w:p w:rsidR="00F31396" w:rsidRDefault="00A55264" w:rsidP="00F31396">
      <w:pPr>
        <w:pStyle w:val="textcentered"/>
      </w:pPr>
      <w:r>
        <w:t>December</w:t>
      </w:r>
      <w:r w:rsidR="00F31396">
        <w:t xml:space="preserve"> 201</w:t>
      </w:r>
      <w:r>
        <w:t>8</w:t>
      </w:r>
    </w:p>
    <w:p w:rsidR="00D80D30" w:rsidRPr="002954C2" w:rsidRDefault="00D80D30" w:rsidP="00D80D30">
      <w:pPr>
        <w:spacing w:line="480" w:lineRule="auto"/>
        <w:jc w:val="both"/>
      </w:pPr>
    </w:p>
    <w:p w:rsidR="00BB45CB" w:rsidRDefault="001A7AF4" w:rsidP="00D80D30">
      <w:pPr>
        <w:pStyle w:val="Heading2"/>
      </w:pPr>
      <w:r>
        <w:br w:type="page"/>
      </w:r>
      <w:bookmarkStart w:id="0" w:name="_Toc531832914"/>
      <w:r w:rsidR="00DE1F57">
        <w:lastRenderedPageBreak/>
        <w:t>Table of Contents</w:t>
      </w:r>
      <w:bookmarkEnd w:id="0"/>
    </w:p>
    <w:p w:rsidR="00187E1A" w:rsidRDefault="007671AF">
      <w:pPr>
        <w:pStyle w:val="TOC2"/>
        <w:rPr>
          <w:rFonts w:asciiTheme="minorHAnsi" w:eastAsiaTheme="minorEastAsia" w:hAnsiTheme="minorHAnsi" w:cstheme="minorBidi"/>
          <w:noProof/>
          <w:sz w:val="22"/>
          <w:szCs w:val="22"/>
        </w:rPr>
      </w:pPr>
      <w:r>
        <w:fldChar w:fldCharType="begin"/>
      </w:r>
      <w:r w:rsidR="00566D3C">
        <w:instrText xml:space="preserve"> TOC \o "1-3" \h \z \u </w:instrText>
      </w:r>
      <w:r>
        <w:fldChar w:fldCharType="separate"/>
      </w:r>
      <w:hyperlink w:anchor="_Toc531832914" w:history="1">
        <w:r w:rsidR="00187E1A" w:rsidRPr="0067752C">
          <w:rPr>
            <w:rStyle w:val="Hyperlink"/>
            <w:noProof/>
          </w:rPr>
          <w:t>Table of Contents</w:t>
        </w:r>
        <w:r w:rsidR="00187E1A">
          <w:rPr>
            <w:noProof/>
            <w:webHidden/>
          </w:rPr>
          <w:tab/>
        </w:r>
        <w:r w:rsidR="00187E1A">
          <w:rPr>
            <w:noProof/>
            <w:webHidden/>
          </w:rPr>
          <w:fldChar w:fldCharType="begin"/>
        </w:r>
        <w:r w:rsidR="00187E1A">
          <w:rPr>
            <w:noProof/>
            <w:webHidden/>
          </w:rPr>
          <w:instrText xml:space="preserve"> PAGEREF _Toc531832914 \h </w:instrText>
        </w:r>
        <w:r w:rsidR="00187E1A">
          <w:rPr>
            <w:noProof/>
            <w:webHidden/>
          </w:rPr>
        </w:r>
        <w:r w:rsidR="00187E1A">
          <w:rPr>
            <w:noProof/>
            <w:webHidden/>
          </w:rPr>
          <w:fldChar w:fldCharType="separate"/>
        </w:r>
        <w:r w:rsidR="00066FBE">
          <w:rPr>
            <w:noProof/>
            <w:webHidden/>
          </w:rPr>
          <w:t>ii</w:t>
        </w:r>
        <w:r w:rsidR="00187E1A">
          <w:rPr>
            <w:noProof/>
            <w:webHidden/>
          </w:rPr>
          <w:fldChar w:fldCharType="end"/>
        </w:r>
      </w:hyperlink>
    </w:p>
    <w:p w:rsidR="00187E1A" w:rsidRDefault="00187E1A">
      <w:pPr>
        <w:pStyle w:val="TOC2"/>
        <w:rPr>
          <w:rFonts w:asciiTheme="minorHAnsi" w:eastAsiaTheme="minorEastAsia" w:hAnsiTheme="minorHAnsi" w:cstheme="minorBidi"/>
          <w:noProof/>
          <w:sz w:val="22"/>
          <w:szCs w:val="22"/>
        </w:rPr>
      </w:pPr>
      <w:hyperlink w:anchor="_Toc531832915" w:history="1">
        <w:r w:rsidRPr="0067752C">
          <w:rPr>
            <w:rStyle w:val="Hyperlink"/>
            <w:noProof/>
          </w:rPr>
          <w:t>List of Figures</w:t>
        </w:r>
        <w:r>
          <w:rPr>
            <w:noProof/>
            <w:webHidden/>
          </w:rPr>
          <w:tab/>
        </w:r>
        <w:r>
          <w:rPr>
            <w:noProof/>
            <w:webHidden/>
          </w:rPr>
          <w:fldChar w:fldCharType="begin"/>
        </w:r>
        <w:r>
          <w:rPr>
            <w:noProof/>
            <w:webHidden/>
          </w:rPr>
          <w:instrText xml:space="preserve"> PAGEREF _Toc531832915 \h </w:instrText>
        </w:r>
        <w:r>
          <w:rPr>
            <w:noProof/>
            <w:webHidden/>
          </w:rPr>
        </w:r>
        <w:r>
          <w:rPr>
            <w:noProof/>
            <w:webHidden/>
          </w:rPr>
          <w:fldChar w:fldCharType="separate"/>
        </w:r>
        <w:r w:rsidR="00066FBE">
          <w:rPr>
            <w:noProof/>
            <w:webHidden/>
          </w:rPr>
          <w:t>iii</w:t>
        </w:r>
        <w:r>
          <w:rPr>
            <w:noProof/>
            <w:webHidden/>
          </w:rPr>
          <w:fldChar w:fldCharType="end"/>
        </w:r>
      </w:hyperlink>
    </w:p>
    <w:p w:rsidR="00187E1A" w:rsidRDefault="00187E1A">
      <w:pPr>
        <w:pStyle w:val="TOC2"/>
        <w:rPr>
          <w:rFonts w:asciiTheme="minorHAnsi" w:eastAsiaTheme="minorEastAsia" w:hAnsiTheme="minorHAnsi" w:cstheme="minorBidi"/>
          <w:noProof/>
          <w:sz w:val="22"/>
          <w:szCs w:val="22"/>
        </w:rPr>
      </w:pPr>
      <w:hyperlink w:anchor="_Toc531832916" w:history="1">
        <w:r w:rsidRPr="0067752C">
          <w:rPr>
            <w:rStyle w:val="Hyperlink"/>
            <w:noProof/>
          </w:rPr>
          <w:t>Chapter 1: Project Specification</w:t>
        </w:r>
        <w:r>
          <w:rPr>
            <w:noProof/>
            <w:webHidden/>
          </w:rPr>
          <w:tab/>
        </w:r>
        <w:r>
          <w:rPr>
            <w:noProof/>
            <w:webHidden/>
          </w:rPr>
          <w:fldChar w:fldCharType="begin"/>
        </w:r>
        <w:r>
          <w:rPr>
            <w:noProof/>
            <w:webHidden/>
          </w:rPr>
          <w:instrText xml:space="preserve"> PAGEREF _Toc531832916 \h </w:instrText>
        </w:r>
        <w:r>
          <w:rPr>
            <w:noProof/>
            <w:webHidden/>
          </w:rPr>
        </w:r>
        <w:r>
          <w:rPr>
            <w:noProof/>
            <w:webHidden/>
          </w:rPr>
          <w:fldChar w:fldCharType="separate"/>
        </w:r>
        <w:r w:rsidR="00066FBE">
          <w:rPr>
            <w:noProof/>
            <w:webHidden/>
          </w:rPr>
          <w:t>1</w:t>
        </w:r>
        <w:r>
          <w:rPr>
            <w:noProof/>
            <w:webHidden/>
          </w:rPr>
          <w:fldChar w:fldCharType="end"/>
        </w:r>
      </w:hyperlink>
    </w:p>
    <w:p w:rsidR="00187E1A" w:rsidRDefault="00187E1A">
      <w:pPr>
        <w:pStyle w:val="TOC2"/>
        <w:rPr>
          <w:rFonts w:asciiTheme="minorHAnsi" w:eastAsiaTheme="minorEastAsia" w:hAnsiTheme="minorHAnsi" w:cstheme="minorBidi"/>
          <w:noProof/>
          <w:sz w:val="22"/>
          <w:szCs w:val="22"/>
        </w:rPr>
      </w:pPr>
      <w:hyperlink w:anchor="_Toc531832917" w:history="1">
        <w:r w:rsidRPr="0067752C">
          <w:rPr>
            <w:rStyle w:val="Hyperlink"/>
            <w:noProof/>
          </w:rPr>
          <w:t>Chapter 2: Model Description</w:t>
        </w:r>
        <w:r>
          <w:rPr>
            <w:noProof/>
            <w:webHidden/>
          </w:rPr>
          <w:tab/>
        </w:r>
        <w:r>
          <w:rPr>
            <w:noProof/>
            <w:webHidden/>
          </w:rPr>
          <w:fldChar w:fldCharType="begin"/>
        </w:r>
        <w:r>
          <w:rPr>
            <w:noProof/>
            <w:webHidden/>
          </w:rPr>
          <w:instrText xml:space="preserve"> PAGEREF _Toc531832917 \h </w:instrText>
        </w:r>
        <w:r>
          <w:rPr>
            <w:noProof/>
            <w:webHidden/>
          </w:rPr>
        </w:r>
        <w:r>
          <w:rPr>
            <w:noProof/>
            <w:webHidden/>
          </w:rPr>
          <w:fldChar w:fldCharType="separate"/>
        </w:r>
        <w:r w:rsidR="00066FBE">
          <w:rPr>
            <w:noProof/>
            <w:webHidden/>
          </w:rPr>
          <w:t>2</w:t>
        </w:r>
        <w:r>
          <w:rPr>
            <w:noProof/>
            <w:webHidden/>
          </w:rPr>
          <w:fldChar w:fldCharType="end"/>
        </w:r>
      </w:hyperlink>
    </w:p>
    <w:p w:rsidR="00187E1A" w:rsidRDefault="00187E1A">
      <w:pPr>
        <w:pStyle w:val="TOC2"/>
        <w:rPr>
          <w:rFonts w:asciiTheme="minorHAnsi" w:eastAsiaTheme="minorEastAsia" w:hAnsiTheme="minorHAnsi" w:cstheme="minorBidi"/>
          <w:noProof/>
          <w:sz w:val="22"/>
          <w:szCs w:val="22"/>
        </w:rPr>
      </w:pPr>
      <w:hyperlink w:anchor="_Toc531832918" w:history="1">
        <w:r w:rsidRPr="0067752C">
          <w:rPr>
            <w:rStyle w:val="Hyperlink"/>
            <w:noProof/>
          </w:rPr>
          <w:t>Chapter 3: Results and Discussion</w:t>
        </w:r>
        <w:r>
          <w:rPr>
            <w:noProof/>
            <w:webHidden/>
          </w:rPr>
          <w:tab/>
        </w:r>
        <w:r>
          <w:rPr>
            <w:noProof/>
            <w:webHidden/>
          </w:rPr>
          <w:fldChar w:fldCharType="begin"/>
        </w:r>
        <w:r>
          <w:rPr>
            <w:noProof/>
            <w:webHidden/>
          </w:rPr>
          <w:instrText xml:space="preserve"> PAGEREF _Toc531832918 \h </w:instrText>
        </w:r>
        <w:r>
          <w:rPr>
            <w:noProof/>
            <w:webHidden/>
          </w:rPr>
        </w:r>
        <w:r>
          <w:rPr>
            <w:noProof/>
            <w:webHidden/>
          </w:rPr>
          <w:fldChar w:fldCharType="separate"/>
        </w:r>
        <w:r w:rsidR="00066FBE">
          <w:rPr>
            <w:noProof/>
            <w:webHidden/>
          </w:rPr>
          <w:t>4</w:t>
        </w:r>
        <w:r>
          <w:rPr>
            <w:noProof/>
            <w:webHidden/>
          </w:rPr>
          <w:fldChar w:fldCharType="end"/>
        </w:r>
      </w:hyperlink>
    </w:p>
    <w:p w:rsidR="00187E1A" w:rsidRDefault="00187E1A">
      <w:pPr>
        <w:pStyle w:val="TOC3"/>
        <w:tabs>
          <w:tab w:val="left" w:pos="1080"/>
        </w:tabs>
        <w:rPr>
          <w:rFonts w:asciiTheme="minorHAnsi" w:eastAsiaTheme="minorEastAsia" w:hAnsiTheme="minorHAnsi" w:cstheme="minorBidi"/>
          <w:noProof/>
          <w:sz w:val="22"/>
          <w:szCs w:val="22"/>
        </w:rPr>
      </w:pPr>
      <w:hyperlink w:anchor="_Toc531832919" w:history="1">
        <w:r w:rsidRPr="0067752C">
          <w:rPr>
            <w:rStyle w:val="Hyperlink"/>
            <w:noProof/>
          </w:rPr>
          <w:t>3.1</w:t>
        </w:r>
        <w:r>
          <w:rPr>
            <w:rFonts w:asciiTheme="minorHAnsi" w:eastAsiaTheme="minorEastAsia" w:hAnsiTheme="minorHAnsi" w:cstheme="minorBidi"/>
            <w:noProof/>
            <w:sz w:val="22"/>
            <w:szCs w:val="22"/>
          </w:rPr>
          <w:tab/>
        </w:r>
        <w:r w:rsidRPr="0067752C">
          <w:rPr>
            <w:rStyle w:val="Hyperlink"/>
            <w:noProof/>
          </w:rPr>
          <w:t>Without Chute Blocks</w:t>
        </w:r>
        <w:r>
          <w:rPr>
            <w:noProof/>
            <w:webHidden/>
          </w:rPr>
          <w:tab/>
        </w:r>
        <w:r>
          <w:rPr>
            <w:noProof/>
            <w:webHidden/>
          </w:rPr>
          <w:fldChar w:fldCharType="begin"/>
        </w:r>
        <w:r>
          <w:rPr>
            <w:noProof/>
            <w:webHidden/>
          </w:rPr>
          <w:instrText xml:space="preserve"> PAGEREF _Toc531832919 \h </w:instrText>
        </w:r>
        <w:r>
          <w:rPr>
            <w:noProof/>
            <w:webHidden/>
          </w:rPr>
        </w:r>
        <w:r>
          <w:rPr>
            <w:noProof/>
            <w:webHidden/>
          </w:rPr>
          <w:fldChar w:fldCharType="separate"/>
        </w:r>
        <w:r w:rsidR="00066FBE">
          <w:rPr>
            <w:noProof/>
            <w:webHidden/>
          </w:rPr>
          <w:t>4</w:t>
        </w:r>
        <w:r>
          <w:rPr>
            <w:noProof/>
            <w:webHidden/>
          </w:rPr>
          <w:fldChar w:fldCharType="end"/>
        </w:r>
      </w:hyperlink>
    </w:p>
    <w:p w:rsidR="00187E1A" w:rsidRDefault="00187E1A">
      <w:pPr>
        <w:pStyle w:val="TOC3"/>
        <w:tabs>
          <w:tab w:val="left" w:pos="1080"/>
        </w:tabs>
        <w:rPr>
          <w:rFonts w:asciiTheme="minorHAnsi" w:eastAsiaTheme="minorEastAsia" w:hAnsiTheme="minorHAnsi" w:cstheme="minorBidi"/>
          <w:noProof/>
          <w:sz w:val="22"/>
          <w:szCs w:val="22"/>
        </w:rPr>
      </w:pPr>
      <w:hyperlink w:anchor="_Toc531832920" w:history="1">
        <w:r w:rsidRPr="0067752C">
          <w:rPr>
            <w:rStyle w:val="Hyperlink"/>
            <w:noProof/>
          </w:rPr>
          <w:t>3.2</w:t>
        </w:r>
        <w:r>
          <w:rPr>
            <w:rFonts w:asciiTheme="minorHAnsi" w:eastAsiaTheme="minorEastAsia" w:hAnsiTheme="minorHAnsi" w:cstheme="minorBidi"/>
            <w:noProof/>
            <w:sz w:val="22"/>
            <w:szCs w:val="22"/>
          </w:rPr>
          <w:tab/>
        </w:r>
        <w:r w:rsidRPr="0067752C">
          <w:rPr>
            <w:rStyle w:val="Hyperlink"/>
            <w:noProof/>
          </w:rPr>
          <w:t>With Chute Blocks</w:t>
        </w:r>
        <w:r>
          <w:rPr>
            <w:noProof/>
            <w:webHidden/>
          </w:rPr>
          <w:tab/>
        </w:r>
        <w:r>
          <w:rPr>
            <w:noProof/>
            <w:webHidden/>
          </w:rPr>
          <w:fldChar w:fldCharType="begin"/>
        </w:r>
        <w:r>
          <w:rPr>
            <w:noProof/>
            <w:webHidden/>
          </w:rPr>
          <w:instrText xml:space="preserve"> PAGEREF _Toc531832920 \h </w:instrText>
        </w:r>
        <w:r>
          <w:rPr>
            <w:noProof/>
            <w:webHidden/>
          </w:rPr>
        </w:r>
        <w:r>
          <w:rPr>
            <w:noProof/>
            <w:webHidden/>
          </w:rPr>
          <w:fldChar w:fldCharType="separate"/>
        </w:r>
        <w:r w:rsidR="00066FBE">
          <w:rPr>
            <w:noProof/>
            <w:webHidden/>
          </w:rPr>
          <w:t>6</w:t>
        </w:r>
        <w:r>
          <w:rPr>
            <w:noProof/>
            <w:webHidden/>
          </w:rPr>
          <w:fldChar w:fldCharType="end"/>
        </w:r>
      </w:hyperlink>
    </w:p>
    <w:p w:rsidR="00187E1A" w:rsidRDefault="00187E1A">
      <w:pPr>
        <w:pStyle w:val="TOC2"/>
        <w:rPr>
          <w:rFonts w:asciiTheme="minorHAnsi" w:eastAsiaTheme="minorEastAsia" w:hAnsiTheme="minorHAnsi" w:cstheme="minorBidi"/>
          <w:noProof/>
          <w:sz w:val="22"/>
          <w:szCs w:val="22"/>
        </w:rPr>
      </w:pPr>
      <w:hyperlink w:anchor="_Toc531832921" w:history="1">
        <w:r w:rsidRPr="0067752C">
          <w:rPr>
            <w:rStyle w:val="Hyperlink"/>
            <w:noProof/>
          </w:rPr>
          <w:t>Chapter 4: Conclusion</w:t>
        </w:r>
        <w:r>
          <w:rPr>
            <w:noProof/>
            <w:webHidden/>
          </w:rPr>
          <w:tab/>
        </w:r>
        <w:r>
          <w:rPr>
            <w:noProof/>
            <w:webHidden/>
          </w:rPr>
          <w:fldChar w:fldCharType="begin"/>
        </w:r>
        <w:r>
          <w:rPr>
            <w:noProof/>
            <w:webHidden/>
          </w:rPr>
          <w:instrText xml:space="preserve"> PAGEREF _Toc531832921 \h </w:instrText>
        </w:r>
        <w:r>
          <w:rPr>
            <w:noProof/>
            <w:webHidden/>
          </w:rPr>
        </w:r>
        <w:r>
          <w:rPr>
            <w:noProof/>
            <w:webHidden/>
          </w:rPr>
          <w:fldChar w:fldCharType="separate"/>
        </w:r>
        <w:r w:rsidR="00066FBE">
          <w:rPr>
            <w:noProof/>
            <w:webHidden/>
          </w:rPr>
          <w:t>9</w:t>
        </w:r>
        <w:r>
          <w:rPr>
            <w:noProof/>
            <w:webHidden/>
          </w:rPr>
          <w:fldChar w:fldCharType="end"/>
        </w:r>
      </w:hyperlink>
    </w:p>
    <w:p w:rsidR="00F639B3" w:rsidRPr="00F639B3" w:rsidRDefault="007671AF" w:rsidP="0017624F">
      <w:pPr>
        <w:pStyle w:val="text"/>
        <w:ind w:firstLine="0"/>
      </w:pPr>
      <w:r>
        <w:fldChar w:fldCharType="end"/>
      </w:r>
    </w:p>
    <w:p w:rsidR="00DE1F57" w:rsidRPr="00DE1F57" w:rsidRDefault="00187E1A" w:rsidP="00187E1A">
      <w:pPr>
        <w:pStyle w:val="Heading2"/>
        <w:jc w:val="left"/>
      </w:pPr>
      <w:r w:rsidRPr="00DE1F57">
        <w:t xml:space="preserve"> </w:t>
      </w:r>
      <w:bookmarkStart w:id="1" w:name="_GoBack"/>
      <w:bookmarkEnd w:id="1"/>
    </w:p>
    <w:p w:rsidR="00BB45CB" w:rsidRDefault="00F639B3">
      <w:pPr>
        <w:pStyle w:val="Heading2"/>
      </w:pPr>
      <w:r>
        <w:br w:type="page"/>
      </w:r>
      <w:bookmarkStart w:id="2" w:name="_Toc531832915"/>
      <w:r w:rsidR="00BB45CB">
        <w:lastRenderedPageBreak/>
        <w:t>List of Figures</w:t>
      </w:r>
      <w:bookmarkEnd w:id="2"/>
    </w:p>
    <w:p w:rsidR="00187E1A" w:rsidRDefault="007671AF">
      <w:pPr>
        <w:pStyle w:val="TableofFigures"/>
        <w:tabs>
          <w:tab w:val="right" w:leader="dot" w:pos="9350"/>
        </w:tabs>
        <w:rPr>
          <w:rFonts w:asciiTheme="minorHAnsi" w:eastAsiaTheme="minorEastAsia" w:hAnsiTheme="minorHAnsi" w:cstheme="minorBidi"/>
          <w:noProof/>
          <w:sz w:val="22"/>
          <w:szCs w:val="22"/>
        </w:rPr>
      </w:pPr>
      <w:r>
        <w:fldChar w:fldCharType="begin"/>
      </w:r>
      <w:r w:rsidR="00DE1F57">
        <w:instrText xml:space="preserve"> TOC \h \z \t "Heading 8,h8" \c </w:instrText>
      </w:r>
      <w:r>
        <w:fldChar w:fldCharType="separate"/>
      </w:r>
      <w:hyperlink r:id="rId8" w:anchor="_Toc531832889" w:history="1">
        <w:r w:rsidR="00187E1A" w:rsidRPr="008B3F77">
          <w:rPr>
            <w:rStyle w:val="Hyperlink"/>
            <w:noProof/>
          </w:rPr>
          <w:t>Figure 2.1: Channel Profile</w:t>
        </w:r>
        <w:r w:rsidR="00187E1A">
          <w:rPr>
            <w:noProof/>
            <w:webHidden/>
          </w:rPr>
          <w:tab/>
        </w:r>
        <w:r w:rsidR="00187E1A">
          <w:rPr>
            <w:noProof/>
            <w:webHidden/>
          </w:rPr>
          <w:fldChar w:fldCharType="begin"/>
        </w:r>
        <w:r w:rsidR="00187E1A">
          <w:rPr>
            <w:noProof/>
            <w:webHidden/>
          </w:rPr>
          <w:instrText xml:space="preserve"> PAGEREF _Toc531832889 \h </w:instrText>
        </w:r>
        <w:r w:rsidR="00187E1A">
          <w:rPr>
            <w:noProof/>
            <w:webHidden/>
          </w:rPr>
        </w:r>
        <w:r w:rsidR="00187E1A">
          <w:rPr>
            <w:noProof/>
            <w:webHidden/>
          </w:rPr>
          <w:fldChar w:fldCharType="separate"/>
        </w:r>
        <w:r w:rsidR="00066FBE">
          <w:rPr>
            <w:noProof/>
            <w:webHidden/>
          </w:rPr>
          <w:t>2</w:t>
        </w:r>
        <w:r w:rsidR="00187E1A">
          <w:rPr>
            <w:noProof/>
            <w:webHidden/>
          </w:rPr>
          <w:fldChar w:fldCharType="end"/>
        </w:r>
      </w:hyperlink>
    </w:p>
    <w:p w:rsidR="00187E1A" w:rsidRDefault="00187E1A">
      <w:pPr>
        <w:pStyle w:val="TableofFigures"/>
        <w:tabs>
          <w:tab w:val="right" w:leader="dot" w:pos="9350"/>
        </w:tabs>
        <w:rPr>
          <w:rFonts w:asciiTheme="minorHAnsi" w:eastAsiaTheme="minorEastAsia" w:hAnsiTheme="minorHAnsi" w:cstheme="minorBidi"/>
          <w:noProof/>
          <w:sz w:val="22"/>
          <w:szCs w:val="22"/>
        </w:rPr>
      </w:pPr>
      <w:hyperlink r:id="rId9" w:anchor="_Toc531832890" w:history="1">
        <w:r w:rsidRPr="008B3F77">
          <w:rPr>
            <w:rStyle w:val="Hyperlink"/>
            <w:noProof/>
          </w:rPr>
          <w:t>Figure 2.2: Cross-section of channel</w:t>
        </w:r>
        <w:r>
          <w:rPr>
            <w:noProof/>
            <w:webHidden/>
          </w:rPr>
          <w:tab/>
        </w:r>
        <w:r>
          <w:rPr>
            <w:noProof/>
            <w:webHidden/>
          </w:rPr>
          <w:fldChar w:fldCharType="begin"/>
        </w:r>
        <w:r>
          <w:rPr>
            <w:noProof/>
            <w:webHidden/>
          </w:rPr>
          <w:instrText xml:space="preserve"> PAGEREF _Toc531832890 \h </w:instrText>
        </w:r>
        <w:r>
          <w:rPr>
            <w:noProof/>
            <w:webHidden/>
          </w:rPr>
        </w:r>
        <w:r>
          <w:rPr>
            <w:noProof/>
            <w:webHidden/>
          </w:rPr>
          <w:fldChar w:fldCharType="separate"/>
        </w:r>
        <w:r w:rsidR="00066FBE">
          <w:rPr>
            <w:noProof/>
            <w:webHidden/>
          </w:rPr>
          <w:t>2</w:t>
        </w:r>
        <w:r>
          <w:rPr>
            <w:noProof/>
            <w:webHidden/>
          </w:rPr>
          <w:fldChar w:fldCharType="end"/>
        </w:r>
      </w:hyperlink>
    </w:p>
    <w:p w:rsidR="00187E1A" w:rsidRDefault="00187E1A">
      <w:pPr>
        <w:pStyle w:val="TableofFigures"/>
        <w:tabs>
          <w:tab w:val="right" w:leader="dot" w:pos="9350"/>
        </w:tabs>
        <w:rPr>
          <w:rFonts w:asciiTheme="minorHAnsi" w:eastAsiaTheme="minorEastAsia" w:hAnsiTheme="minorHAnsi" w:cstheme="minorBidi"/>
          <w:noProof/>
          <w:sz w:val="22"/>
          <w:szCs w:val="22"/>
        </w:rPr>
      </w:pPr>
      <w:hyperlink r:id="rId10" w:anchor="_Toc531832891" w:history="1">
        <w:r w:rsidRPr="008B3F77">
          <w:rPr>
            <w:rStyle w:val="Hyperlink"/>
            <w:noProof/>
          </w:rPr>
          <w:t>Figure 2.3: Isometric view of channel model(without chute blocks)</w:t>
        </w:r>
        <w:r>
          <w:rPr>
            <w:noProof/>
            <w:webHidden/>
          </w:rPr>
          <w:tab/>
        </w:r>
        <w:r>
          <w:rPr>
            <w:noProof/>
            <w:webHidden/>
          </w:rPr>
          <w:fldChar w:fldCharType="begin"/>
        </w:r>
        <w:r>
          <w:rPr>
            <w:noProof/>
            <w:webHidden/>
          </w:rPr>
          <w:instrText xml:space="preserve"> PAGEREF _Toc531832891 \h </w:instrText>
        </w:r>
        <w:r>
          <w:rPr>
            <w:noProof/>
            <w:webHidden/>
          </w:rPr>
        </w:r>
        <w:r>
          <w:rPr>
            <w:noProof/>
            <w:webHidden/>
          </w:rPr>
          <w:fldChar w:fldCharType="separate"/>
        </w:r>
        <w:r w:rsidR="00066FBE">
          <w:rPr>
            <w:noProof/>
            <w:webHidden/>
          </w:rPr>
          <w:t>3</w:t>
        </w:r>
        <w:r>
          <w:rPr>
            <w:noProof/>
            <w:webHidden/>
          </w:rPr>
          <w:fldChar w:fldCharType="end"/>
        </w:r>
      </w:hyperlink>
    </w:p>
    <w:p w:rsidR="00187E1A" w:rsidRDefault="00187E1A">
      <w:pPr>
        <w:pStyle w:val="TableofFigures"/>
        <w:tabs>
          <w:tab w:val="right" w:leader="dot" w:pos="9350"/>
        </w:tabs>
        <w:rPr>
          <w:rFonts w:asciiTheme="minorHAnsi" w:eastAsiaTheme="minorEastAsia" w:hAnsiTheme="minorHAnsi" w:cstheme="minorBidi"/>
          <w:noProof/>
          <w:sz w:val="22"/>
          <w:szCs w:val="22"/>
        </w:rPr>
      </w:pPr>
      <w:hyperlink r:id="rId11" w:anchor="_Toc531832892" w:history="1">
        <w:r w:rsidRPr="008B3F77">
          <w:rPr>
            <w:rStyle w:val="Hyperlink"/>
            <w:noProof/>
          </w:rPr>
          <w:t>Figure 2.4: Isometric view of channel model(with chute blocks)</w:t>
        </w:r>
        <w:r>
          <w:rPr>
            <w:noProof/>
            <w:webHidden/>
          </w:rPr>
          <w:tab/>
        </w:r>
        <w:r>
          <w:rPr>
            <w:noProof/>
            <w:webHidden/>
          </w:rPr>
          <w:fldChar w:fldCharType="begin"/>
        </w:r>
        <w:r>
          <w:rPr>
            <w:noProof/>
            <w:webHidden/>
          </w:rPr>
          <w:instrText xml:space="preserve"> PAGEREF _Toc531832892 \h </w:instrText>
        </w:r>
        <w:r>
          <w:rPr>
            <w:noProof/>
            <w:webHidden/>
          </w:rPr>
        </w:r>
        <w:r>
          <w:rPr>
            <w:noProof/>
            <w:webHidden/>
          </w:rPr>
          <w:fldChar w:fldCharType="separate"/>
        </w:r>
        <w:r w:rsidR="00066FBE">
          <w:rPr>
            <w:noProof/>
            <w:webHidden/>
          </w:rPr>
          <w:t>3</w:t>
        </w:r>
        <w:r>
          <w:rPr>
            <w:noProof/>
            <w:webHidden/>
          </w:rPr>
          <w:fldChar w:fldCharType="end"/>
        </w:r>
      </w:hyperlink>
    </w:p>
    <w:p w:rsidR="00187E1A" w:rsidRDefault="00187E1A">
      <w:pPr>
        <w:pStyle w:val="TableofFigures"/>
        <w:tabs>
          <w:tab w:val="right" w:leader="dot" w:pos="9350"/>
        </w:tabs>
        <w:rPr>
          <w:rFonts w:asciiTheme="minorHAnsi" w:eastAsiaTheme="minorEastAsia" w:hAnsiTheme="minorHAnsi" w:cstheme="minorBidi"/>
          <w:noProof/>
          <w:sz w:val="22"/>
          <w:szCs w:val="22"/>
        </w:rPr>
      </w:pPr>
      <w:hyperlink r:id="rId12" w:anchor="_Toc531832893" w:history="1">
        <w:r w:rsidRPr="008B3F77">
          <w:rPr>
            <w:rStyle w:val="Hyperlink"/>
            <w:noProof/>
          </w:rPr>
          <w:t>Figure 3.1.1: Water surface profile along channel</w:t>
        </w:r>
        <w:r>
          <w:rPr>
            <w:noProof/>
            <w:webHidden/>
          </w:rPr>
          <w:tab/>
        </w:r>
        <w:r>
          <w:rPr>
            <w:noProof/>
            <w:webHidden/>
          </w:rPr>
          <w:fldChar w:fldCharType="begin"/>
        </w:r>
        <w:r>
          <w:rPr>
            <w:noProof/>
            <w:webHidden/>
          </w:rPr>
          <w:instrText xml:space="preserve"> PAGEREF _Toc531832893 \h </w:instrText>
        </w:r>
        <w:r>
          <w:rPr>
            <w:noProof/>
            <w:webHidden/>
          </w:rPr>
        </w:r>
        <w:r>
          <w:rPr>
            <w:noProof/>
            <w:webHidden/>
          </w:rPr>
          <w:fldChar w:fldCharType="separate"/>
        </w:r>
        <w:r w:rsidR="00066FBE">
          <w:rPr>
            <w:noProof/>
            <w:webHidden/>
          </w:rPr>
          <w:t>4</w:t>
        </w:r>
        <w:r>
          <w:rPr>
            <w:noProof/>
            <w:webHidden/>
          </w:rPr>
          <w:fldChar w:fldCharType="end"/>
        </w:r>
      </w:hyperlink>
    </w:p>
    <w:p w:rsidR="00187E1A" w:rsidRDefault="00187E1A">
      <w:pPr>
        <w:pStyle w:val="TableofFigures"/>
        <w:tabs>
          <w:tab w:val="right" w:leader="dot" w:pos="9350"/>
        </w:tabs>
        <w:rPr>
          <w:rFonts w:asciiTheme="minorHAnsi" w:eastAsiaTheme="minorEastAsia" w:hAnsiTheme="minorHAnsi" w:cstheme="minorBidi"/>
          <w:noProof/>
          <w:sz w:val="22"/>
          <w:szCs w:val="22"/>
        </w:rPr>
      </w:pPr>
      <w:hyperlink r:id="rId13" w:anchor="_Toc531832894" w:history="1">
        <w:r w:rsidRPr="008B3F77">
          <w:rPr>
            <w:rStyle w:val="Hyperlink"/>
            <w:noProof/>
          </w:rPr>
          <w:t>Figure 3.1.2: Water depth and Froude number</w:t>
        </w:r>
        <w:r>
          <w:rPr>
            <w:noProof/>
            <w:webHidden/>
          </w:rPr>
          <w:tab/>
        </w:r>
        <w:r>
          <w:rPr>
            <w:noProof/>
            <w:webHidden/>
          </w:rPr>
          <w:fldChar w:fldCharType="begin"/>
        </w:r>
        <w:r>
          <w:rPr>
            <w:noProof/>
            <w:webHidden/>
          </w:rPr>
          <w:instrText xml:space="preserve"> PAGEREF _Toc531832894 \h </w:instrText>
        </w:r>
        <w:r>
          <w:rPr>
            <w:noProof/>
            <w:webHidden/>
          </w:rPr>
        </w:r>
        <w:r>
          <w:rPr>
            <w:noProof/>
            <w:webHidden/>
          </w:rPr>
          <w:fldChar w:fldCharType="separate"/>
        </w:r>
        <w:r w:rsidR="00066FBE">
          <w:rPr>
            <w:noProof/>
            <w:webHidden/>
          </w:rPr>
          <w:t>5</w:t>
        </w:r>
        <w:r>
          <w:rPr>
            <w:noProof/>
            <w:webHidden/>
          </w:rPr>
          <w:fldChar w:fldCharType="end"/>
        </w:r>
      </w:hyperlink>
    </w:p>
    <w:p w:rsidR="00187E1A" w:rsidRDefault="00187E1A">
      <w:pPr>
        <w:pStyle w:val="TableofFigures"/>
        <w:tabs>
          <w:tab w:val="right" w:leader="dot" w:pos="9350"/>
        </w:tabs>
        <w:rPr>
          <w:rFonts w:asciiTheme="minorHAnsi" w:eastAsiaTheme="minorEastAsia" w:hAnsiTheme="minorHAnsi" w:cstheme="minorBidi"/>
          <w:noProof/>
          <w:sz w:val="22"/>
          <w:szCs w:val="22"/>
        </w:rPr>
      </w:pPr>
      <w:hyperlink r:id="rId14" w:anchor="_Toc531832895" w:history="1">
        <w:r w:rsidRPr="008B3F77">
          <w:rPr>
            <w:rStyle w:val="Hyperlink"/>
            <w:noProof/>
          </w:rPr>
          <w:t>Figure 3.1.3: Channel profile from Hec-Ras</w:t>
        </w:r>
        <w:r>
          <w:rPr>
            <w:noProof/>
            <w:webHidden/>
          </w:rPr>
          <w:tab/>
        </w:r>
        <w:r>
          <w:rPr>
            <w:noProof/>
            <w:webHidden/>
          </w:rPr>
          <w:fldChar w:fldCharType="begin"/>
        </w:r>
        <w:r>
          <w:rPr>
            <w:noProof/>
            <w:webHidden/>
          </w:rPr>
          <w:instrText xml:space="preserve"> PAGEREF _Toc531832895 \h </w:instrText>
        </w:r>
        <w:r>
          <w:rPr>
            <w:noProof/>
            <w:webHidden/>
          </w:rPr>
        </w:r>
        <w:r>
          <w:rPr>
            <w:noProof/>
            <w:webHidden/>
          </w:rPr>
          <w:fldChar w:fldCharType="separate"/>
        </w:r>
        <w:r w:rsidR="00066FBE">
          <w:rPr>
            <w:noProof/>
            <w:webHidden/>
          </w:rPr>
          <w:t>5</w:t>
        </w:r>
        <w:r>
          <w:rPr>
            <w:noProof/>
            <w:webHidden/>
          </w:rPr>
          <w:fldChar w:fldCharType="end"/>
        </w:r>
      </w:hyperlink>
    </w:p>
    <w:p w:rsidR="00187E1A" w:rsidRDefault="00187E1A">
      <w:pPr>
        <w:pStyle w:val="TableofFigures"/>
        <w:tabs>
          <w:tab w:val="right" w:leader="dot" w:pos="9350"/>
        </w:tabs>
        <w:rPr>
          <w:rFonts w:asciiTheme="minorHAnsi" w:eastAsiaTheme="minorEastAsia" w:hAnsiTheme="minorHAnsi" w:cstheme="minorBidi"/>
          <w:noProof/>
          <w:sz w:val="22"/>
          <w:szCs w:val="22"/>
        </w:rPr>
      </w:pPr>
      <w:hyperlink r:id="rId15" w:anchor="_Toc531832896" w:history="1">
        <w:r w:rsidRPr="008B3F77">
          <w:rPr>
            <w:rStyle w:val="Hyperlink"/>
            <w:noProof/>
          </w:rPr>
          <w:t>Figure 3.1.4: Velocity profile from Hec-Ras</w:t>
        </w:r>
        <w:r>
          <w:rPr>
            <w:noProof/>
            <w:webHidden/>
          </w:rPr>
          <w:tab/>
        </w:r>
        <w:r>
          <w:rPr>
            <w:noProof/>
            <w:webHidden/>
          </w:rPr>
          <w:fldChar w:fldCharType="begin"/>
        </w:r>
        <w:r>
          <w:rPr>
            <w:noProof/>
            <w:webHidden/>
          </w:rPr>
          <w:instrText xml:space="preserve"> PAGEREF _Toc531832896 \h </w:instrText>
        </w:r>
        <w:r>
          <w:rPr>
            <w:noProof/>
            <w:webHidden/>
          </w:rPr>
        </w:r>
        <w:r>
          <w:rPr>
            <w:noProof/>
            <w:webHidden/>
          </w:rPr>
          <w:fldChar w:fldCharType="separate"/>
        </w:r>
        <w:r w:rsidR="00066FBE">
          <w:rPr>
            <w:noProof/>
            <w:webHidden/>
          </w:rPr>
          <w:t>6</w:t>
        </w:r>
        <w:r>
          <w:rPr>
            <w:noProof/>
            <w:webHidden/>
          </w:rPr>
          <w:fldChar w:fldCharType="end"/>
        </w:r>
      </w:hyperlink>
    </w:p>
    <w:p w:rsidR="00187E1A" w:rsidRDefault="00187E1A">
      <w:pPr>
        <w:pStyle w:val="TableofFigures"/>
        <w:tabs>
          <w:tab w:val="right" w:leader="dot" w:pos="9350"/>
        </w:tabs>
        <w:rPr>
          <w:rFonts w:asciiTheme="minorHAnsi" w:eastAsiaTheme="minorEastAsia" w:hAnsiTheme="minorHAnsi" w:cstheme="minorBidi"/>
          <w:noProof/>
          <w:sz w:val="22"/>
          <w:szCs w:val="22"/>
        </w:rPr>
      </w:pPr>
      <w:hyperlink r:id="rId16" w:anchor="_Toc531832897" w:history="1">
        <w:r w:rsidRPr="008B3F77">
          <w:rPr>
            <w:rStyle w:val="Hyperlink"/>
            <w:noProof/>
          </w:rPr>
          <w:t>Figure 3.2.1: Water surface profile along channel (with chute blocks)</w:t>
        </w:r>
        <w:r>
          <w:rPr>
            <w:noProof/>
            <w:webHidden/>
          </w:rPr>
          <w:tab/>
        </w:r>
        <w:r>
          <w:rPr>
            <w:noProof/>
            <w:webHidden/>
          </w:rPr>
          <w:fldChar w:fldCharType="begin"/>
        </w:r>
        <w:r>
          <w:rPr>
            <w:noProof/>
            <w:webHidden/>
          </w:rPr>
          <w:instrText xml:space="preserve"> PAGEREF _Toc531832897 \h </w:instrText>
        </w:r>
        <w:r>
          <w:rPr>
            <w:noProof/>
            <w:webHidden/>
          </w:rPr>
        </w:r>
        <w:r>
          <w:rPr>
            <w:noProof/>
            <w:webHidden/>
          </w:rPr>
          <w:fldChar w:fldCharType="separate"/>
        </w:r>
        <w:r w:rsidR="00066FBE">
          <w:rPr>
            <w:noProof/>
            <w:webHidden/>
          </w:rPr>
          <w:t>6</w:t>
        </w:r>
        <w:r>
          <w:rPr>
            <w:noProof/>
            <w:webHidden/>
          </w:rPr>
          <w:fldChar w:fldCharType="end"/>
        </w:r>
      </w:hyperlink>
    </w:p>
    <w:p w:rsidR="00187E1A" w:rsidRDefault="00187E1A">
      <w:pPr>
        <w:pStyle w:val="TableofFigures"/>
        <w:tabs>
          <w:tab w:val="right" w:leader="dot" w:pos="9350"/>
        </w:tabs>
        <w:rPr>
          <w:rFonts w:asciiTheme="minorHAnsi" w:eastAsiaTheme="minorEastAsia" w:hAnsiTheme="minorHAnsi" w:cstheme="minorBidi"/>
          <w:noProof/>
          <w:sz w:val="22"/>
          <w:szCs w:val="22"/>
        </w:rPr>
      </w:pPr>
      <w:hyperlink r:id="rId17" w:anchor="_Toc531832898" w:history="1">
        <w:r w:rsidRPr="008B3F77">
          <w:rPr>
            <w:rStyle w:val="Hyperlink"/>
            <w:noProof/>
          </w:rPr>
          <w:t>Figure 3.2.2: Water depth and Froude number (with chute blocks)</w:t>
        </w:r>
        <w:r>
          <w:rPr>
            <w:noProof/>
            <w:webHidden/>
          </w:rPr>
          <w:tab/>
        </w:r>
        <w:r>
          <w:rPr>
            <w:noProof/>
            <w:webHidden/>
          </w:rPr>
          <w:fldChar w:fldCharType="begin"/>
        </w:r>
        <w:r>
          <w:rPr>
            <w:noProof/>
            <w:webHidden/>
          </w:rPr>
          <w:instrText xml:space="preserve"> PAGEREF _Toc531832898 \h </w:instrText>
        </w:r>
        <w:r>
          <w:rPr>
            <w:noProof/>
            <w:webHidden/>
          </w:rPr>
        </w:r>
        <w:r>
          <w:rPr>
            <w:noProof/>
            <w:webHidden/>
          </w:rPr>
          <w:fldChar w:fldCharType="separate"/>
        </w:r>
        <w:r w:rsidR="00066FBE">
          <w:rPr>
            <w:noProof/>
            <w:webHidden/>
          </w:rPr>
          <w:t>7</w:t>
        </w:r>
        <w:r>
          <w:rPr>
            <w:noProof/>
            <w:webHidden/>
          </w:rPr>
          <w:fldChar w:fldCharType="end"/>
        </w:r>
      </w:hyperlink>
    </w:p>
    <w:p w:rsidR="00187E1A" w:rsidRDefault="00187E1A">
      <w:pPr>
        <w:pStyle w:val="TableofFigures"/>
        <w:tabs>
          <w:tab w:val="right" w:leader="dot" w:pos="9350"/>
        </w:tabs>
        <w:rPr>
          <w:rFonts w:asciiTheme="minorHAnsi" w:eastAsiaTheme="minorEastAsia" w:hAnsiTheme="minorHAnsi" w:cstheme="minorBidi"/>
          <w:noProof/>
          <w:sz w:val="22"/>
          <w:szCs w:val="22"/>
        </w:rPr>
      </w:pPr>
      <w:hyperlink r:id="rId18" w:anchor="_Toc531832899" w:history="1">
        <w:r w:rsidRPr="008B3F77">
          <w:rPr>
            <w:rStyle w:val="Hyperlink"/>
            <w:noProof/>
          </w:rPr>
          <w:t>Figure 3.2.3: Channel profile from Hec-Ras (with chute blocks)</w:t>
        </w:r>
        <w:r>
          <w:rPr>
            <w:noProof/>
            <w:webHidden/>
          </w:rPr>
          <w:tab/>
        </w:r>
        <w:r>
          <w:rPr>
            <w:noProof/>
            <w:webHidden/>
          </w:rPr>
          <w:fldChar w:fldCharType="begin"/>
        </w:r>
        <w:r>
          <w:rPr>
            <w:noProof/>
            <w:webHidden/>
          </w:rPr>
          <w:instrText xml:space="preserve"> PAGEREF _Toc531832899 \h </w:instrText>
        </w:r>
        <w:r>
          <w:rPr>
            <w:noProof/>
            <w:webHidden/>
          </w:rPr>
        </w:r>
        <w:r>
          <w:rPr>
            <w:noProof/>
            <w:webHidden/>
          </w:rPr>
          <w:fldChar w:fldCharType="separate"/>
        </w:r>
        <w:r w:rsidR="00066FBE">
          <w:rPr>
            <w:noProof/>
            <w:webHidden/>
          </w:rPr>
          <w:t>7</w:t>
        </w:r>
        <w:r>
          <w:rPr>
            <w:noProof/>
            <w:webHidden/>
          </w:rPr>
          <w:fldChar w:fldCharType="end"/>
        </w:r>
      </w:hyperlink>
    </w:p>
    <w:p w:rsidR="00187E1A" w:rsidRDefault="00187E1A">
      <w:pPr>
        <w:pStyle w:val="TableofFigures"/>
        <w:tabs>
          <w:tab w:val="right" w:leader="dot" w:pos="9350"/>
        </w:tabs>
        <w:rPr>
          <w:rFonts w:asciiTheme="minorHAnsi" w:eastAsiaTheme="minorEastAsia" w:hAnsiTheme="minorHAnsi" w:cstheme="minorBidi"/>
          <w:noProof/>
          <w:sz w:val="22"/>
          <w:szCs w:val="22"/>
        </w:rPr>
      </w:pPr>
      <w:hyperlink r:id="rId19" w:anchor="_Toc531832900" w:history="1">
        <w:r w:rsidRPr="008B3F77">
          <w:rPr>
            <w:rStyle w:val="Hyperlink"/>
            <w:noProof/>
          </w:rPr>
          <w:t>Figure 3.2.4: Velocity profile from Hec-Ras (with chute blocks)</w:t>
        </w:r>
        <w:r>
          <w:rPr>
            <w:noProof/>
            <w:webHidden/>
          </w:rPr>
          <w:tab/>
        </w:r>
        <w:r>
          <w:rPr>
            <w:noProof/>
            <w:webHidden/>
          </w:rPr>
          <w:fldChar w:fldCharType="begin"/>
        </w:r>
        <w:r>
          <w:rPr>
            <w:noProof/>
            <w:webHidden/>
          </w:rPr>
          <w:instrText xml:space="preserve"> PAGEREF _Toc531832900 \h </w:instrText>
        </w:r>
        <w:r>
          <w:rPr>
            <w:noProof/>
            <w:webHidden/>
          </w:rPr>
        </w:r>
        <w:r>
          <w:rPr>
            <w:noProof/>
            <w:webHidden/>
          </w:rPr>
          <w:fldChar w:fldCharType="separate"/>
        </w:r>
        <w:r w:rsidR="00066FBE">
          <w:rPr>
            <w:noProof/>
            <w:webHidden/>
          </w:rPr>
          <w:t>8</w:t>
        </w:r>
        <w:r>
          <w:rPr>
            <w:noProof/>
            <w:webHidden/>
          </w:rPr>
          <w:fldChar w:fldCharType="end"/>
        </w:r>
      </w:hyperlink>
    </w:p>
    <w:p w:rsidR="00187E1A" w:rsidRDefault="00187E1A">
      <w:pPr>
        <w:pStyle w:val="TableofFigures"/>
        <w:tabs>
          <w:tab w:val="right" w:leader="dot" w:pos="9350"/>
        </w:tabs>
        <w:rPr>
          <w:rFonts w:asciiTheme="minorHAnsi" w:eastAsiaTheme="minorEastAsia" w:hAnsiTheme="minorHAnsi" w:cstheme="minorBidi"/>
          <w:noProof/>
          <w:sz w:val="22"/>
          <w:szCs w:val="22"/>
        </w:rPr>
      </w:pPr>
      <w:hyperlink r:id="rId20" w:anchor="_Toc531832901" w:history="1">
        <w:r w:rsidRPr="008B3F77">
          <w:rPr>
            <w:rStyle w:val="Hyperlink"/>
            <w:noProof/>
          </w:rPr>
          <w:t>Figure 3.2.5: Hydraulic depth profile from Hec-Ras (with chute blocks)</w:t>
        </w:r>
        <w:r>
          <w:rPr>
            <w:noProof/>
            <w:webHidden/>
          </w:rPr>
          <w:tab/>
        </w:r>
        <w:r>
          <w:rPr>
            <w:noProof/>
            <w:webHidden/>
          </w:rPr>
          <w:fldChar w:fldCharType="begin"/>
        </w:r>
        <w:r>
          <w:rPr>
            <w:noProof/>
            <w:webHidden/>
          </w:rPr>
          <w:instrText xml:space="preserve"> PAGEREF _Toc531832901 \h </w:instrText>
        </w:r>
        <w:r>
          <w:rPr>
            <w:noProof/>
            <w:webHidden/>
          </w:rPr>
        </w:r>
        <w:r>
          <w:rPr>
            <w:noProof/>
            <w:webHidden/>
          </w:rPr>
          <w:fldChar w:fldCharType="separate"/>
        </w:r>
        <w:r w:rsidR="00066FBE">
          <w:rPr>
            <w:noProof/>
            <w:webHidden/>
          </w:rPr>
          <w:t>8</w:t>
        </w:r>
        <w:r>
          <w:rPr>
            <w:noProof/>
            <w:webHidden/>
          </w:rPr>
          <w:fldChar w:fldCharType="end"/>
        </w:r>
      </w:hyperlink>
    </w:p>
    <w:p w:rsidR="00DE1F57" w:rsidRPr="00DE1F57" w:rsidRDefault="007671AF" w:rsidP="00DE1F57">
      <w:pPr>
        <w:pStyle w:val="text"/>
        <w:ind w:firstLine="0"/>
      </w:pPr>
      <w:r>
        <w:fldChar w:fldCharType="end"/>
      </w:r>
    </w:p>
    <w:p w:rsidR="00A61FC4" w:rsidRPr="00F6359B" w:rsidRDefault="00BB45CB" w:rsidP="005800E9">
      <w:pPr>
        <w:pStyle w:val="Heading2"/>
      </w:pPr>
      <w:r>
        <w:br w:type="page"/>
      </w:r>
    </w:p>
    <w:p w:rsidR="00A61FC4" w:rsidRPr="00A61FC4" w:rsidRDefault="00A61FC4" w:rsidP="005800E9">
      <w:pPr>
        <w:pStyle w:val="text"/>
        <w:ind w:firstLine="0"/>
        <w:sectPr w:rsidR="00A61FC4" w:rsidRPr="00A61FC4" w:rsidSect="00243575">
          <w:footerReference w:type="default" r:id="rId21"/>
          <w:pgSz w:w="12240" w:h="15840" w:code="1"/>
          <w:pgMar w:top="1440" w:right="1440" w:bottom="1440" w:left="1440" w:header="0" w:footer="1008" w:gutter="0"/>
          <w:pgNumType w:fmt="lowerRoman"/>
          <w:cols w:space="720"/>
          <w:docGrid w:linePitch="326"/>
        </w:sectPr>
      </w:pPr>
    </w:p>
    <w:p w:rsidR="00D80D30" w:rsidRDefault="00D80D30" w:rsidP="00D80D30">
      <w:pPr>
        <w:pStyle w:val="Heading2"/>
      </w:pPr>
      <w:bookmarkStart w:id="3" w:name="_Toc531832916"/>
      <w:r>
        <w:lastRenderedPageBreak/>
        <w:t xml:space="preserve">Chapter 1: </w:t>
      </w:r>
      <w:r w:rsidR="006722DC">
        <w:t>Project</w:t>
      </w:r>
      <w:r w:rsidR="00B020C6">
        <w:t xml:space="preserve"> Specification</w:t>
      </w:r>
      <w:bookmarkEnd w:id="3"/>
    </w:p>
    <w:p w:rsidR="00D46A10" w:rsidRDefault="00646CC6" w:rsidP="00BD656F">
      <w:pPr>
        <w:overflowPunct/>
        <w:autoSpaceDE/>
        <w:autoSpaceDN/>
        <w:adjustRightInd/>
        <w:spacing w:line="276" w:lineRule="auto"/>
        <w:textAlignment w:val="auto"/>
      </w:pPr>
      <w:r>
        <w:t>The project is to develop a steady-state model for a release channel that starts at the earth dam and ends at the entrance of the still basin</w:t>
      </w:r>
      <w:r w:rsidR="00D46A10">
        <w:t>.</w:t>
      </w:r>
    </w:p>
    <w:p w:rsidR="00D46A10" w:rsidRDefault="00D46A10" w:rsidP="00BD656F">
      <w:pPr>
        <w:overflowPunct/>
        <w:autoSpaceDE/>
        <w:autoSpaceDN/>
        <w:adjustRightInd/>
        <w:spacing w:line="276" w:lineRule="auto"/>
        <w:textAlignment w:val="auto"/>
      </w:pPr>
    </w:p>
    <w:p w:rsidR="00D46A10" w:rsidRPr="00AE2794" w:rsidRDefault="00D46A10" w:rsidP="00BD656F">
      <w:pPr>
        <w:overflowPunct/>
        <w:autoSpaceDE/>
        <w:autoSpaceDN/>
        <w:adjustRightInd/>
        <w:spacing w:line="276" w:lineRule="auto"/>
        <w:textAlignment w:val="auto"/>
        <w:rPr>
          <w:u w:val="single"/>
        </w:rPr>
      </w:pPr>
      <w:r w:rsidRPr="00AE2794">
        <w:rPr>
          <w:u w:val="single"/>
        </w:rPr>
        <w:t>Given boundary conditions:</w:t>
      </w:r>
    </w:p>
    <w:p w:rsidR="00D46A10" w:rsidRDefault="00D46A10" w:rsidP="00BD656F">
      <w:pPr>
        <w:overflowPunct/>
        <w:autoSpaceDE/>
        <w:autoSpaceDN/>
        <w:adjustRightInd/>
        <w:spacing w:line="276" w:lineRule="auto"/>
        <w:textAlignment w:val="auto"/>
      </w:pPr>
      <w:r>
        <w:t>Flow rate, Q = 9.3 m3/s</w:t>
      </w:r>
    </w:p>
    <w:p w:rsidR="00D46A10" w:rsidRDefault="00D46A10" w:rsidP="00BD656F">
      <w:pPr>
        <w:overflowPunct/>
        <w:autoSpaceDE/>
        <w:autoSpaceDN/>
        <w:adjustRightInd/>
        <w:spacing w:line="276" w:lineRule="auto"/>
        <w:textAlignment w:val="auto"/>
      </w:pPr>
      <w:r>
        <w:t xml:space="preserve">Constant depth in basin, ybasin = 2 m </w:t>
      </w:r>
    </w:p>
    <w:p w:rsidR="00D46A10" w:rsidRDefault="00D46A10" w:rsidP="00BD656F">
      <w:pPr>
        <w:overflowPunct/>
        <w:autoSpaceDE/>
        <w:autoSpaceDN/>
        <w:adjustRightInd/>
        <w:spacing w:line="276" w:lineRule="auto"/>
        <w:textAlignment w:val="auto"/>
      </w:pPr>
      <w:r>
        <w:t xml:space="preserve">Manning’s n values, nchannel = 0.015, nriprap = 0.04 </w:t>
      </w:r>
    </w:p>
    <w:p w:rsidR="00D46A10" w:rsidRDefault="00D46A10" w:rsidP="00BD656F">
      <w:pPr>
        <w:overflowPunct/>
        <w:autoSpaceDE/>
        <w:autoSpaceDN/>
        <w:adjustRightInd/>
        <w:spacing w:line="276" w:lineRule="auto"/>
        <w:textAlignment w:val="auto"/>
      </w:pPr>
      <w:r>
        <w:t xml:space="preserve">Contraction/expansion coefficients at chute blocks, 0.6/0.8 </w:t>
      </w:r>
    </w:p>
    <w:p w:rsidR="000C7978" w:rsidRDefault="000C7978" w:rsidP="00BD656F">
      <w:pPr>
        <w:overflowPunct/>
        <w:autoSpaceDE/>
        <w:autoSpaceDN/>
        <w:adjustRightInd/>
        <w:spacing w:line="276" w:lineRule="auto"/>
        <w:textAlignment w:val="auto"/>
      </w:pPr>
    </w:p>
    <w:p w:rsidR="00D46A10" w:rsidRDefault="00D46A10" w:rsidP="00BD656F">
      <w:pPr>
        <w:overflowPunct/>
        <w:autoSpaceDE/>
        <w:autoSpaceDN/>
        <w:adjustRightInd/>
        <w:spacing w:line="276" w:lineRule="auto"/>
        <w:textAlignment w:val="auto"/>
      </w:pPr>
      <w:r>
        <w:t xml:space="preserve">Upstream B.C. </w:t>
      </w:r>
      <w:r w:rsidR="000C7978">
        <w:t>is</w:t>
      </w:r>
      <w:r>
        <w:t xml:space="preserve"> determined using the broad-crested weir equation, yweir = (Q/1.84b)2/3, </w:t>
      </w:r>
    </w:p>
    <w:p w:rsidR="000C7978" w:rsidRDefault="00D46A10" w:rsidP="00BD656F">
      <w:pPr>
        <w:overflowPunct/>
        <w:autoSpaceDE/>
        <w:autoSpaceDN/>
        <w:adjustRightInd/>
        <w:spacing w:line="276" w:lineRule="auto"/>
        <w:textAlignment w:val="auto"/>
      </w:pPr>
      <w:r>
        <w:t>where b</w:t>
      </w:r>
      <w:r w:rsidR="000C7978">
        <w:t xml:space="preserve"> is the base width of the weir.</w:t>
      </w:r>
    </w:p>
    <w:p w:rsidR="000C7978" w:rsidRDefault="000C7978" w:rsidP="00BD656F">
      <w:pPr>
        <w:overflowPunct/>
        <w:autoSpaceDE/>
        <w:autoSpaceDN/>
        <w:adjustRightInd/>
        <w:spacing w:line="276" w:lineRule="auto"/>
        <w:textAlignment w:val="auto"/>
      </w:pPr>
    </w:p>
    <w:p w:rsidR="000C7978" w:rsidRPr="000C7978" w:rsidRDefault="000C7978" w:rsidP="000C7978">
      <w:pPr>
        <w:overflowPunct/>
        <w:autoSpaceDE/>
        <w:autoSpaceDN/>
        <w:adjustRightInd/>
        <w:textAlignment w:val="auto"/>
        <w:rPr>
          <w:rFonts w:ascii="Calibri" w:hAnsi="Calibri" w:cs="Calibri"/>
          <w:color w:val="000000"/>
          <w:sz w:val="22"/>
          <w:szCs w:val="22"/>
        </w:rPr>
      </w:pPr>
      <w:r>
        <w:t xml:space="preserve">Upstream water depth = </w:t>
      </w:r>
      <w:r w:rsidRPr="000C7978">
        <w:rPr>
          <w:rFonts w:ascii="Calibri" w:hAnsi="Calibri" w:cs="Calibri"/>
          <w:color w:val="000000"/>
          <w:sz w:val="22"/>
          <w:szCs w:val="22"/>
        </w:rPr>
        <w:t>1.85534</w:t>
      </w:r>
      <w:r>
        <w:rPr>
          <w:rFonts w:ascii="Calibri" w:hAnsi="Calibri" w:cs="Calibri"/>
          <w:color w:val="000000"/>
          <w:sz w:val="22"/>
          <w:szCs w:val="22"/>
        </w:rPr>
        <w:t xml:space="preserve"> m</w:t>
      </w:r>
    </w:p>
    <w:p w:rsidR="000C7978" w:rsidRDefault="000C7978" w:rsidP="00BD656F">
      <w:pPr>
        <w:overflowPunct/>
        <w:autoSpaceDE/>
        <w:autoSpaceDN/>
        <w:adjustRightInd/>
        <w:spacing w:line="276" w:lineRule="auto"/>
        <w:textAlignment w:val="auto"/>
      </w:pPr>
    </w:p>
    <w:p w:rsidR="006B1CAB" w:rsidRDefault="00D46A10" w:rsidP="00BD656F">
      <w:pPr>
        <w:overflowPunct/>
        <w:autoSpaceDE/>
        <w:autoSpaceDN/>
        <w:adjustRightInd/>
        <w:spacing w:line="276" w:lineRule="auto"/>
        <w:textAlignment w:val="auto"/>
      </w:pPr>
      <w:r>
        <w:t>Downstream B.C. determined using the water depth in the basin</w:t>
      </w:r>
      <w:r w:rsidR="000C7978">
        <w:t xml:space="preserve"> = 2 m</w:t>
      </w:r>
    </w:p>
    <w:p w:rsidR="006B1CAB" w:rsidRDefault="006B1CAB" w:rsidP="00BD656F">
      <w:pPr>
        <w:overflowPunct/>
        <w:autoSpaceDE/>
        <w:autoSpaceDN/>
        <w:adjustRightInd/>
        <w:spacing w:line="276" w:lineRule="auto"/>
        <w:textAlignment w:val="auto"/>
      </w:pPr>
    </w:p>
    <w:p w:rsidR="0031281F" w:rsidRDefault="0031281F" w:rsidP="00BD656F">
      <w:pPr>
        <w:overflowPunct/>
        <w:autoSpaceDE/>
        <w:autoSpaceDN/>
        <w:adjustRightInd/>
        <w:spacing w:line="276" w:lineRule="auto"/>
        <w:textAlignment w:val="auto"/>
      </w:pPr>
      <w:r>
        <w:t>Chute block sizes are: base 0.5 m, height 0.5 m and top thickness 0.3 m with width 2.6 m</w:t>
      </w:r>
    </w:p>
    <w:p w:rsidR="0031281F" w:rsidRDefault="0031281F" w:rsidP="00BD656F">
      <w:pPr>
        <w:overflowPunct/>
        <w:autoSpaceDE/>
        <w:autoSpaceDN/>
        <w:adjustRightInd/>
        <w:spacing w:line="276" w:lineRule="auto"/>
        <w:textAlignment w:val="auto"/>
      </w:pPr>
    </w:p>
    <w:p w:rsidR="006B1CAB" w:rsidRPr="006B1CAB" w:rsidRDefault="006B1CAB" w:rsidP="006B1CAB">
      <w:pPr>
        <w:overflowPunct/>
        <w:autoSpaceDE/>
        <w:autoSpaceDN/>
        <w:adjustRightInd/>
        <w:spacing w:line="360" w:lineRule="auto"/>
        <w:textAlignment w:val="auto"/>
        <w:rPr>
          <w:u w:val="single"/>
        </w:rPr>
      </w:pPr>
      <w:r w:rsidRPr="006B1CAB">
        <w:rPr>
          <w:u w:val="single"/>
        </w:rPr>
        <w:t>Objectives:</w:t>
      </w:r>
    </w:p>
    <w:p w:rsidR="00897CB0" w:rsidRDefault="006B1CAB" w:rsidP="00897CB0">
      <w:pPr>
        <w:pStyle w:val="ListParagraph"/>
        <w:numPr>
          <w:ilvl w:val="0"/>
          <w:numId w:val="9"/>
        </w:numPr>
        <w:overflowPunct/>
        <w:autoSpaceDE/>
        <w:autoSpaceDN/>
        <w:adjustRightInd/>
        <w:spacing w:line="360" w:lineRule="auto"/>
        <w:textAlignment w:val="auto"/>
      </w:pPr>
      <w:r>
        <w:t>Develop</w:t>
      </w:r>
      <w:r w:rsidR="00897CB0">
        <w:t>ing</w:t>
      </w:r>
      <w:r>
        <w:t xml:space="preserve"> two geometry files (two plans), one without chute blocks and one with chute blocks. </w:t>
      </w:r>
      <w:r w:rsidR="00897CB0">
        <w:t xml:space="preserve">The </w:t>
      </w:r>
      <w:r>
        <w:t xml:space="preserve">geometry </w:t>
      </w:r>
      <w:r w:rsidR="00897CB0">
        <w:t>must reflect</w:t>
      </w:r>
      <w:r>
        <w:t xml:space="preserve"> the design specifications from the drawings (e.g., elevation, length, width, slope). </w:t>
      </w:r>
    </w:p>
    <w:p w:rsidR="00DA2831" w:rsidRDefault="00897CB0" w:rsidP="00897CB0">
      <w:pPr>
        <w:pStyle w:val="ListParagraph"/>
        <w:numPr>
          <w:ilvl w:val="0"/>
          <w:numId w:val="9"/>
        </w:numPr>
        <w:overflowPunct/>
        <w:autoSpaceDE/>
        <w:autoSpaceDN/>
        <w:adjustRightInd/>
        <w:spacing w:line="360" w:lineRule="auto"/>
        <w:textAlignment w:val="auto"/>
      </w:pPr>
      <w:r>
        <w:t>Determining</w:t>
      </w:r>
      <w:r w:rsidR="006B1CAB">
        <w:t xml:space="preserve"> the appropriate simulation regime (e.g., subcritical, supercritical, mixed). </w:t>
      </w:r>
    </w:p>
    <w:p w:rsidR="00DA2831" w:rsidRDefault="006B1CAB" w:rsidP="00897CB0">
      <w:pPr>
        <w:pStyle w:val="ListParagraph"/>
        <w:numPr>
          <w:ilvl w:val="0"/>
          <w:numId w:val="9"/>
        </w:numPr>
        <w:overflowPunct/>
        <w:autoSpaceDE/>
        <w:autoSpaceDN/>
        <w:adjustRightInd/>
        <w:spacing w:line="360" w:lineRule="auto"/>
        <w:textAlignment w:val="auto"/>
      </w:pPr>
      <w:r>
        <w:t>Evaluat</w:t>
      </w:r>
      <w:r w:rsidR="00DA2831">
        <w:t>ing</w:t>
      </w:r>
      <w:r>
        <w:t xml:space="preserve"> the results from various perspectives (e.g., velocity, energy, etc.). </w:t>
      </w:r>
    </w:p>
    <w:p w:rsidR="00600BE8" w:rsidRPr="00215A54" w:rsidRDefault="006B1CAB" w:rsidP="00897CB0">
      <w:pPr>
        <w:pStyle w:val="ListParagraph"/>
        <w:numPr>
          <w:ilvl w:val="0"/>
          <w:numId w:val="9"/>
        </w:numPr>
        <w:overflowPunct/>
        <w:autoSpaceDE/>
        <w:autoSpaceDN/>
        <w:adjustRightInd/>
        <w:spacing w:line="360" w:lineRule="auto"/>
        <w:textAlignment w:val="auto"/>
      </w:pPr>
      <w:r>
        <w:t>Compar</w:t>
      </w:r>
      <w:r w:rsidR="00DA2831">
        <w:t>ing</w:t>
      </w:r>
      <w:r>
        <w:t xml:space="preserve"> the two plans and discuss</w:t>
      </w:r>
      <w:r w:rsidR="00DA2831">
        <w:t>ion on what we</w:t>
      </w:r>
      <w:r>
        <w:t xml:space="preserve"> observe</w:t>
      </w:r>
      <w:r w:rsidR="00DA2831">
        <w:t>d</w:t>
      </w:r>
      <w:r>
        <w:t xml:space="preserve">. Is the release channel oversized? If yes, what modifications </w:t>
      </w:r>
      <w:r w:rsidR="00805248">
        <w:t>is</w:t>
      </w:r>
      <w:r>
        <w:t xml:space="preserve"> recommend?</w:t>
      </w:r>
      <w:r w:rsidR="00600BE8">
        <w:br w:type="page"/>
      </w:r>
    </w:p>
    <w:p w:rsidR="00600BE8" w:rsidRDefault="00600BE8" w:rsidP="00600BE8">
      <w:pPr>
        <w:pStyle w:val="Heading2"/>
      </w:pPr>
      <w:bookmarkStart w:id="4" w:name="_Toc531832917"/>
      <w:r>
        <w:lastRenderedPageBreak/>
        <w:t xml:space="preserve">Chapter 2: </w:t>
      </w:r>
      <w:r w:rsidR="00E0202A">
        <w:t>Model Description</w:t>
      </w:r>
      <w:bookmarkEnd w:id="4"/>
    </w:p>
    <w:p w:rsidR="00393463" w:rsidRDefault="004449B0" w:rsidP="002A534C">
      <w:pPr>
        <w:pStyle w:val="text"/>
        <w:spacing w:line="360" w:lineRule="auto"/>
      </w:pPr>
      <w:r>
        <w:t>The release channel profile created in Hec-Ras is shown in Fig-1. Downstream elevation starts from 138 m and ends at upstream elevation 150 m. Horizontal distance of the channel is 42 m.</w:t>
      </w:r>
      <w:r w:rsidR="00001CB8">
        <w:t xml:space="preserve"> The slope is calculated as 0.4 using the horizontal distance 15 m and elevation 6 m along the incined region.</w:t>
      </w:r>
    </w:p>
    <w:p w:rsidR="00890108" w:rsidRDefault="00955B66" w:rsidP="00955B66">
      <w:pPr>
        <w:pStyle w:val="text"/>
        <w:spacing w:line="480" w:lineRule="auto"/>
        <w:ind w:firstLine="0"/>
        <w:jc w:val="center"/>
      </w:pPr>
      <w:r>
        <w:rPr>
          <w:noProof/>
        </w:rPr>
        <mc:AlternateContent>
          <mc:Choice Requires="wps">
            <w:drawing>
              <wp:anchor distT="0" distB="0" distL="114300" distR="114300" simplePos="0" relativeHeight="251623424" behindDoc="0" locked="0" layoutInCell="1" allowOverlap="1" wp14:anchorId="7D6502EE" wp14:editId="272E4DD0">
                <wp:simplePos x="0" y="0"/>
                <wp:positionH relativeFrom="margin">
                  <wp:posOffset>901700</wp:posOffset>
                </wp:positionH>
                <wp:positionV relativeFrom="paragraph">
                  <wp:posOffset>2828925</wp:posOffset>
                </wp:positionV>
                <wp:extent cx="4131310" cy="444500"/>
                <wp:effectExtent l="0" t="0" r="2540" b="0"/>
                <wp:wrapNone/>
                <wp:docPr id="15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1310"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6A10" w:rsidRPr="00434DDB" w:rsidRDefault="00D46A10" w:rsidP="00393463">
                            <w:pPr>
                              <w:pStyle w:val="Heading8"/>
                              <w:spacing w:before="0" w:after="0"/>
                              <w:ind w:left="1267" w:hanging="1267"/>
                              <w:jc w:val="center"/>
                            </w:pPr>
                            <w:bookmarkStart w:id="5" w:name="_Toc332007773"/>
                            <w:bookmarkStart w:id="6" w:name="_Toc531832889"/>
                            <w:r>
                              <w:t>Fig</w:t>
                            </w:r>
                            <w:r w:rsidRPr="00C368B9">
                              <w:t>ure</w:t>
                            </w:r>
                            <w:r w:rsidR="00890108">
                              <w:t xml:space="preserve"> </w:t>
                            </w:r>
                            <w:r w:rsidR="00BD76E7">
                              <w:t>2.</w:t>
                            </w:r>
                            <w:r w:rsidR="00890108">
                              <w:t>1</w:t>
                            </w:r>
                            <w:r>
                              <w:t>:</w:t>
                            </w:r>
                            <w:r w:rsidRPr="00434DDB">
                              <w:t xml:space="preserve"> </w:t>
                            </w:r>
                            <w:bookmarkEnd w:id="5"/>
                            <w:r w:rsidR="00890108">
                              <w:t>Channel Profile</w:t>
                            </w:r>
                            <w:bookmarkEnd w:id="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6502EE" id="_x0000_t202" coordsize="21600,21600" o:spt="202" path="m,l,21600r21600,l21600,xe">
                <v:stroke joinstyle="miter"/>
                <v:path gradientshapeok="t" o:connecttype="rect"/>
              </v:shapetype>
              <v:shape id="Text Box 7" o:spid="_x0000_s1026" type="#_x0000_t202" style="position:absolute;left:0;text-align:left;margin-left:71pt;margin-top:222.75pt;width:325.3pt;height:35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" stroked="f">
                <v:textbox>
                  <w:txbxContent>
                    <w:p w:rsidR="00D46A10" w:rsidRPr="00434DDB" w:rsidRDefault="00D46A10" w:rsidP="00393463">
                      <w:pPr>
                        <w:pStyle w:val="Heading8"/>
                        <w:spacing w:before="0" w:after="0"/>
                        <w:ind w:left="1267" w:hanging="1267"/>
                        <w:jc w:val="center"/>
                      </w:pPr>
                      <w:bookmarkStart w:id="7" w:name="_Toc332007773"/>
                      <w:bookmarkStart w:id="8" w:name="_Toc531832889"/>
                      <w:r>
                        <w:t>Fig</w:t>
                      </w:r>
                      <w:r w:rsidRPr="00C368B9">
                        <w:t>ure</w:t>
                      </w:r>
                      <w:r w:rsidR="00890108">
                        <w:t xml:space="preserve"> </w:t>
                      </w:r>
                      <w:r w:rsidR="00BD76E7">
                        <w:t>2.</w:t>
                      </w:r>
                      <w:r w:rsidR="00890108">
                        <w:t>1</w:t>
                      </w:r>
                      <w:r>
                        <w:t>:</w:t>
                      </w:r>
                      <w:r w:rsidRPr="00434DDB">
                        <w:t xml:space="preserve"> </w:t>
                      </w:r>
                      <w:bookmarkEnd w:id="7"/>
                      <w:r w:rsidR="00890108">
                        <w:t>Channel Profile</w:t>
                      </w:r>
                      <w:bookmarkEnd w:id="8"/>
                    </w:p>
                  </w:txbxContent>
                </v:textbox>
                <w10:wrap anchorx="margin"/>
              </v:shape>
            </w:pict>
          </mc:Fallback>
        </mc:AlternateContent>
      </w:r>
      <w:r w:rsidR="002A534C">
        <w:rPr>
          <w:noProof/>
        </w:rPr>
        <w:drawing>
          <wp:inline distT="0" distB="0" distL="0" distR="0" wp14:anchorId="2746945B" wp14:editId="59B63C40">
            <wp:extent cx="4375150" cy="2934732"/>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profile channel.PNG"/>
                    <pic:cNvPicPr/>
                  </pic:nvPicPr>
                  <pic:blipFill>
                    <a:blip r:embed="rId22">
                      <a:extLst>
                        <a:ext uri="{28A0092B-C50C-407E-A947-70E740481C1C}">
                          <a14:useLocalDpi xmlns:a14="http://schemas.microsoft.com/office/drawing/2010/main" val="0"/>
                        </a:ext>
                      </a:extLst>
                    </a:blip>
                    <a:stretch>
                      <a:fillRect/>
                    </a:stretch>
                  </pic:blipFill>
                  <pic:spPr>
                    <a:xfrm>
                      <a:off x="0" y="0"/>
                      <a:ext cx="4389893" cy="2944621"/>
                    </a:xfrm>
                    <a:prstGeom prst="rect">
                      <a:avLst/>
                    </a:prstGeom>
                  </pic:spPr>
                </pic:pic>
              </a:graphicData>
            </a:graphic>
          </wp:inline>
        </w:drawing>
      </w:r>
    </w:p>
    <w:p w:rsidR="00890108" w:rsidRDefault="00890108" w:rsidP="00393463">
      <w:pPr>
        <w:pStyle w:val="text"/>
        <w:spacing w:line="480" w:lineRule="auto"/>
        <w:ind w:firstLine="0"/>
      </w:pPr>
    </w:p>
    <w:p w:rsidR="00393463" w:rsidRDefault="00955B66" w:rsidP="00955B66">
      <w:pPr>
        <w:pStyle w:val="text"/>
        <w:spacing w:line="480" w:lineRule="auto"/>
        <w:ind w:firstLine="0"/>
        <w:jc w:val="center"/>
      </w:pPr>
      <w:r>
        <w:rPr>
          <w:noProof/>
        </w:rPr>
        <mc:AlternateContent>
          <mc:Choice Requires="wps">
            <w:drawing>
              <wp:anchor distT="0" distB="0" distL="114300" distR="114300" simplePos="0" relativeHeight="251632640" behindDoc="0" locked="0" layoutInCell="1" allowOverlap="1" wp14:anchorId="588DC0D3" wp14:editId="512B38B7">
                <wp:simplePos x="0" y="0"/>
                <wp:positionH relativeFrom="margin">
                  <wp:posOffset>1104900</wp:posOffset>
                </wp:positionH>
                <wp:positionV relativeFrom="paragraph">
                  <wp:posOffset>2670810</wp:posOffset>
                </wp:positionV>
                <wp:extent cx="3733800" cy="444500"/>
                <wp:effectExtent l="0" t="0" r="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6A10" w:rsidRPr="00434DDB" w:rsidRDefault="00D46A10" w:rsidP="00393463">
                            <w:pPr>
                              <w:pStyle w:val="Heading8"/>
                              <w:spacing w:before="0" w:after="0"/>
                              <w:ind w:left="1267" w:hanging="1267"/>
                              <w:jc w:val="center"/>
                            </w:pPr>
                            <w:bookmarkStart w:id="9" w:name="_Toc531832890"/>
                            <w:r>
                              <w:t>Fig</w:t>
                            </w:r>
                            <w:r w:rsidRPr="00C368B9">
                              <w:t>ure</w:t>
                            </w:r>
                            <w:r>
                              <w:t xml:space="preserve"> </w:t>
                            </w:r>
                            <w:r w:rsidR="00161B9D">
                              <w:t>2</w:t>
                            </w:r>
                            <w:r w:rsidR="00BD76E7">
                              <w:t>.2</w:t>
                            </w:r>
                            <w:r>
                              <w:t>:</w:t>
                            </w:r>
                            <w:r w:rsidRPr="00434DDB">
                              <w:t xml:space="preserve"> </w:t>
                            </w:r>
                            <w:r w:rsidR="00161B9D">
                              <w:t>Cross-section of channel</w:t>
                            </w:r>
                            <w:bookmarkEnd w:id="9"/>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8DC0D3" id="_x0000_s1027" type="#_x0000_t202" style="position:absolute;left:0;text-align:left;margin-left:87pt;margin-top:210.3pt;width:294pt;height:3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" stroked="f">
                <v:textbox>
                  <w:txbxContent>
                    <w:p w:rsidR="00D46A10" w:rsidRPr="00434DDB" w:rsidRDefault="00D46A10" w:rsidP="00393463">
                      <w:pPr>
                        <w:pStyle w:val="Heading8"/>
                        <w:spacing w:before="0" w:after="0"/>
                        <w:ind w:left="1267" w:hanging="1267"/>
                        <w:jc w:val="center"/>
                      </w:pPr>
                      <w:bookmarkStart w:id="10" w:name="_Toc531832890"/>
                      <w:r>
                        <w:t>Fig</w:t>
                      </w:r>
                      <w:r w:rsidRPr="00C368B9">
                        <w:t>ure</w:t>
                      </w:r>
                      <w:r>
                        <w:t xml:space="preserve"> </w:t>
                      </w:r>
                      <w:r w:rsidR="00161B9D">
                        <w:t>2</w:t>
                      </w:r>
                      <w:r w:rsidR="00BD76E7">
                        <w:t>.2</w:t>
                      </w:r>
                      <w:r>
                        <w:t>:</w:t>
                      </w:r>
                      <w:r w:rsidRPr="00434DDB">
                        <w:t xml:space="preserve"> </w:t>
                      </w:r>
                      <w:r w:rsidR="00161B9D">
                        <w:t>Cross-section of channel</w:t>
                      </w:r>
                      <w:bookmarkEnd w:id="10"/>
                    </w:p>
                  </w:txbxContent>
                </v:textbox>
                <w10:wrap anchorx="margin"/>
              </v:shape>
            </w:pict>
          </mc:Fallback>
        </mc:AlternateContent>
      </w:r>
      <w:r w:rsidR="00890108">
        <w:t>The channel</w:t>
      </w:r>
      <w:r w:rsidR="00C075A8">
        <w:t xml:space="preserve"> </w:t>
      </w:r>
      <w:r w:rsidR="00890108">
        <w:t>is trapizoidal as shown in Fig-2.</w:t>
      </w:r>
      <w:r w:rsidR="00C075A8">
        <w:t xml:space="preserve"> No overbank is considered for this model</w:t>
      </w:r>
      <w:r>
        <w:t xml:space="preserve">. </w:t>
      </w:r>
      <w:r>
        <w:rPr>
          <w:noProof/>
        </w:rPr>
        <w:drawing>
          <wp:inline distT="0" distB="0" distL="0" distR="0" wp14:anchorId="765E0BA6" wp14:editId="10F1E6DA">
            <wp:extent cx="4032250" cy="2247900"/>
            <wp:effectExtent l="0" t="0" r="6350" b="0"/>
            <wp:docPr id="1504" name="Chart 150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23A2D" w:rsidRDefault="00D23A2D" w:rsidP="00955B66">
      <w:pPr>
        <w:pStyle w:val="text"/>
        <w:spacing w:line="480" w:lineRule="auto"/>
        <w:ind w:firstLine="0"/>
        <w:jc w:val="center"/>
      </w:pPr>
    </w:p>
    <w:p w:rsidR="007B1E3C" w:rsidRDefault="00393463" w:rsidP="00E46FE8">
      <w:pPr>
        <w:pStyle w:val="style17"/>
        <w:shd w:val="clear" w:color="auto" w:fill="FFFFFF"/>
        <w:spacing w:line="480" w:lineRule="atLeast"/>
        <w:jc w:val="both"/>
      </w:pPr>
      <w:r>
        <w:lastRenderedPageBreak/>
        <w:tab/>
      </w:r>
      <w:r w:rsidR="00D23A2D">
        <w:t>The 3D view of the model without chute blocks are shown in Fig-3 to have a better visualization on the model.</w:t>
      </w:r>
      <w:r w:rsidR="005D7962">
        <w:t xml:space="preserve"> The region from 0 m to 4 m is the riprap region and defined in the model by using Manning’s roughness coefficient 0.04.</w:t>
      </w:r>
    </w:p>
    <w:p w:rsidR="002943FD" w:rsidRDefault="00B7169B" w:rsidP="007F35D4">
      <w:pPr>
        <w:pStyle w:val="style17"/>
        <w:shd w:val="clear" w:color="auto" w:fill="FFFFFF"/>
        <w:spacing w:line="480" w:lineRule="atLeast"/>
        <w:jc w:val="center"/>
        <w:rPr>
          <w:rFonts w:ascii="Times" w:hAnsi="Times"/>
          <w:szCs w:val="20"/>
        </w:rPr>
      </w:pPr>
      <w:r>
        <w:rPr>
          <w:noProof/>
        </w:rPr>
        <mc:AlternateContent>
          <mc:Choice Requires="wps">
            <w:drawing>
              <wp:anchor distT="0" distB="0" distL="114300" distR="114300" simplePos="0" relativeHeight="251618304" behindDoc="0" locked="0" layoutInCell="1" allowOverlap="1" wp14:anchorId="2341FA04" wp14:editId="35212D8A">
                <wp:simplePos x="0" y="0"/>
                <wp:positionH relativeFrom="margin">
                  <wp:posOffset>1047750</wp:posOffset>
                </wp:positionH>
                <wp:positionV relativeFrom="paragraph">
                  <wp:posOffset>2736850</wp:posOffset>
                </wp:positionV>
                <wp:extent cx="4222750" cy="444500"/>
                <wp:effectExtent l="0" t="0" r="635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0"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6A10" w:rsidRPr="00434DDB" w:rsidRDefault="00D46A10" w:rsidP="002943FD">
                            <w:pPr>
                              <w:pStyle w:val="Heading8"/>
                              <w:spacing w:before="0" w:after="0"/>
                              <w:ind w:left="1267" w:hanging="1267"/>
                              <w:jc w:val="center"/>
                            </w:pPr>
                            <w:bookmarkStart w:id="11" w:name="_Toc531832891"/>
                            <w:r>
                              <w:t>Fig</w:t>
                            </w:r>
                            <w:r w:rsidRPr="00C368B9">
                              <w:t>ure</w:t>
                            </w:r>
                            <w:r>
                              <w:t xml:space="preserve"> </w:t>
                            </w:r>
                            <w:r w:rsidR="00BD76E7">
                              <w:t>2.</w:t>
                            </w:r>
                            <w:r w:rsidR="001F4EC3">
                              <w:t>3</w:t>
                            </w:r>
                            <w:r>
                              <w:t>:</w:t>
                            </w:r>
                            <w:r w:rsidRPr="00434DDB">
                              <w:t xml:space="preserve"> </w:t>
                            </w:r>
                            <w:r w:rsidR="007F35D4">
                              <w:t>Isometric view of channel model</w:t>
                            </w:r>
                            <w:r w:rsidR="00B8206D">
                              <w:t>(without chute blocks</w:t>
                            </w:r>
                            <w:r w:rsidR="00B7169B">
                              <w:t>)</w:t>
                            </w:r>
                            <w:bookmarkEnd w:id="11"/>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41FA04" id="_x0000_s1028" type="#_x0000_t202" style="position:absolute;left:0;text-align:left;margin-left:82.5pt;margin-top:215.5pt;width:332.5pt;height:3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" stroked="f">
                <v:textbox>
                  <w:txbxContent>
                    <w:p w:rsidR="00D46A10" w:rsidRPr="00434DDB" w:rsidRDefault="00D46A10" w:rsidP="002943FD">
                      <w:pPr>
                        <w:pStyle w:val="Heading8"/>
                        <w:spacing w:before="0" w:after="0"/>
                        <w:ind w:left="1267" w:hanging="1267"/>
                        <w:jc w:val="center"/>
                      </w:pPr>
                      <w:bookmarkStart w:id="12" w:name="_Toc531832891"/>
                      <w:r>
                        <w:t>Fig</w:t>
                      </w:r>
                      <w:r w:rsidRPr="00C368B9">
                        <w:t>ure</w:t>
                      </w:r>
                      <w:r>
                        <w:t xml:space="preserve"> </w:t>
                      </w:r>
                      <w:r w:rsidR="00BD76E7">
                        <w:t>2.</w:t>
                      </w:r>
                      <w:r w:rsidR="001F4EC3">
                        <w:t>3</w:t>
                      </w:r>
                      <w:r>
                        <w:t>:</w:t>
                      </w:r>
                      <w:r w:rsidRPr="00434DDB">
                        <w:t xml:space="preserve"> </w:t>
                      </w:r>
                      <w:r w:rsidR="007F35D4">
                        <w:t>Isometric view of channel model</w:t>
                      </w:r>
                      <w:r w:rsidR="00B8206D">
                        <w:t>(without chute blocks</w:t>
                      </w:r>
                      <w:r w:rsidR="00B7169B">
                        <w:t>)</w:t>
                      </w:r>
                      <w:bookmarkEnd w:id="12"/>
                    </w:p>
                  </w:txbxContent>
                </v:textbox>
                <w10:wrap anchorx="margin"/>
              </v:shape>
            </w:pict>
          </mc:Fallback>
        </mc:AlternateContent>
      </w:r>
      <w:r w:rsidR="007F35D4">
        <w:rPr>
          <w:rFonts w:ascii="Times" w:hAnsi="Times"/>
          <w:noProof/>
          <w:szCs w:val="20"/>
        </w:rPr>
        <w:drawing>
          <wp:inline distT="0" distB="0" distL="0" distR="0" wp14:anchorId="21B4E08D" wp14:editId="331736B9">
            <wp:extent cx="2921000" cy="2764031"/>
            <wp:effectExtent l="0" t="0" r="0" b="0"/>
            <wp:docPr id="1505" name="Picture 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 name="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42630" cy="2784499"/>
                    </a:xfrm>
                    <a:prstGeom prst="rect">
                      <a:avLst/>
                    </a:prstGeom>
                  </pic:spPr>
                </pic:pic>
              </a:graphicData>
            </a:graphic>
          </wp:inline>
        </w:drawing>
      </w:r>
    </w:p>
    <w:p w:rsidR="00B7169B" w:rsidRDefault="00B7169B" w:rsidP="00B8206D">
      <w:pPr>
        <w:pStyle w:val="style17"/>
        <w:shd w:val="clear" w:color="auto" w:fill="FFFFFF"/>
        <w:spacing w:line="480" w:lineRule="atLeast"/>
        <w:jc w:val="center"/>
        <w:rPr>
          <w:b/>
        </w:rPr>
      </w:pPr>
    </w:p>
    <w:p w:rsidR="004A3E38" w:rsidRPr="00A61CA4" w:rsidRDefault="00B7169B" w:rsidP="00A61CA4">
      <w:pPr>
        <w:pStyle w:val="style17"/>
        <w:shd w:val="clear" w:color="auto" w:fill="FFFFFF"/>
        <w:spacing w:line="480" w:lineRule="atLeast"/>
        <w:jc w:val="center"/>
        <w:rPr>
          <w:b/>
        </w:rPr>
      </w:pPr>
      <w:r>
        <w:rPr>
          <w:noProof/>
        </w:rPr>
        <mc:AlternateContent>
          <mc:Choice Requires="wps">
            <w:drawing>
              <wp:anchor distT="0" distB="0" distL="114300" distR="114300" simplePos="0" relativeHeight="251680768" behindDoc="0" locked="0" layoutInCell="1" allowOverlap="1" wp14:anchorId="2BE138F1" wp14:editId="7A52328A">
                <wp:simplePos x="0" y="0"/>
                <wp:positionH relativeFrom="margin">
                  <wp:posOffset>1047750</wp:posOffset>
                </wp:positionH>
                <wp:positionV relativeFrom="paragraph">
                  <wp:posOffset>3338195</wp:posOffset>
                </wp:positionV>
                <wp:extent cx="4222750" cy="444500"/>
                <wp:effectExtent l="0" t="0" r="6350" b="0"/>
                <wp:wrapNone/>
                <wp:docPr id="15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0"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169B" w:rsidRPr="00434DDB" w:rsidRDefault="00B7169B" w:rsidP="002943FD">
                            <w:pPr>
                              <w:pStyle w:val="Heading8"/>
                              <w:spacing w:before="0" w:after="0"/>
                              <w:ind w:left="1267" w:hanging="1267"/>
                              <w:jc w:val="center"/>
                            </w:pPr>
                            <w:bookmarkStart w:id="13" w:name="_Toc531832892"/>
                            <w:r>
                              <w:t>Fig</w:t>
                            </w:r>
                            <w:r w:rsidRPr="00C368B9">
                              <w:t>ure</w:t>
                            </w:r>
                            <w:r>
                              <w:t xml:space="preserve"> </w:t>
                            </w:r>
                            <w:r w:rsidR="00BD76E7">
                              <w:t>2.</w:t>
                            </w:r>
                            <w:r>
                              <w:t>4:</w:t>
                            </w:r>
                            <w:r w:rsidRPr="00434DDB">
                              <w:t xml:space="preserve"> </w:t>
                            </w:r>
                            <w:r>
                              <w:t>Isometric view of channel model(with chute blocks)</w:t>
                            </w:r>
                            <w:bookmarkEnd w:id="13"/>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E138F1" id="_x0000_s1029" type="#_x0000_t202" style="position:absolute;left:0;text-align:left;margin-left:82.5pt;margin-top:262.85pt;width:332.5pt;height: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" stroked="f">
                <v:textbox>
                  <w:txbxContent>
                    <w:p w:rsidR="00B7169B" w:rsidRPr="00434DDB" w:rsidRDefault="00B7169B" w:rsidP="002943FD">
                      <w:pPr>
                        <w:pStyle w:val="Heading8"/>
                        <w:spacing w:before="0" w:after="0"/>
                        <w:ind w:left="1267" w:hanging="1267"/>
                        <w:jc w:val="center"/>
                      </w:pPr>
                      <w:bookmarkStart w:id="14" w:name="_Toc531832892"/>
                      <w:r>
                        <w:t>Fig</w:t>
                      </w:r>
                      <w:r w:rsidRPr="00C368B9">
                        <w:t>ure</w:t>
                      </w:r>
                      <w:r>
                        <w:t xml:space="preserve"> </w:t>
                      </w:r>
                      <w:r w:rsidR="00BD76E7">
                        <w:t>2.</w:t>
                      </w:r>
                      <w:r>
                        <w:t>4:</w:t>
                      </w:r>
                      <w:r w:rsidRPr="00434DDB">
                        <w:t xml:space="preserve"> </w:t>
                      </w:r>
                      <w:r>
                        <w:t>Isometric view of channel model(with chute blocks)</w:t>
                      </w:r>
                      <w:bookmarkEnd w:id="14"/>
                    </w:p>
                  </w:txbxContent>
                </v:textbox>
                <w10:wrap anchorx="margin"/>
              </v:shape>
            </w:pict>
          </mc:Fallback>
        </mc:AlternateContent>
      </w:r>
      <w:r w:rsidR="00B8206D">
        <w:rPr>
          <w:b/>
          <w:noProof/>
        </w:rPr>
        <w:drawing>
          <wp:inline distT="0" distB="0" distL="0" distR="0">
            <wp:extent cx="3517543" cy="3397250"/>
            <wp:effectExtent l="0" t="0" r="6985" b="0"/>
            <wp:docPr id="1519" name="Picture 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 name="with chute-fig.PNG"/>
                    <pic:cNvPicPr/>
                  </pic:nvPicPr>
                  <pic:blipFill>
                    <a:blip r:embed="rId25">
                      <a:extLst>
                        <a:ext uri="{28A0092B-C50C-407E-A947-70E740481C1C}">
                          <a14:useLocalDpi xmlns:a14="http://schemas.microsoft.com/office/drawing/2010/main" val="0"/>
                        </a:ext>
                      </a:extLst>
                    </a:blip>
                    <a:stretch>
                      <a:fillRect/>
                    </a:stretch>
                  </pic:blipFill>
                  <pic:spPr>
                    <a:xfrm>
                      <a:off x="0" y="0"/>
                      <a:ext cx="3525430" cy="3404867"/>
                    </a:xfrm>
                    <a:prstGeom prst="rect">
                      <a:avLst/>
                    </a:prstGeom>
                  </pic:spPr>
                </pic:pic>
              </a:graphicData>
            </a:graphic>
          </wp:inline>
        </w:drawing>
      </w:r>
    </w:p>
    <w:p w:rsidR="00135C0F" w:rsidRPr="00210A38" w:rsidRDefault="00135C0F" w:rsidP="00135C0F">
      <w:pPr>
        <w:pStyle w:val="Heading2"/>
      </w:pPr>
      <w:bookmarkStart w:id="15" w:name="_Toc531832918"/>
      <w:r w:rsidRPr="002D22A8">
        <w:lastRenderedPageBreak/>
        <w:t xml:space="preserve">Chapter </w:t>
      </w:r>
      <w:r w:rsidR="009653E6">
        <w:t>3</w:t>
      </w:r>
      <w:r w:rsidRPr="002D22A8">
        <w:t xml:space="preserve">: </w:t>
      </w:r>
      <w:r w:rsidR="008C5854">
        <w:t>Results and Discussion</w:t>
      </w:r>
      <w:bookmarkEnd w:id="15"/>
    </w:p>
    <w:p w:rsidR="005D75A1" w:rsidRDefault="009823FB" w:rsidP="005D75A1">
      <w:pPr>
        <w:pStyle w:val="Heading3"/>
        <w:spacing w:line="276" w:lineRule="auto"/>
      </w:pPr>
      <w:bookmarkStart w:id="16" w:name="_Toc420416542"/>
      <w:bookmarkStart w:id="17" w:name="_Toc531832919"/>
      <w:r>
        <w:t>3</w:t>
      </w:r>
      <w:r w:rsidR="005D75A1">
        <w:t>.1</w:t>
      </w:r>
      <w:r w:rsidR="005D75A1" w:rsidRPr="00537ED4">
        <w:tab/>
      </w:r>
      <w:bookmarkEnd w:id="16"/>
      <w:r w:rsidR="005934D9">
        <w:t>Without Chute Blocks</w:t>
      </w:r>
      <w:bookmarkEnd w:id="17"/>
    </w:p>
    <w:p w:rsidR="00576252" w:rsidRDefault="00955C7C" w:rsidP="00576252">
      <w:pPr>
        <w:pStyle w:val="text"/>
      </w:pPr>
      <w:r>
        <w:t>The following figure shows the water surface profile along channel distance. Different refinement was tried to check for more accurate profile curve.</w:t>
      </w:r>
      <w:r w:rsidR="00F065A9">
        <w:t xml:space="preserve"> Here, flow is fluctuating between S2 and S3 curve.</w:t>
      </w:r>
      <w:r w:rsidR="00CC6AAF">
        <w:t xml:space="preserve"> Because the water depth is fluctuating below the critical depth and for steep channel Yc &gt; Yo.</w:t>
      </w:r>
      <w:r w:rsidR="00E64E51">
        <w:t xml:space="preserve"> So the flow  moving above and below normal depth.</w:t>
      </w:r>
    </w:p>
    <w:p w:rsidR="00955C7C" w:rsidRDefault="00955C7C" w:rsidP="00576252">
      <w:pPr>
        <w:pStyle w:val="text"/>
      </w:pPr>
    </w:p>
    <w:p w:rsidR="00576252" w:rsidRDefault="008C0FE0" w:rsidP="00576252">
      <w:pPr>
        <w:pStyle w:val="text"/>
        <w:ind w:firstLine="0"/>
        <w:jc w:val="center"/>
      </w:pPr>
      <w:r>
        <w:rPr>
          <w:noProof/>
        </w:rPr>
        <w:drawing>
          <wp:inline distT="0" distB="0" distL="0" distR="0" wp14:anchorId="094468A8" wp14:editId="09492C29">
            <wp:extent cx="5156200" cy="3143250"/>
            <wp:effectExtent l="0" t="0" r="6350" b="0"/>
            <wp:docPr id="1506" name="Chart 150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76252" w:rsidRDefault="00576252" w:rsidP="00576252">
      <w:pPr>
        <w:pStyle w:val="text"/>
        <w:ind w:firstLine="0"/>
        <w:jc w:val="center"/>
      </w:pPr>
      <w:r>
        <w:rPr>
          <w:noProof/>
        </w:rPr>
        <mc:AlternateContent>
          <mc:Choice Requires="wps">
            <w:drawing>
              <wp:anchor distT="0" distB="0" distL="114300" distR="114300" simplePos="0" relativeHeight="251635712" behindDoc="0" locked="0" layoutInCell="1" allowOverlap="1" wp14:anchorId="10EC28E1" wp14:editId="4EE8EEA5">
                <wp:simplePos x="0" y="0"/>
                <wp:positionH relativeFrom="margin">
                  <wp:posOffset>748030</wp:posOffset>
                </wp:positionH>
                <wp:positionV relativeFrom="paragraph">
                  <wp:posOffset>127635</wp:posOffset>
                </wp:positionV>
                <wp:extent cx="4686300" cy="4445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6A10" w:rsidRPr="00434DDB" w:rsidRDefault="00D46A10" w:rsidP="00576252">
                            <w:pPr>
                              <w:pStyle w:val="Heading8"/>
                              <w:spacing w:before="0" w:after="0"/>
                              <w:ind w:left="1267" w:hanging="1267"/>
                              <w:jc w:val="center"/>
                            </w:pPr>
                            <w:bookmarkStart w:id="18" w:name="_Toc531832893"/>
                            <w:r>
                              <w:t>Fig</w:t>
                            </w:r>
                            <w:r w:rsidRPr="00C368B9">
                              <w:t>ure</w:t>
                            </w:r>
                            <w:r>
                              <w:t xml:space="preserve"> 3.</w:t>
                            </w:r>
                            <w:r w:rsidR="00B175F4">
                              <w:t>1.</w:t>
                            </w:r>
                            <w:r>
                              <w:t>1:</w:t>
                            </w:r>
                            <w:r w:rsidRPr="00434DDB">
                              <w:t xml:space="preserve"> </w:t>
                            </w:r>
                            <w:r w:rsidR="008C0FE0">
                              <w:t>Water surface profile along channel</w:t>
                            </w:r>
                            <w:bookmarkEnd w:id="18"/>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EC28E1" id="Text Box 17" o:spid="_x0000_s1030" type="#_x0000_t202" style="position:absolute;left:0;text-align:left;margin-left:58.9pt;margin-top:10.05pt;width:369pt;height:3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" stroked="f">
                <v:textbox>
                  <w:txbxContent>
                    <w:p w:rsidR="00D46A10" w:rsidRPr="00434DDB" w:rsidRDefault="00D46A10" w:rsidP="00576252">
                      <w:pPr>
                        <w:pStyle w:val="Heading8"/>
                        <w:spacing w:before="0" w:after="0"/>
                        <w:ind w:left="1267" w:hanging="1267"/>
                        <w:jc w:val="center"/>
                      </w:pPr>
                      <w:bookmarkStart w:id="19" w:name="_Toc531832893"/>
                      <w:r>
                        <w:t>Fig</w:t>
                      </w:r>
                      <w:r w:rsidRPr="00C368B9">
                        <w:t>ure</w:t>
                      </w:r>
                      <w:r>
                        <w:t xml:space="preserve"> 3.</w:t>
                      </w:r>
                      <w:r w:rsidR="00B175F4">
                        <w:t>1.</w:t>
                      </w:r>
                      <w:r>
                        <w:t>1:</w:t>
                      </w:r>
                      <w:r w:rsidRPr="00434DDB">
                        <w:t xml:space="preserve"> </w:t>
                      </w:r>
                      <w:r w:rsidR="008C0FE0">
                        <w:t>Water surface profile along channel</w:t>
                      </w:r>
                      <w:bookmarkEnd w:id="19"/>
                    </w:p>
                  </w:txbxContent>
                </v:textbox>
                <w10:wrap anchorx="margin"/>
              </v:shape>
            </w:pict>
          </mc:Fallback>
        </mc:AlternateContent>
      </w:r>
    </w:p>
    <w:p w:rsidR="00864F40" w:rsidRDefault="00864F40" w:rsidP="00864F40">
      <w:pPr>
        <w:pStyle w:val="text"/>
        <w:ind w:firstLine="0"/>
      </w:pPr>
      <w:r>
        <w:tab/>
      </w:r>
    </w:p>
    <w:p w:rsidR="00FF326C" w:rsidRDefault="00FF326C" w:rsidP="00864F40">
      <w:pPr>
        <w:pStyle w:val="text"/>
        <w:ind w:firstLine="0"/>
      </w:pPr>
      <w:r>
        <w:t>As we observe in Fig</w:t>
      </w:r>
      <w:r w:rsidR="009F2B16">
        <w:t>-3.2</w:t>
      </w:r>
      <w:r>
        <w:t xml:space="preserve"> , Froude number is always above 1 and thus having subcritical flow, except near downstream region where the flow becomes subcritical and we notice an adverse M3 curve at the transition and at the downstream  M2 curve is noticed.</w:t>
      </w:r>
    </w:p>
    <w:p w:rsidR="00864F40" w:rsidRDefault="008C0FE0" w:rsidP="000C6D2D">
      <w:pPr>
        <w:pStyle w:val="text"/>
        <w:ind w:firstLine="0"/>
        <w:jc w:val="center"/>
      </w:pPr>
      <w:r>
        <w:rPr>
          <w:noProof/>
        </w:rPr>
        <w:lastRenderedPageBreak/>
        <w:drawing>
          <wp:inline distT="0" distB="0" distL="0" distR="0" wp14:anchorId="3E4C764D" wp14:editId="4272DD09">
            <wp:extent cx="5245100" cy="2755900"/>
            <wp:effectExtent l="0" t="0" r="12700" b="6350"/>
            <wp:docPr id="1509" name="Chart 150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C0FE0" w:rsidRPr="00576252" w:rsidRDefault="008C0FE0" w:rsidP="000C6D2D">
      <w:pPr>
        <w:pStyle w:val="text"/>
        <w:ind w:firstLine="0"/>
        <w:jc w:val="center"/>
      </w:pPr>
      <w:r>
        <w:rPr>
          <w:noProof/>
        </w:rPr>
        <mc:AlternateContent>
          <mc:Choice Requires="wps">
            <w:drawing>
              <wp:anchor distT="0" distB="0" distL="114300" distR="114300" simplePos="0" relativeHeight="251664384" behindDoc="0" locked="0" layoutInCell="1" allowOverlap="1" wp14:anchorId="572E8626" wp14:editId="2EDD566B">
                <wp:simplePos x="0" y="0"/>
                <wp:positionH relativeFrom="margin">
                  <wp:posOffset>722630</wp:posOffset>
                </wp:positionH>
                <wp:positionV relativeFrom="paragraph">
                  <wp:posOffset>6350</wp:posOffset>
                </wp:positionV>
                <wp:extent cx="4686300" cy="444500"/>
                <wp:effectExtent l="0" t="0" r="0" b="0"/>
                <wp:wrapNone/>
                <wp:docPr id="1508" name="Text Box 15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0FE0" w:rsidRPr="00434DDB" w:rsidRDefault="008C0FE0" w:rsidP="008C0FE0">
                            <w:pPr>
                              <w:pStyle w:val="Heading8"/>
                              <w:spacing w:before="0" w:after="0"/>
                              <w:ind w:left="1267" w:hanging="1267"/>
                              <w:jc w:val="center"/>
                            </w:pPr>
                            <w:bookmarkStart w:id="20" w:name="_Toc531832894"/>
                            <w:r>
                              <w:t>Fig</w:t>
                            </w:r>
                            <w:r w:rsidRPr="00C368B9">
                              <w:t>ure</w:t>
                            </w:r>
                            <w:r>
                              <w:t xml:space="preserve"> 3.</w:t>
                            </w:r>
                            <w:r w:rsidR="00B175F4">
                              <w:t>1.</w:t>
                            </w:r>
                            <w:r w:rsidR="00DA572D">
                              <w:t>2</w:t>
                            </w:r>
                            <w:r>
                              <w:t>:</w:t>
                            </w:r>
                            <w:r w:rsidRPr="00434DDB">
                              <w:t xml:space="preserve"> </w:t>
                            </w:r>
                            <w:r>
                              <w:t>Water depth and Froude number</w:t>
                            </w:r>
                            <w:bookmarkEnd w:id="2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2E8626" id="Text Box 1508" o:spid="_x0000_s1031" type="#_x0000_t202" style="position:absolute;left:0;text-align:left;margin-left:56.9pt;margin-top:.5pt;width:369pt;height: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" stroked="f">
                <v:textbox>
                  <w:txbxContent>
                    <w:p w:rsidR="008C0FE0" w:rsidRPr="00434DDB" w:rsidRDefault="008C0FE0" w:rsidP="008C0FE0">
                      <w:pPr>
                        <w:pStyle w:val="Heading8"/>
                        <w:spacing w:before="0" w:after="0"/>
                        <w:ind w:left="1267" w:hanging="1267"/>
                        <w:jc w:val="center"/>
                      </w:pPr>
                      <w:bookmarkStart w:id="21" w:name="_Toc531832894"/>
                      <w:r>
                        <w:t>Fig</w:t>
                      </w:r>
                      <w:r w:rsidRPr="00C368B9">
                        <w:t>ure</w:t>
                      </w:r>
                      <w:r>
                        <w:t xml:space="preserve"> 3.</w:t>
                      </w:r>
                      <w:r w:rsidR="00B175F4">
                        <w:t>1.</w:t>
                      </w:r>
                      <w:r w:rsidR="00DA572D">
                        <w:t>2</w:t>
                      </w:r>
                      <w:r>
                        <w:t>:</w:t>
                      </w:r>
                      <w:r w:rsidRPr="00434DDB">
                        <w:t xml:space="preserve"> </w:t>
                      </w:r>
                      <w:r>
                        <w:t>Water depth and Froude number</w:t>
                      </w:r>
                      <w:bookmarkEnd w:id="21"/>
                    </w:p>
                  </w:txbxContent>
                </v:textbox>
                <w10:wrap anchorx="margin"/>
              </v:shape>
            </w:pict>
          </mc:Fallback>
        </mc:AlternateContent>
      </w:r>
    </w:p>
    <w:p w:rsidR="00A72330" w:rsidRDefault="00A72330" w:rsidP="00B351F0">
      <w:pPr>
        <w:pStyle w:val="text"/>
        <w:spacing w:line="360" w:lineRule="auto"/>
      </w:pPr>
    </w:p>
    <w:p w:rsidR="00BF4EE5" w:rsidRDefault="00A72330" w:rsidP="00B351F0">
      <w:pPr>
        <w:pStyle w:val="text"/>
        <w:spacing w:line="360" w:lineRule="auto"/>
      </w:pPr>
      <w:r>
        <w:t>Here, maximumm water depth is 1.16 m (in subcritical reg</w:t>
      </w:r>
      <w:r w:rsidR="0062647C">
        <w:t>ion) and the critical height is less than 1 (0..8 m).</w:t>
      </w:r>
      <w:r>
        <w:t xml:space="preserve"> which is far below the channel height</w:t>
      </w:r>
      <w:r w:rsidR="0062647C">
        <w:t xml:space="preserve"> (2 m). Because the channel is steep, we will have supercritical flow (water depth &lt; critical depth). So, we may say the channel is oversized and can be optimized and there is no possibility of flooding.</w:t>
      </w:r>
    </w:p>
    <w:p w:rsidR="001B5496" w:rsidRDefault="001B5496" w:rsidP="001B5496">
      <w:pPr>
        <w:pStyle w:val="text"/>
        <w:spacing w:line="360" w:lineRule="auto"/>
        <w:ind w:firstLine="0"/>
      </w:pPr>
      <w:r>
        <w:rPr>
          <w:noProof/>
        </w:rPr>
        <w:drawing>
          <wp:inline distT="0" distB="0" distL="0" distR="0" wp14:anchorId="31978715" wp14:editId="1D260BE5">
            <wp:extent cx="5943600" cy="2701290"/>
            <wp:effectExtent l="0" t="0" r="0" b="3810"/>
            <wp:docPr id="1511" name="Picture 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 name="geo-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701290"/>
                    </a:xfrm>
                    <a:prstGeom prst="rect">
                      <a:avLst/>
                    </a:prstGeom>
                  </pic:spPr>
                </pic:pic>
              </a:graphicData>
            </a:graphic>
          </wp:inline>
        </w:drawing>
      </w:r>
    </w:p>
    <w:p w:rsidR="001B5496" w:rsidRDefault="001B5496" w:rsidP="001B5496">
      <w:pPr>
        <w:pStyle w:val="text"/>
        <w:spacing w:line="360" w:lineRule="auto"/>
        <w:ind w:firstLine="0"/>
      </w:pPr>
      <w:r>
        <w:rPr>
          <w:noProof/>
        </w:rPr>
        <mc:AlternateContent>
          <mc:Choice Requires="wps">
            <w:drawing>
              <wp:anchor distT="0" distB="0" distL="114300" distR="114300" simplePos="0" relativeHeight="251672576" behindDoc="0" locked="0" layoutInCell="1" allowOverlap="1" wp14:anchorId="3E6ABD52" wp14:editId="1FEDD0E7">
                <wp:simplePos x="0" y="0"/>
                <wp:positionH relativeFrom="margin">
                  <wp:posOffset>627380</wp:posOffset>
                </wp:positionH>
                <wp:positionV relativeFrom="paragraph">
                  <wp:posOffset>5080</wp:posOffset>
                </wp:positionV>
                <wp:extent cx="4686300" cy="444500"/>
                <wp:effectExtent l="0" t="0" r="0" b="0"/>
                <wp:wrapNone/>
                <wp:docPr id="1512" name="Text Box 1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5496" w:rsidRPr="00434DDB" w:rsidRDefault="001B5496" w:rsidP="001B5496">
                            <w:pPr>
                              <w:pStyle w:val="Heading8"/>
                              <w:spacing w:before="0" w:after="0"/>
                              <w:ind w:left="1267" w:hanging="1267"/>
                              <w:jc w:val="center"/>
                            </w:pPr>
                            <w:bookmarkStart w:id="22" w:name="_Toc531832895"/>
                            <w:r>
                              <w:t>Fig</w:t>
                            </w:r>
                            <w:r w:rsidRPr="00C368B9">
                              <w:t>ure</w:t>
                            </w:r>
                            <w:r>
                              <w:t xml:space="preserve"> 3.</w:t>
                            </w:r>
                            <w:r w:rsidR="00B175F4">
                              <w:t>1.</w:t>
                            </w:r>
                            <w:r w:rsidR="00DA572D">
                              <w:t>3</w:t>
                            </w:r>
                            <w:r>
                              <w:t>:</w:t>
                            </w:r>
                            <w:r w:rsidRPr="00434DDB">
                              <w:t xml:space="preserve"> </w:t>
                            </w:r>
                            <w:r>
                              <w:t>Channel profile from Hec-Ras</w:t>
                            </w:r>
                            <w:bookmarkEnd w:id="22"/>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BD52" id="Text Box 1512" o:spid="_x0000_s1032" type="#_x0000_t202" style="position:absolute;left:0;text-align:left;margin-left:49.4pt;margin-top:.4pt;width:369pt;height: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" stroked="f">
                <v:textbox>
                  <w:txbxContent>
                    <w:p w:rsidR="001B5496" w:rsidRPr="00434DDB" w:rsidRDefault="001B5496" w:rsidP="001B5496">
                      <w:pPr>
                        <w:pStyle w:val="Heading8"/>
                        <w:spacing w:before="0" w:after="0"/>
                        <w:ind w:left="1267" w:hanging="1267"/>
                        <w:jc w:val="center"/>
                      </w:pPr>
                      <w:bookmarkStart w:id="23" w:name="_Toc531832895"/>
                      <w:r>
                        <w:t>Fig</w:t>
                      </w:r>
                      <w:r w:rsidRPr="00C368B9">
                        <w:t>ure</w:t>
                      </w:r>
                      <w:r>
                        <w:t xml:space="preserve"> 3.</w:t>
                      </w:r>
                      <w:r w:rsidR="00B175F4">
                        <w:t>1.</w:t>
                      </w:r>
                      <w:r w:rsidR="00DA572D">
                        <w:t>3</w:t>
                      </w:r>
                      <w:r>
                        <w:t>:</w:t>
                      </w:r>
                      <w:r w:rsidRPr="00434DDB">
                        <w:t xml:space="preserve"> </w:t>
                      </w:r>
                      <w:r>
                        <w:t>Channel profile from Hec-Ras</w:t>
                      </w:r>
                      <w:bookmarkEnd w:id="23"/>
                    </w:p>
                  </w:txbxContent>
                </v:textbox>
                <w10:wrap anchorx="margin"/>
              </v:shape>
            </w:pict>
          </mc:Fallback>
        </mc:AlternateContent>
      </w:r>
    </w:p>
    <w:p w:rsidR="001B5496" w:rsidRDefault="001B5496" w:rsidP="001B5496">
      <w:pPr>
        <w:pStyle w:val="text"/>
        <w:spacing w:line="360" w:lineRule="auto"/>
        <w:ind w:firstLine="0"/>
      </w:pPr>
    </w:p>
    <w:p w:rsidR="001B5496" w:rsidRDefault="001B5496" w:rsidP="001B5496">
      <w:pPr>
        <w:pStyle w:val="text"/>
        <w:spacing w:line="360" w:lineRule="auto"/>
        <w:ind w:firstLine="0"/>
      </w:pPr>
      <w:r>
        <w:lastRenderedPageBreak/>
        <w:t>Here, the green dotted line showing the energy gradeline and red dotted line showing critical depth. The flow is critical at upstream, supercritical in clannel length and became subcritical near downstream.</w:t>
      </w:r>
      <w:r w:rsidR="00C50D34">
        <w:t xml:space="preserve">  The energy line also shows that there is no energy loss at the same elevation.</w:t>
      </w:r>
    </w:p>
    <w:p w:rsidR="00BD76E7" w:rsidRDefault="00BD76E7" w:rsidP="00BD76E7">
      <w:pPr>
        <w:pStyle w:val="text"/>
        <w:spacing w:line="360" w:lineRule="auto"/>
        <w:ind w:firstLine="0"/>
        <w:jc w:val="center"/>
      </w:pPr>
      <w:r>
        <w:rPr>
          <w:noProof/>
        </w:rPr>
        <mc:AlternateContent>
          <mc:Choice Requires="wps">
            <w:drawing>
              <wp:anchor distT="0" distB="0" distL="114300" distR="114300" simplePos="0" relativeHeight="251689984" behindDoc="0" locked="0" layoutInCell="1" allowOverlap="1" wp14:anchorId="590D8EEA" wp14:editId="78309F0A">
                <wp:simplePos x="0" y="0"/>
                <wp:positionH relativeFrom="margin">
                  <wp:posOffset>627380</wp:posOffset>
                </wp:positionH>
                <wp:positionV relativeFrom="paragraph">
                  <wp:posOffset>2656840</wp:posOffset>
                </wp:positionV>
                <wp:extent cx="4686300" cy="444500"/>
                <wp:effectExtent l="0" t="0" r="0" b="0"/>
                <wp:wrapNone/>
                <wp:docPr id="1522" name="Text Box 1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76E7" w:rsidRPr="00434DDB" w:rsidRDefault="00BD76E7" w:rsidP="00BD76E7">
                            <w:pPr>
                              <w:pStyle w:val="Heading8"/>
                              <w:spacing w:before="0" w:after="0"/>
                              <w:ind w:left="1267" w:hanging="1267"/>
                              <w:jc w:val="center"/>
                            </w:pPr>
                            <w:bookmarkStart w:id="24" w:name="_Toc531832896"/>
                            <w:r>
                              <w:t>Fig</w:t>
                            </w:r>
                            <w:r w:rsidRPr="00C368B9">
                              <w:t>ure</w:t>
                            </w:r>
                            <w:r w:rsidR="00B663B0">
                              <w:t xml:space="preserve"> 3</w:t>
                            </w:r>
                            <w:r w:rsidR="00B175F4">
                              <w:t>.1</w:t>
                            </w:r>
                            <w:r w:rsidR="00B663B0">
                              <w:t>.4</w:t>
                            </w:r>
                            <w:r>
                              <w:t>:</w:t>
                            </w:r>
                            <w:r w:rsidRPr="00434DDB">
                              <w:t xml:space="preserve"> </w:t>
                            </w:r>
                            <w:r w:rsidR="00E07EA7">
                              <w:t>Velocity</w:t>
                            </w:r>
                            <w:r>
                              <w:t xml:space="preserve"> profile from Hec-Ras</w:t>
                            </w:r>
                            <w:bookmarkEnd w:id="24"/>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0D8EEA" id="Text Box 1522" o:spid="_x0000_s1033" type="#_x0000_t202" style="position:absolute;left:0;text-align:left;margin-left:49.4pt;margin-top:209.2pt;width:369pt;height: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" stroked="f">
                <v:textbox>
                  <w:txbxContent>
                    <w:p w:rsidR="00BD76E7" w:rsidRPr="00434DDB" w:rsidRDefault="00BD76E7" w:rsidP="00BD76E7">
                      <w:pPr>
                        <w:pStyle w:val="Heading8"/>
                        <w:spacing w:before="0" w:after="0"/>
                        <w:ind w:left="1267" w:hanging="1267"/>
                        <w:jc w:val="center"/>
                      </w:pPr>
                      <w:bookmarkStart w:id="25" w:name="_Toc531832896"/>
                      <w:r>
                        <w:t>Fig</w:t>
                      </w:r>
                      <w:r w:rsidRPr="00C368B9">
                        <w:t>ure</w:t>
                      </w:r>
                      <w:r w:rsidR="00B663B0">
                        <w:t xml:space="preserve"> 3</w:t>
                      </w:r>
                      <w:r w:rsidR="00B175F4">
                        <w:t>.1</w:t>
                      </w:r>
                      <w:r w:rsidR="00B663B0">
                        <w:t>.4</w:t>
                      </w:r>
                      <w:r>
                        <w:t>:</w:t>
                      </w:r>
                      <w:r w:rsidRPr="00434DDB">
                        <w:t xml:space="preserve"> </w:t>
                      </w:r>
                      <w:r w:rsidR="00E07EA7">
                        <w:t>Velocity</w:t>
                      </w:r>
                      <w:r>
                        <w:t xml:space="preserve"> profile from Hec-Ras</w:t>
                      </w:r>
                      <w:bookmarkEnd w:id="25"/>
                    </w:p>
                  </w:txbxContent>
                </v:textbox>
                <w10:wrap anchorx="margin"/>
              </v:shape>
            </w:pict>
          </mc:Fallback>
        </mc:AlternateContent>
      </w:r>
      <w:r>
        <w:rPr>
          <w:noProof/>
        </w:rPr>
        <w:drawing>
          <wp:inline distT="0" distB="0" distL="0" distR="0" wp14:anchorId="38F5ADB3" wp14:editId="4415711C">
            <wp:extent cx="5943600" cy="2643505"/>
            <wp:effectExtent l="0" t="0" r="0" b="4445"/>
            <wp:docPr id="1521" name="Picture 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 name="ve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inline>
        </w:drawing>
      </w:r>
    </w:p>
    <w:p w:rsidR="00BD76E7" w:rsidRDefault="00BD76E7" w:rsidP="00BD76E7">
      <w:pPr>
        <w:pStyle w:val="text"/>
        <w:spacing w:line="360" w:lineRule="auto"/>
        <w:ind w:firstLine="0"/>
        <w:jc w:val="center"/>
      </w:pPr>
    </w:p>
    <w:p w:rsidR="003A5FA1" w:rsidRDefault="009C01BB" w:rsidP="003A5FA1">
      <w:pPr>
        <w:pStyle w:val="Heading3"/>
        <w:spacing w:line="360" w:lineRule="auto"/>
      </w:pPr>
      <w:bookmarkStart w:id="26" w:name="_Toc531832920"/>
      <w:r>
        <w:t>3.2</w:t>
      </w:r>
      <w:r w:rsidR="003A5FA1" w:rsidRPr="00537ED4">
        <w:tab/>
      </w:r>
      <w:r>
        <w:t>With Chute Blocks</w:t>
      </w:r>
      <w:bookmarkEnd w:id="26"/>
    </w:p>
    <w:p w:rsidR="00B8206D" w:rsidRDefault="00B663B0" w:rsidP="00B8206D">
      <w:pPr>
        <w:pStyle w:val="text"/>
      </w:pPr>
      <w:bookmarkStart w:id="27" w:name="_Toc420416557"/>
      <w:r>
        <w:t>With chute block, observing the watersurface profile, we notice that there are hydraulic jump occuring at the chute blocks and then the flow became supercritical again. At downstream flow is still subcritical.</w:t>
      </w:r>
    </w:p>
    <w:p w:rsidR="00B8206D" w:rsidRDefault="00B8206D" w:rsidP="00B8206D">
      <w:pPr>
        <w:pStyle w:val="text"/>
      </w:pPr>
    </w:p>
    <w:p w:rsidR="00B8206D" w:rsidRDefault="00B663B0" w:rsidP="00B8206D">
      <w:pPr>
        <w:pStyle w:val="text"/>
        <w:ind w:firstLine="0"/>
        <w:jc w:val="center"/>
      </w:pPr>
      <w:r>
        <w:rPr>
          <w:noProof/>
        </w:rPr>
        <w:drawing>
          <wp:inline distT="0" distB="0" distL="0" distR="0" wp14:anchorId="7DF91F34" wp14:editId="592F100A">
            <wp:extent cx="5276850" cy="2387600"/>
            <wp:effectExtent l="0" t="0" r="0" b="12700"/>
            <wp:docPr id="1523" name="Chart 15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B8206D" w:rsidRDefault="00B8206D" w:rsidP="0048745E">
      <w:pPr>
        <w:pStyle w:val="text"/>
        <w:ind w:firstLine="0"/>
        <w:jc w:val="center"/>
      </w:pPr>
      <w:r>
        <w:rPr>
          <w:noProof/>
        </w:rPr>
        <mc:AlternateContent>
          <mc:Choice Requires="wps">
            <w:drawing>
              <wp:anchor distT="0" distB="0" distL="114300" distR="114300" simplePos="0" relativeHeight="251643904" behindDoc="0" locked="0" layoutInCell="1" allowOverlap="1" wp14:anchorId="7D873D1A" wp14:editId="483FF6BF">
                <wp:simplePos x="0" y="0"/>
                <wp:positionH relativeFrom="margin">
                  <wp:posOffset>741680</wp:posOffset>
                </wp:positionH>
                <wp:positionV relativeFrom="paragraph">
                  <wp:posOffset>13335</wp:posOffset>
                </wp:positionV>
                <wp:extent cx="4686300" cy="444500"/>
                <wp:effectExtent l="0" t="0" r="0" b="0"/>
                <wp:wrapNone/>
                <wp:docPr id="1513" name="Text Box 15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206D" w:rsidRPr="00434DDB" w:rsidRDefault="00B8206D" w:rsidP="00B8206D">
                            <w:pPr>
                              <w:pStyle w:val="Heading8"/>
                              <w:spacing w:before="0" w:after="0"/>
                              <w:ind w:left="1267" w:hanging="1267"/>
                              <w:jc w:val="center"/>
                            </w:pPr>
                            <w:bookmarkStart w:id="28" w:name="_Toc531832897"/>
                            <w:r>
                              <w:t>Fig</w:t>
                            </w:r>
                            <w:r w:rsidRPr="00C368B9">
                              <w:t>ure</w:t>
                            </w:r>
                            <w:r>
                              <w:t xml:space="preserve"> 3</w:t>
                            </w:r>
                            <w:r w:rsidR="00B175F4">
                              <w:t>.2</w:t>
                            </w:r>
                            <w:r>
                              <w:t>.1:</w:t>
                            </w:r>
                            <w:r w:rsidRPr="00434DDB">
                              <w:t xml:space="preserve"> </w:t>
                            </w:r>
                            <w:r>
                              <w:t>Water surface profile along channel</w:t>
                            </w:r>
                            <w:r w:rsidR="0048745E">
                              <w:t xml:space="preserve"> (with chute blocks)</w:t>
                            </w:r>
                            <w:bookmarkEnd w:id="28"/>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873D1A" id="Text Box 1513" o:spid="_x0000_s1034" type="#_x0000_t202" style="position:absolute;left:0;text-align:left;margin-left:58.4pt;margin-top:1.05pt;width:369pt;height:3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" stroked="f">
                <v:textbox>
                  <w:txbxContent>
                    <w:p w:rsidR="00B8206D" w:rsidRPr="00434DDB" w:rsidRDefault="00B8206D" w:rsidP="00B8206D">
                      <w:pPr>
                        <w:pStyle w:val="Heading8"/>
                        <w:spacing w:before="0" w:after="0"/>
                        <w:ind w:left="1267" w:hanging="1267"/>
                        <w:jc w:val="center"/>
                      </w:pPr>
                      <w:bookmarkStart w:id="29" w:name="_Toc531832897"/>
                      <w:r>
                        <w:t>Fig</w:t>
                      </w:r>
                      <w:r w:rsidRPr="00C368B9">
                        <w:t>ure</w:t>
                      </w:r>
                      <w:r>
                        <w:t xml:space="preserve"> 3</w:t>
                      </w:r>
                      <w:r w:rsidR="00B175F4">
                        <w:t>.2</w:t>
                      </w:r>
                      <w:r>
                        <w:t>.1:</w:t>
                      </w:r>
                      <w:r w:rsidRPr="00434DDB">
                        <w:t xml:space="preserve"> </w:t>
                      </w:r>
                      <w:r>
                        <w:t>Water surface profile along channel</w:t>
                      </w:r>
                      <w:r w:rsidR="0048745E">
                        <w:t xml:space="preserve"> (with chute blocks)</w:t>
                      </w:r>
                      <w:bookmarkEnd w:id="29"/>
                    </w:p>
                  </w:txbxContent>
                </v:textbox>
                <w10:wrap anchorx="margin"/>
              </v:shape>
            </w:pict>
          </mc:Fallback>
        </mc:AlternateContent>
      </w:r>
    </w:p>
    <w:p w:rsidR="00B8206D" w:rsidRDefault="00B8206D" w:rsidP="00B8206D">
      <w:pPr>
        <w:pStyle w:val="text"/>
        <w:ind w:firstLine="0"/>
      </w:pPr>
      <w:r>
        <w:lastRenderedPageBreak/>
        <w:t xml:space="preserve">As we observe in Fig </w:t>
      </w:r>
      <w:r w:rsidR="006A2141">
        <w:t>3.2.1, there are four hydraulic jump at all four chute blocks. Flow is mostly supercritical due to steep slope.</w:t>
      </w:r>
    </w:p>
    <w:p w:rsidR="00B8206D" w:rsidRDefault="00B175F4" w:rsidP="00B8206D">
      <w:pPr>
        <w:pStyle w:val="text"/>
        <w:ind w:firstLine="0"/>
        <w:jc w:val="center"/>
      </w:pPr>
      <w:r>
        <w:rPr>
          <w:noProof/>
        </w:rPr>
        <w:drawing>
          <wp:inline distT="0" distB="0" distL="0" distR="0" wp14:anchorId="58E9D13B" wp14:editId="1D0CA817">
            <wp:extent cx="5343525" cy="3587750"/>
            <wp:effectExtent l="0" t="0" r="9525" b="12700"/>
            <wp:docPr id="1524" name="Chart 15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B8206D" w:rsidRPr="00576252" w:rsidRDefault="00B8206D" w:rsidP="00B8206D">
      <w:pPr>
        <w:pStyle w:val="text"/>
        <w:ind w:firstLine="0"/>
        <w:jc w:val="center"/>
      </w:pPr>
      <w:r>
        <w:rPr>
          <w:noProof/>
        </w:rPr>
        <mc:AlternateContent>
          <mc:Choice Requires="wps">
            <w:drawing>
              <wp:anchor distT="0" distB="0" distL="114300" distR="114300" simplePos="0" relativeHeight="251649024" behindDoc="0" locked="0" layoutInCell="1" allowOverlap="1" wp14:anchorId="0999442A" wp14:editId="57D8AF83">
                <wp:simplePos x="0" y="0"/>
                <wp:positionH relativeFrom="margin">
                  <wp:posOffset>722630</wp:posOffset>
                </wp:positionH>
                <wp:positionV relativeFrom="paragraph">
                  <wp:posOffset>6350</wp:posOffset>
                </wp:positionV>
                <wp:extent cx="4686300" cy="444500"/>
                <wp:effectExtent l="0" t="0" r="0" b="0"/>
                <wp:wrapNone/>
                <wp:docPr id="1514" name="Text Box 1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206D" w:rsidRPr="00434DDB" w:rsidRDefault="00B8206D" w:rsidP="00B8206D">
                            <w:pPr>
                              <w:pStyle w:val="Heading8"/>
                              <w:spacing w:before="0" w:after="0"/>
                              <w:ind w:left="1267" w:hanging="1267"/>
                              <w:jc w:val="center"/>
                            </w:pPr>
                            <w:bookmarkStart w:id="30" w:name="_Toc531832898"/>
                            <w:r>
                              <w:t>Fig</w:t>
                            </w:r>
                            <w:r w:rsidRPr="00C368B9">
                              <w:t>ure</w:t>
                            </w:r>
                            <w:r>
                              <w:t xml:space="preserve"> 3.</w:t>
                            </w:r>
                            <w:r w:rsidR="00B175F4">
                              <w:t>2.</w:t>
                            </w:r>
                            <w:r w:rsidR="00055782">
                              <w:t>2</w:t>
                            </w:r>
                            <w:r>
                              <w:t>:</w:t>
                            </w:r>
                            <w:r w:rsidRPr="00434DDB">
                              <w:t xml:space="preserve"> </w:t>
                            </w:r>
                            <w:r>
                              <w:t>Water depth and Froude number</w:t>
                            </w:r>
                            <w:r w:rsidR="00055782">
                              <w:t xml:space="preserve"> (with chute blocks)</w:t>
                            </w:r>
                            <w:bookmarkEnd w:id="3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99442A" id="Text Box 1514" o:spid="_x0000_s1035" type="#_x0000_t202" style="position:absolute;left:0;text-align:left;margin-left:56.9pt;margin-top:.5pt;width:369pt;height:3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" stroked="f">
                <v:textbox>
                  <w:txbxContent>
                    <w:p w:rsidR="00B8206D" w:rsidRPr="00434DDB" w:rsidRDefault="00B8206D" w:rsidP="00B8206D">
                      <w:pPr>
                        <w:pStyle w:val="Heading8"/>
                        <w:spacing w:before="0" w:after="0"/>
                        <w:ind w:left="1267" w:hanging="1267"/>
                        <w:jc w:val="center"/>
                      </w:pPr>
                      <w:bookmarkStart w:id="31" w:name="_Toc531832898"/>
                      <w:r>
                        <w:t>Fig</w:t>
                      </w:r>
                      <w:r w:rsidRPr="00C368B9">
                        <w:t>ure</w:t>
                      </w:r>
                      <w:r>
                        <w:t xml:space="preserve"> 3.</w:t>
                      </w:r>
                      <w:r w:rsidR="00B175F4">
                        <w:t>2.</w:t>
                      </w:r>
                      <w:r w:rsidR="00055782">
                        <w:t>2</w:t>
                      </w:r>
                      <w:r>
                        <w:t>:</w:t>
                      </w:r>
                      <w:r w:rsidRPr="00434DDB">
                        <w:t xml:space="preserve"> </w:t>
                      </w:r>
                      <w:r>
                        <w:t>Water depth and Froude number</w:t>
                      </w:r>
                      <w:r w:rsidR="00055782">
                        <w:t xml:space="preserve"> (with chute blocks)</w:t>
                      </w:r>
                      <w:bookmarkEnd w:id="31"/>
                    </w:p>
                  </w:txbxContent>
                </v:textbox>
                <w10:wrap anchorx="margin"/>
              </v:shape>
            </w:pict>
          </mc:Fallback>
        </mc:AlternateContent>
      </w:r>
    </w:p>
    <w:p w:rsidR="00B8206D" w:rsidRDefault="00B8206D" w:rsidP="00B8206D">
      <w:pPr>
        <w:pStyle w:val="text"/>
        <w:spacing w:line="360" w:lineRule="auto"/>
      </w:pPr>
    </w:p>
    <w:p w:rsidR="00B8206D" w:rsidRDefault="004C1C6F" w:rsidP="00B8206D">
      <w:pPr>
        <w:pStyle w:val="text"/>
        <w:spacing w:line="360" w:lineRule="auto"/>
      </w:pPr>
      <w:r>
        <w:t xml:space="preserve">With the chute blocks, observing the water depths, the channel does not seem </w:t>
      </w:r>
      <w:r w:rsidR="00B8206D">
        <w:t>oversi</w:t>
      </w:r>
      <w:r w:rsidR="006C1BB1">
        <w:t>zed</w:t>
      </w:r>
      <w:r w:rsidR="00B8206D">
        <w:t>.</w:t>
      </w:r>
    </w:p>
    <w:p w:rsidR="00B8206D" w:rsidRDefault="00281AC2" w:rsidP="00B8206D">
      <w:pPr>
        <w:pStyle w:val="text"/>
        <w:spacing w:line="360" w:lineRule="auto"/>
        <w:ind w:firstLine="0"/>
      </w:pPr>
      <w:r>
        <w:rPr>
          <w:noProof/>
        </w:rPr>
        <w:drawing>
          <wp:inline distT="0" distB="0" distL="0" distR="0" wp14:anchorId="2ED20D88" wp14:editId="4B5DE52F">
            <wp:extent cx="5943600" cy="2814320"/>
            <wp:effectExtent l="0" t="0" r="0" b="5080"/>
            <wp:docPr id="1525" name="Picture 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 name="with chut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2814320"/>
                    </a:xfrm>
                    <a:prstGeom prst="rect">
                      <a:avLst/>
                    </a:prstGeom>
                  </pic:spPr>
                </pic:pic>
              </a:graphicData>
            </a:graphic>
          </wp:inline>
        </w:drawing>
      </w:r>
    </w:p>
    <w:p w:rsidR="00B8206D" w:rsidRDefault="00B8206D" w:rsidP="00B8206D">
      <w:pPr>
        <w:pStyle w:val="text"/>
        <w:spacing w:line="360" w:lineRule="auto"/>
        <w:ind w:firstLine="0"/>
      </w:pPr>
      <w:r>
        <w:rPr>
          <w:noProof/>
        </w:rPr>
        <mc:AlternateContent>
          <mc:Choice Requires="wps">
            <w:drawing>
              <wp:anchor distT="0" distB="0" distL="114300" distR="114300" simplePos="0" relativeHeight="251654144" behindDoc="0" locked="0" layoutInCell="1" allowOverlap="1" wp14:anchorId="6C2E208D" wp14:editId="40A3B151">
                <wp:simplePos x="0" y="0"/>
                <wp:positionH relativeFrom="margin">
                  <wp:posOffset>627380</wp:posOffset>
                </wp:positionH>
                <wp:positionV relativeFrom="paragraph">
                  <wp:posOffset>5080</wp:posOffset>
                </wp:positionV>
                <wp:extent cx="4686300" cy="444500"/>
                <wp:effectExtent l="0" t="0" r="0" b="0"/>
                <wp:wrapNone/>
                <wp:docPr id="1515" name="Text Box 1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206D" w:rsidRPr="00434DDB" w:rsidRDefault="00B8206D" w:rsidP="00B8206D">
                            <w:pPr>
                              <w:pStyle w:val="Heading8"/>
                              <w:spacing w:before="0" w:after="0"/>
                              <w:ind w:left="1267" w:hanging="1267"/>
                              <w:jc w:val="center"/>
                            </w:pPr>
                            <w:bookmarkStart w:id="32" w:name="_Toc531832899"/>
                            <w:r>
                              <w:t>Fig</w:t>
                            </w:r>
                            <w:r w:rsidRPr="00C368B9">
                              <w:t>ure</w:t>
                            </w:r>
                            <w:r>
                              <w:t xml:space="preserve"> 3.</w:t>
                            </w:r>
                            <w:r w:rsidR="002C3319">
                              <w:t>2.3</w:t>
                            </w:r>
                            <w:r>
                              <w:t>:</w:t>
                            </w:r>
                            <w:r w:rsidRPr="00434DDB">
                              <w:t xml:space="preserve"> </w:t>
                            </w:r>
                            <w:r>
                              <w:t>Channel profile from Hec-Ras</w:t>
                            </w:r>
                            <w:r w:rsidR="00EB1DFC">
                              <w:t xml:space="preserve"> (with chute blocks)</w:t>
                            </w:r>
                            <w:bookmarkEnd w:id="32"/>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2E208D" id="Text Box 1515" o:spid="_x0000_s1036" type="#_x0000_t202" style="position:absolute;left:0;text-align:left;margin-left:49.4pt;margin-top:.4pt;width:369pt;height:3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" stroked="f">
                <v:textbox>
                  <w:txbxContent>
                    <w:p w:rsidR="00B8206D" w:rsidRPr="00434DDB" w:rsidRDefault="00B8206D" w:rsidP="00B8206D">
                      <w:pPr>
                        <w:pStyle w:val="Heading8"/>
                        <w:spacing w:before="0" w:after="0"/>
                        <w:ind w:left="1267" w:hanging="1267"/>
                        <w:jc w:val="center"/>
                      </w:pPr>
                      <w:bookmarkStart w:id="33" w:name="_Toc531832899"/>
                      <w:r>
                        <w:t>Fig</w:t>
                      </w:r>
                      <w:r w:rsidRPr="00C368B9">
                        <w:t>ure</w:t>
                      </w:r>
                      <w:r>
                        <w:t xml:space="preserve"> 3.</w:t>
                      </w:r>
                      <w:r w:rsidR="002C3319">
                        <w:t>2.3</w:t>
                      </w:r>
                      <w:r>
                        <w:t>:</w:t>
                      </w:r>
                      <w:r w:rsidRPr="00434DDB">
                        <w:t xml:space="preserve"> </w:t>
                      </w:r>
                      <w:r>
                        <w:t>Channel profile from Hec-Ras</w:t>
                      </w:r>
                      <w:r w:rsidR="00EB1DFC">
                        <w:t xml:space="preserve"> (with chute blocks)</w:t>
                      </w:r>
                      <w:bookmarkEnd w:id="33"/>
                    </w:p>
                  </w:txbxContent>
                </v:textbox>
                <w10:wrap anchorx="margin"/>
              </v:shape>
            </w:pict>
          </mc:Fallback>
        </mc:AlternateContent>
      </w:r>
    </w:p>
    <w:p w:rsidR="002C3319" w:rsidRDefault="002C3319" w:rsidP="002C3319">
      <w:pPr>
        <w:pStyle w:val="text"/>
        <w:spacing w:line="360" w:lineRule="auto"/>
      </w:pPr>
      <w:r>
        <w:rPr>
          <w:noProof/>
        </w:rPr>
        <w:lastRenderedPageBreak/>
        <w:drawing>
          <wp:inline distT="0" distB="0" distL="0" distR="0" wp14:anchorId="62D64013" wp14:editId="5064F5F6">
            <wp:extent cx="5943600" cy="2729230"/>
            <wp:effectExtent l="0" t="0" r="0" b="0"/>
            <wp:docPr id="1526" name="Picture 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with chute-velocity.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2729230"/>
                    </a:xfrm>
                    <a:prstGeom prst="rect">
                      <a:avLst/>
                    </a:prstGeom>
                  </pic:spPr>
                </pic:pic>
              </a:graphicData>
            </a:graphic>
          </wp:inline>
        </w:drawing>
      </w:r>
    </w:p>
    <w:p w:rsidR="002C3319" w:rsidRDefault="002C3319" w:rsidP="002C3319">
      <w:pPr>
        <w:pStyle w:val="text"/>
        <w:spacing w:line="360" w:lineRule="auto"/>
      </w:pPr>
      <w:r>
        <w:rPr>
          <w:noProof/>
        </w:rPr>
        <mc:AlternateContent>
          <mc:Choice Requires="wps">
            <w:drawing>
              <wp:anchor distT="0" distB="0" distL="114300" distR="114300" simplePos="0" relativeHeight="251705344" behindDoc="0" locked="0" layoutInCell="1" allowOverlap="1" wp14:anchorId="6E3D8842" wp14:editId="49A13C12">
                <wp:simplePos x="0" y="0"/>
                <wp:positionH relativeFrom="margin">
                  <wp:posOffset>798830</wp:posOffset>
                </wp:positionH>
                <wp:positionV relativeFrom="paragraph">
                  <wp:posOffset>11430</wp:posOffset>
                </wp:positionV>
                <wp:extent cx="4686300" cy="444500"/>
                <wp:effectExtent l="0" t="0" r="0" b="0"/>
                <wp:wrapNone/>
                <wp:docPr id="1530" name="Text Box 15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319" w:rsidRPr="00434DDB" w:rsidRDefault="002C3319" w:rsidP="002C3319">
                            <w:pPr>
                              <w:pStyle w:val="Heading8"/>
                              <w:spacing w:before="0" w:after="0"/>
                              <w:ind w:left="1267" w:hanging="1267"/>
                              <w:jc w:val="center"/>
                            </w:pPr>
                            <w:bookmarkStart w:id="34" w:name="_Toc531832900"/>
                            <w:r>
                              <w:t>Fig</w:t>
                            </w:r>
                            <w:r w:rsidRPr="00C368B9">
                              <w:t>ure</w:t>
                            </w:r>
                            <w:r>
                              <w:t xml:space="preserve"> 3.2.</w:t>
                            </w:r>
                            <w:r>
                              <w:t>4</w:t>
                            </w:r>
                            <w:r>
                              <w:t>:</w:t>
                            </w:r>
                            <w:r w:rsidRPr="00434DDB">
                              <w:t xml:space="preserve"> </w:t>
                            </w:r>
                            <w:r w:rsidR="00EB1DFC">
                              <w:t>Velocity</w:t>
                            </w:r>
                            <w:r>
                              <w:t xml:space="preserve"> profile from Hec-Ras</w:t>
                            </w:r>
                            <w:r w:rsidR="00EB1DFC">
                              <w:t xml:space="preserve"> (with chute blocks)</w:t>
                            </w:r>
                            <w:bookmarkEnd w:id="34"/>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3D8842" id="Text Box 1530" o:spid="_x0000_s1037" type="#_x0000_t202" style="position:absolute;left:0;text-align:left;margin-left:62.9pt;margin-top:.9pt;width:369pt;height:3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" stroked="f">
                <v:textbox>
                  <w:txbxContent>
                    <w:p w:rsidR="002C3319" w:rsidRPr="00434DDB" w:rsidRDefault="002C3319" w:rsidP="002C3319">
                      <w:pPr>
                        <w:pStyle w:val="Heading8"/>
                        <w:spacing w:before="0" w:after="0"/>
                        <w:ind w:left="1267" w:hanging="1267"/>
                        <w:jc w:val="center"/>
                      </w:pPr>
                      <w:bookmarkStart w:id="35" w:name="_Toc531832900"/>
                      <w:r>
                        <w:t>Fig</w:t>
                      </w:r>
                      <w:r w:rsidRPr="00C368B9">
                        <w:t>ure</w:t>
                      </w:r>
                      <w:r>
                        <w:t xml:space="preserve"> 3.2.</w:t>
                      </w:r>
                      <w:r>
                        <w:t>4</w:t>
                      </w:r>
                      <w:r>
                        <w:t>:</w:t>
                      </w:r>
                      <w:r w:rsidRPr="00434DDB">
                        <w:t xml:space="preserve"> </w:t>
                      </w:r>
                      <w:r w:rsidR="00EB1DFC">
                        <w:t>Velocity</w:t>
                      </w:r>
                      <w:r>
                        <w:t xml:space="preserve"> profile from Hec-Ras</w:t>
                      </w:r>
                      <w:r w:rsidR="00EB1DFC">
                        <w:t xml:space="preserve"> (with chute blocks)</w:t>
                      </w:r>
                      <w:bookmarkEnd w:id="35"/>
                    </w:p>
                  </w:txbxContent>
                </v:textbox>
                <w10:wrap anchorx="margin"/>
              </v:shape>
            </w:pict>
          </mc:Fallback>
        </mc:AlternateContent>
      </w:r>
    </w:p>
    <w:p w:rsidR="002C3319" w:rsidRDefault="002C3319" w:rsidP="002C3319">
      <w:pPr>
        <w:pStyle w:val="text"/>
        <w:spacing w:line="360" w:lineRule="auto"/>
      </w:pPr>
    </w:p>
    <w:p w:rsidR="002C3319" w:rsidRDefault="002C3319" w:rsidP="002C3319">
      <w:pPr>
        <w:pStyle w:val="text"/>
        <w:spacing w:line="360" w:lineRule="auto"/>
      </w:pPr>
    </w:p>
    <w:p w:rsidR="002C3319" w:rsidRDefault="002C3319" w:rsidP="002C3319">
      <w:pPr>
        <w:pStyle w:val="text"/>
        <w:spacing w:line="360" w:lineRule="auto"/>
      </w:pPr>
    </w:p>
    <w:p w:rsidR="002C3319" w:rsidRDefault="002C3319" w:rsidP="002C3319">
      <w:pPr>
        <w:pStyle w:val="text"/>
        <w:spacing w:line="360" w:lineRule="auto"/>
      </w:pPr>
      <w:r>
        <w:rPr>
          <w:noProof/>
        </w:rPr>
        <mc:AlternateContent>
          <mc:Choice Requires="wps">
            <w:drawing>
              <wp:anchor distT="0" distB="0" distL="114300" distR="114300" simplePos="0" relativeHeight="251699200" behindDoc="0" locked="0" layoutInCell="1" allowOverlap="1" wp14:anchorId="2CBE21BD" wp14:editId="15212DA0">
                <wp:simplePos x="0" y="0"/>
                <wp:positionH relativeFrom="margin">
                  <wp:posOffset>627380</wp:posOffset>
                </wp:positionH>
                <wp:positionV relativeFrom="paragraph">
                  <wp:posOffset>2814320</wp:posOffset>
                </wp:positionV>
                <wp:extent cx="4686300" cy="444500"/>
                <wp:effectExtent l="0" t="0" r="0" b="0"/>
                <wp:wrapNone/>
                <wp:docPr id="1529" name="Text Box 1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319" w:rsidRPr="00434DDB" w:rsidRDefault="002C3319" w:rsidP="002C3319">
                            <w:pPr>
                              <w:pStyle w:val="Heading8"/>
                              <w:spacing w:before="0" w:after="0"/>
                              <w:ind w:left="1267" w:hanging="1267"/>
                              <w:jc w:val="center"/>
                            </w:pPr>
                            <w:bookmarkStart w:id="36" w:name="_Toc531832901"/>
                            <w:r>
                              <w:t>Fig</w:t>
                            </w:r>
                            <w:r w:rsidRPr="00C368B9">
                              <w:t>ure</w:t>
                            </w:r>
                            <w:r>
                              <w:t xml:space="preserve"> 3.2.</w:t>
                            </w:r>
                            <w:r>
                              <w:t>5</w:t>
                            </w:r>
                            <w:r>
                              <w:t>:</w:t>
                            </w:r>
                            <w:r w:rsidRPr="00434DDB">
                              <w:t xml:space="preserve"> </w:t>
                            </w:r>
                            <w:r w:rsidR="00EB1DFC">
                              <w:t>Hydraulic depth</w:t>
                            </w:r>
                            <w:r>
                              <w:t xml:space="preserve"> profile from Hec-Ras</w:t>
                            </w:r>
                            <w:r w:rsidR="00EB1DFC">
                              <w:t xml:space="preserve"> (with chute blocks)</w:t>
                            </w:r>
                            <w:bookmarkEnd w:id="3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BE21BD" id="Text Box 1529" o:spid="_x0000_s1038" type="#_x0000_t202" style="position:absolute;left:0;text-align:left;margin-left:49.4pt;margin-top:221.6pt;width:369pt;height:3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" stroked="f">
                <v:textbox>
                  <w:txbxContent>
                    <w:p w:rsidR="002C3319" w:rsidRPr="00434DDB" w:rsidRDefault="002C3319" w:rsidP="002C3319">
                      <w:pPr>
                        <w:pStyle w:val="Heading8"/>
                        <w:spacing w:before="0" w:after="0"/>
                        <w:ind w:left="1267" w:hanging="1267"/>
                        <w:jc w:val="center"/>
                      </w:pPr>
                      <w:bookmarkStart w:id="37" w:name="_Toc531832901"/>
                      <w:r>
                        <w:t>Fig</w:t>
                      </w:r>
                      <w:r w:rsidRPr="00C368B9">
                        <w:t>ure</w:t>
                      </w:r>
                      <w:r>
                        <w:t xml:space="preserve"> 3.2.</w:t>
                      </w:r>
                      <w:r>
                        <w:t>5</w:t>
                      </w:r>
                      <w:r>
                        <w:t>:</w:t>
                      </w:r>
                      <w:r w:rsidRPr="00434DDB">
                        <w:t xml:space="preserve"> </w:t>
                      </w:r>
                      <w:r w:rsidR="00EB1DFC">
                        <w:t>Hydraulic depth</w:t>
                      </w:r>
                      <w:r>
                        <w:t xml:space="preserve"> profile from Hec-Ras</w:t>
                      </w:r>
                      <w:r w:rsidR="00EB1DFC">
                        <w:t xml:space="preserve"> (with chute blocks)</w:t>
                      </w:r>
                      <w:bookmarkEnd w:id="37"/>
                    </w:p>
                  </w:txbxContent>
                </v:textbox>
                <w10:wrap anchorx="margin"/>
              </v:shape>
            </w:pict>
          </mc:Fallback>
        </mc:AlternateContent>
      </w:r>
      <w:r>
        <w:rPr>
          <w:noProof/>
        </w:rPr>
        <w:drawing>
          <wp:inline distT="0" distB="0" distL="0" distR="0" wp14:anchorId="06FBDA6A" wp14:editId="06F6CB22">
            <wp:extent cx="5943600" cy="2719070"/>
            <wp:effectExtent l="0" t="0" r="0" b="5080"/>
            <wp:docPr id="1527" name="Picture 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 name="with chute-hydraulic depth.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2719070"/>
                    </a:xfrm>
                    <a:prstGeom prst="rect">
                      <a:avLst/>
                    </a:prstGeom>
                  </pic:spPr>
                </pic:pic>
              </a:graphicData>
            </a:graphic>
          </wp:inline>
        </w:drawing>
      </w:r>
    </w:p>
    <w:p w:rsidR="002C3319" w:rsidRDefault="002C3319" w:rsidP="000A03F9">
      <w:pPr>
        <w:pStyle w:val="Heading2"/>
        <w:jc w:val="left"/>
      </w:pPr>
    </w:p>
    <w:p w:rsidR="002C3319" w:rsidRDefault="002C3319" w:rsidP="000B541D">
      <w:pPr>
        <w:pStyle w:val="Heading2"/>
      </w:pPr>
    </w:p>
    <w:p w:rsidR="000A03F9" w:rsidRDefault="000A03F9" w:rsidP="000B541D">
      <w:pPr>
        <w:pStyle w:val="Heading2"/>
      </w:pPr>
    </w:p>
    <w:p w:rsidR="000B541D" w:rsidRPr="00210A38" w:rsidRDefault="000B541D" w:rsidP="000B541D">
      <w:pPr>
        <w:pStyle w:val="Heading2"/>
      </w:pPr>
      <w:bookmarkStart w:id="38" w:name="_Toc531832921"/>
      <w:r w:rsidRPr="002D22A8">
        <w:t xml:space="preserve">Chapter </w:t>
      </w:r>
      <w:r w:rsidR="0061179D">
        <w:t>4</w:t>
      </w:r>
      <w:r w:rsidRPr="002D22A8">
        <w:t xml:space="preserve">: </w:t>
      </w:r>
      <w:r>
        <w:t>Conclusion</w:t>
      </w:r>
      <w:bookmarkEnd w:id="27"/>
      <w:bookmarkEnd w:id="38"/>
    </w:p>
    <w:p w:rsidR="008F232E" w:rsidRDefault="000A03F9" w:rsidP="00436E76">
      <w:pPr>
        <w:spacing w:line="480" w:lineRule="auto"/>
        <w:ind w:firstLine="720"/>
        <w:jc w:val="both"/>
        <w:rPr>
          <w:rFonts w:ascii="Times New Roman" w:hAnsi="Times New Roman"/>
          <w:szCs w:val="24"/>
        </w:rPr>
      </w:pPr>
      <w:r>
        <w:rPr>
          <w:rFonts w:ascii="Times New Roman" w:hAnsi="Times New Roman"/>
          <w:szCs w:val="24"/>
        </w:rPr>
        <w:t>With chute blocks velocty is comperatively high and hydraulic jump occurs which eases energy dissipation. Channel system with chute blocks is preferred due to more control on the flow. The channel is not considered oversized for flow with chute blocks.</w:t>
      </w:r>
    </w:p>
    <w:p w:rsidR="000A03F9" w:rsidRPr="00FE5F73" w:rsidRDefault="000A03F9" w:rsidP="00436E76">
      <w:pPr>
        <w:spacing w:line="480" w:lineRule="auto"/>
        <w:ind w:firstLine="720"/>
        <w:jc w:val="both"/>
        <w:rPr>
          <w:rFonts w:ascii="Times New Roman" w:hAnsi="Times New Roman"/>
          <w:szCs w:val="24"/>
        </w:rPr>
      </w:pPr>
      <w:r>
        <w:rPr>
          <w:rFonts w:ascii="Times New Roman" w:hAnsi="Times New Roman"/>
          <w:szCs w:val="24"/>
        </w:rPr>
        <w:t>Different sizes of chute blocks can the used to analyze in order to optimize the channel flow.</w:t>
      </w:r>
    </w:p>
    <w:p w:rsidR="00D015A2" w:rsidRPr="00646D57" w:rsidRDefault="00D015A2" w:rsidP="00646D57">
      <w:pPr>
        <w:overflowPunct/>
        <w:autoSpaceDE/>
        <w:autoSpaceDN/>
        <w:adjustRightInd/>
        <w:textAlignment w:val="auto"/>
        <w:rPr>
          <w:b/>
          <w:sz w:val="28"/>
        </w:rPr>
      </w:pPr>
    </w:p>
    <w:sectPr w:rsidR="00D015A2" w:rsidRPr="00646D57" w:rsidSect="00243575">
      <w:footerReference w:type="default" r:id="rId35"/>
      <w:pgSz w:w="12240" w:h="15840" w:code="1"/>
      <w:pgMar w:top="1440" w:right="1440" w:bottom="1440" w:left="1440" w:header="0" w:footer="1008"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5CD" w:rsidRDefault="00AC35CD">
      <w:r>
        <w:separator/>
      </w:r>
    </w:p>
  </w:endnote>
  <w:endnote w:type="continuationSeparator" w:id="0">
    <w:p w:rsidR="00AC35CD" w:rsidRDefault="00AC3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A10" w:rsidRDefault="00D46A10" w:rsidP="008F22A4">
    <w:pPr>
      <w:pStyle w:val="Footer"/>
      <w:framePr w:w="778" w:h="230"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066FBE">
      <w:rPr>
        <w:rStyle w:val="PageNumber"/>
        <w:noProof/>
      </w:rPr>
      <w:t>iii</w:t>
    </w:r>
    <w:r>
      <w:rPr>
        <w:rStyle w:val="PageNumber"/>
      </w:rPr>
      <w:fldChar w:fldCharType="end"/>
    </w:r>
  </w:p>
  <w:p w:rsidR="00D46A10" w:rsidRDefault="00D46A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A10" w:rsidRDefault="00D46A10" w:rsidP="008F22A4">
    <w:pPr>
      <w:pStyle w:val="Footer"/>
      <w:framePr w:w="778" w:h="230" w:hRule="exact" w:wrap="around"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66FBE">
      <w:rPr>
        <w:rStyle w:val="PageNumber"/>
        <w:noProof/>
      </w:rPr>
      <w:t>9</w:t>
    </w:r>
    <w:r>
      <w:rPr>
        <w:rStyle w:val="PageNumber"/>
      </w:rPr>
      <w:fldChar w:fldCharType="end"/>
    </w:r>
  </w:p>
  <w:p w:rsidR="00D46A10" w:rsidRDefault="00D46A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5CD" w:rsidRDefault="00AC35CD">
      <w:r>
        <w:separator/>
      </w:r>
    </w:p>
  </w:footnote>
  <w:footnote w:type="continuationSeparator" w:id="0">
    <w:p w:rsidR="00AC35CD" w:rsidRDefault="00AC35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B263578"/>
    <w:lvl w:ilvl="0">
      <w:numFmt w:val="decimal"/>
      <w:lvlText w:val="*"/>
      <w:lvlJc w:val="left"/>
    </w:lvl>
  </w:abstractNum>
  <w:abstractNum w:abstractNumId="1">
    <w:nsid w:val="2C087A0C"/>
    <w:multiLevelType w:val="multilevel"/>
    <w:tmpl w:val="D690CCBE"/>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E775168"/>
    <w:multiLevelType w:val="hybridMultilevel"/>
    <w:tmpl w:val="22C8CF2E"/>
    <w:lvl w:ilvl="0" w:tplc="5DEA4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3E0302"/>
    <w:multiLevelType w:val="hybridMultilevel"/>
    <w:tmpl w:val="8732F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F12193"/>
    <w:multiLevelType w:val="multilevel"/>
    <w:tmpl w:val="61A0AE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5CF7DF0"/>
    <w:multiLevelType w:val="singleLevel"/>
    <w:tmpl w:val="8BF6C18A"/>
    <w:lvl w:ilvl="0">
      <w:start w:val="1"/>
      <w:numFmt w:val="decimal"/>
      <w:lvlText w:val="%1."/>
      <w:legacy w:legacy="1" w:legacySpace="0" w:legacyIndent="720"/>
      <w:lvlJc w:val="left"/>
      <w:pPr>
        <w:ind w:left="720" w:hanging="720"/>
      </w:pPr>
    </w:lvl>
  </w:abstractNum>
  <w:abstractNum w:abstractNumId="6">
    <w:nsid w:val="68152DD9"/>
    <w:multiLevelType w:val="hybridMultilevel"/>
    <w:tmpl w:val="A9FCAC28"/>
    <w:lvl w:ilvl="0" w:tplc="A8181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ECF4C91"/>
    <w:multiLevelType w:val="multilevel"/>
    <w:tmpl w:val="15BADE5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4AC4616"/>
    <w:multiLevelType w:val="hybridMultilevel"/>
    <w:tmpl w:val="CA12B210"/>
    <w:lvl w:ilvl="0" w:tplc="3EF6D340">
      <w:start w:val="1"/>
      <w:numFmt w:val="lowerLetter"/>
      <w:lvlText w:val="(%1)"/>
      <w:lvlJc w:val="left"/>
      <w:pPr>
        <w:ind w:left="3420" w:hanging="360"/>
      </w:pPr>
      <w:rPr>
        <w:rFonts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num w:numId="1">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
    <w:abstractNumId w:val="5"/>
  </w:num>
  <w:num w:numId="3">
    <w:abstractNumId w:val="6"/>
  </w:num>
  <w:num w:numId="4">
    <w:abstractNumId w:val="2"/>
  </w:num>
  <w:num w:numId="5">
    <w:abstractNumId w:val="7"/>
  </w:num>
  <w:num w:numId="6">
    <w:abstractNumId w:val="1"/>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62A"/>
    <w:rsid w:val="00001CB8"/>
    <w:rsid w:val="00002A4E"/>
    <w:rsid w:val="00017348"/>
    <w:rsid w:val="00023A12"/>
    <w:rsid w:val="000465CB"/>
    <w:rsid w:val="000512CE"/>
    <w:rsid w:val="00052418"/>
    <w:rsid w:val="00055782"/>
    <w:rsid w:val="000658F3"/>
    <w:rsid w:val="000663C8"/>
    <w:rsid w:val="00066FBE"/>
    <w:rsid w:val="00071AF3"/>
    <w:rsid w:val="000732A5"/>
    <w:rsid w:val="00083843"/>
    <w:rsid w:val="000920F5"/>
    <w:rsid w:val="000978D5"/>
    <w:rsid w:val="00097E9E"/>
    <w:rsid w:val="000A03F9"/>
    <w:rsid w:val="000A3BD5"/>
    <w:rsid w:val="000A724B"/>
    <w:rsid w:val="000B2D04"/>
    <w:rsid w:val="000B541D"/>
    <w:rsid w:val="000B769D"/>
    <w:rsid w:val="000C6D2D"/>
    <w:rsid w:val="000C7978"/>
    <w:rsid w:val="000C7A7D"/>
    <w:rsid w:val="000D4E45"/>
    <w:rsid w:val="000F588B"/>
    <w:rsid w:val="0010635E"/>
    <w:rsid w:val="00114098"/>
    <w:rsid w:val="00116E0E"/>
    <w:rsid w:val="00124F4C"/>
    <w:rsid w:val="0013319E"/>
    <w:rsid w:val="00135C0F"/>
    <w:rsid w:val="0013650D"/>
    <w:rsid w:val="00143FA4"/>
    <w:rsid w:val="001478B8"/>
    <w:rsid w:val="00161B9D"/>
    <w:rsid w:val="0017624F"/>
    <w:rsid w:val="00182ADE"/>
    <w:rsid w:val="00184BA0"/>
    <w:rsid w:val="00187E1A"/>
    <w:rsid w:val="001A026D"/>
    <w:rsid w:val="001A7AF4"/>
    <w:rsid w:val="001B32F9"/>
    <w:rsid w:val="001B3A2B"/>
    <w:rsid w:val="001B3E7C"/>
    <w:rsid w:val="001B5496"/>
    <w:rsid w:val="001B57B7"/>
    <w:rsid w:val="001D0D8C"/>
    <w:rsid w:val="001D1AB7"/>
    <w:rsid w:val="001D3121"/>
    <w:rsid w:val="001D6D41"/>
    <w:rsid w:val="001E6B57"/>
    <w:rsid w:val="001F00D9"/>
    <w:rsid w:val="001F4EC3"/>
    <w:rsid w:val="001F524D"/>
    <w:rsid w:val="001F7754"/>
    <w:rsid w:val="002055CE"/>
    <w:rsid w:val="00207F5B"/>
    <w:rsid w:val="00214118"/>
    <w:rsid w:val="002172F2"/>
    <w:rsid w:val="00222C20"/>
    <w:rsid w:val="00223CA2"/>
    <w:rsid w:val="00232B4E"/>
    <w:rsid w:val="002403BE"/>
    <w:rsid w:val="00243575"/>
    <w:rsid w:val="0024373D"/>
    <w:rsid w:val="002577C1"/>
    <w:rsid w:val="002616C9"/>
    <w:rsid w:val="0026388A"/>
    <w:rsid w:val="00267D8F"/>
    <w:rsid w:val="00271BB1"/>
    <w:rsid w:val="002726A5"/>
    <w:rsid w:val="00281AC2"/>
    <w:rsid w:val="00283501"/>
    <w:rsid w:val="002916F6"/>
    <w:rsid w:val="00293CA9"/>
    <w:rsid w:val="002943FD"/>
    <w:rsid w:val="002A1AF2"/>
    <w:rsid w:val="002A1D3A"/>
    <w:rsid w:val="002A3F4D"/>
    <w:rsid w:val="002A534C"/>
    <w:rsid w:val="002A5420"/>
    <w:rsid w:val="002A58E3"/>
    <w:rsid w:val="002B5150"/>
    <w:rsid w:val="002B7587"/>
    <w:rsid w:val="002B7CD7"/>
    <w:rsid w:val="002C3319"/>
    <w:rsid w:val="002E3F69"/>
    <w:rsid w:val="002F1ED8"/>
    <w:rsid w:val="002F3759"/>
    <w:rsid w:val="002F7533"/>
    <w:rsid w:val="0030783B"/>
    <w:rsid w:val="0031281F"/>
    <w:rsid w:val="00313603"/>
    <w:rsid w:val="0031632E"/>
    <w:rsid w:val="003243CF"/>
    <w:rsid w:val="00330002"/>
    <w:rsid w:val="0033095D"/>
    <w:rsid w:val="00331A86"/>
    <w:rsid w:val="003356E0"/>
    <w:rsid w:val="003424EC"/>
    <w:rsid w:val="0035634C"/>
    <w:rsid w:val="00357F2D"/>
    <w:rsid w:val="00363553"/>
    <w:rsid w:val="003640B1"/>
    <w:rsid w:val="00371B1A"/>
    <w:rsid w:val="00380B91"/>
    <w:rsid w:val="00385134"/>
    <w:rsid w:val="00393463"/>
    <w:rsid w:val="003A5FA1"/>
    <w:rsid w:val="003B25BE"/>
    <w:rsid w:val="003B2A6E"/>
    <w:rsid w:val="003B56C5"/>
    <w:rsid w:val="003C5148"/>
    <w:rsid w:val="003D3AC2"/>
    <w:rsid w:val="003D3EC0"/>
    <w:rsid w:val="003D4E40"/>
    <w:rsid w:val="003D5910"/>
    <w:rsid w:val="003E352F"/>
    <w:rsid w:val="003F3D69"/>
    <w:rsid w:val="003F7E0F"/>
    <w:rsid w:val="00403158"/>
    <w:rsid w:val="00405604"/>
    <w:rsid w:val="00407B90"/>
    <w:rsid w:val="004130A8"/>
    <w:rsid w:val="00414590"/>
    <w:rsid w:val="0041567F"/>
    <w:rsid w:val="0041618F"/>
    <w:rsid w:val="00416AC5"/>
    <w:rsid w:val="00422CD5"/>
    <w:rsid w:val="00425883"/>
    <w:rsid w:val="004267C9"/>
    <w:rsid w:val="00435101"/>
    <w:rsid w:val="00436E76"/>
    <w:rsid w:val="00442504"/>
    <w:rsid w:val="004449B0"/>
    <w:rsid w:val="00451042"/>
    <w:rsid w:val="00460732"/>
    <w:rsid w:val="00467AA8"/>
    <w:rsid w:val="00472069"/>
    <w:rsid w:val="00476AF9"/>
    <w:rsid w:val="00480D80"/>
    <w:rsid w:val="0048745E"/>
    <w:rsid w:val="0048750C"/>
    <w:rsid w:val="00487B24"/>
    <w:rsid w:val="00494F10"/>
    <w:rsid w:val="004A3E38"/>
    <w:rsid w:val="004A5EE6"/>
    <w:rsid w:val="004C1776"/>
    <w:rsid w:val="004C1C6F"/>
    <w:rsid w:val="004D2321"/>
    <w:rsid w:val="004D3555"/>
    <w:rsid w:val="004E0CAB"/>
    <w:rsid w:val="004E0FBE"/>
    <w:rsid w:val="004E4E50"/>
    <w:rsid w:val="004E5E18"/>
    <w:rsid w:val="004F0AB7"/>
    <w:rsid w:val="00506C55"/>
    <w:rsid w:val="00507CF5"/>
    <w:rsid w:val="00510867"/>
    <w:rsid w:val="00514A01"/>
    <w:rsid w:val="00530DA3"/>
    <w:rsid w:val="00537153"/>
    <w:rsid w:val="00537AEF"/>
    <w:rsid w:val="00537C36"/>
    <w:rsid w:val="00545959"/>
    <w:rsid w:val="005502FC"/>
    <w:rsid w:val="00552562"/>
    <w:rsid w:val="00553CCE"/>
    <w:rsid w:val="00553FBE"/>
    <w:rsid w:val="00554193"/>
    <w:rsid w:val="0055662B"/>
    <w:rsid w:val="00560314"/>
    <w:rsid w:val="00563300"/>
    <w:rsid w:val="00565DF0"/>
    <w:rsid w:val="00566153"/>
    <w:rsid w:val="00566D3C"/>
    <w:rsid w:val="005719E2"/>
    <w:rsid w:val="00574565"/>
    <w:rsid w:val="00575965"/>
    <w:rsid w:val="00576252"/>
    <w:rsid w:val="005800E9"/>
    <w:rsid w:val="00592464"/>
    <w:rsid w:val="005934D9"/>
    <w:rsid w:val="005A095A"/>
    <w:rsid w:val="005A4F8E"/>
    <w:rsid w:val="005A7E1C"/>
    <w:rsid w:val="005B535F"/>
    <w:rsid w:val="005D75A1"/>
    <w:rsid w:val="005D7962"/>
    <w:rsid w:val="005E631E"/>
    <w:rsid w:val="005F1DF1"/>
    <w:rsid w:val="005F260C"/>
    <w:rsid w:val="00600BE8"/>
    <w:rsid w:val="0060573E"/>
    <w:rsid w:val="0061179D"/>
    <w:rsid w:val="006144CA"/>
    <w:rsid w:val="00614CC2"/>
    <w:rsid w:val="0061645F"/>
    <w:rsid w:val="006260B8"/>
    <w:rsid w:val="0062647C"/>
    <w:rsid w:val="006335A4"/>
    <w:rsid w:val="006362BD"/>
    <w:rsid w:val="00641F0B"/>
    <w:rsid w:val="006450F3"/>
    <w:rsid w:val="00646CC6"/>
    <w:rsid w:val="00646D57"/>
    <w:rsid w:val="0065627F"/>
    <w:rsid w:val="00660D7D"/>
    <w:rsid w:val="006722DC"/>
    <w:rsid w:val="0068279F"/>
    <w:rsid w:val="00684D65"/>
    <w:rsid w:val="00693B1C"/>
    <w:rsid w:val="00697251"/>
    <w:rsid w:val="006A16C8"/>
    <w:rsid w:val="006A2141"/>
    <w:rsid w:val="006A4304"/>
    <w:rsid w:val="006A487F"/>
    <w:rsid w:val="006A6476"/>
    <w:rsid w:val="006B1CAB"/>
    <w:rsid w:val="006C1BB1"/>
    <w:rsid w:val="006C45F1"/>
    <w:rsid w:val="006C583A"/>
    <w:rsid w:val="006C5AEF"/>
    <w:rsid w:val="006D0436"/>
    <w:rsid w:val="006D057E"/>
    <w:rsid w:val="006E5543"/>
    <w:rsid w:val="006F797C"/>
    <w:rsid w:val="00703736"/>
    <w:rsid w:val="007122AA"/>
    <w:rsid w:val="0071789E"/>
    <w:rsid w:val="007215A2"/>
    <w:rsid w:val="007226EE"/>
    <w:rsid w:val="00724ED0"/>
    <w:rsid w:val="00734697"/>
    <w:rsid w:val="00737298"/>
    <w:rsid w:val="00742F02"/>
    <w:rsid w:val="0074506A"/>
    <w:rsid w:val="00747DEB"/>
    <w:rsid w:val="00750D0A"/>
    <w:rsid w:val="0075230A"/>
    <w:rsid w:val="00753DE4"/>
    <w:rsid w:val="00755DB8"/>
    <w:rsid w:val="00760DE4"/>
    <w:rsid w:val="007663AE"/>
    <w:rsid w:val="007671AF"/>
    <w:rsid w:val="00770B32"/>
    <w:rsid w:val="00773215"/>
    <w:rsid w:val="0077397D"/>
    <w:rsid w:val="0077436A"/>
    <w:rsid w:val="007A00BF"/>
    <w:rsid w:val="007A22A4"/>
    <w:rsid w:val="007A67DC"/>
    <w:rsid w:val="007B1E3C"/>
    <w:rsid w:val="007C5909"/>
    <w:rsid w:val="007D4206"/>
    <w:rsid w:val="007F0F37"/>
    <w:rsid w:val="007F249D"/>
    <w:rsid w:val="007F35D4"/>
    <w:rsid w:val="007F6BBA"/>
    <w:rsid w:val="00805248"/>
    <w:rsid w:val="008105AC"/>
    <w:rsid w:val="008168EC"/>
    <w:rsid w:val="008239B0"/>
    <w:rsid w:val="00824CF2"/>
    <w:rsid w:val="0083515F"/>
    <w:rsid w:val="00851B55"/>
    <w:rsid w:val="00864F40"/>
    <w:rsid w:val="00885D4E"/>
    <w:rsid w:val="00890108"/>
    <w:rsid w:val="0089262A"/>
    <w:rsid w:val="00896A40"/>
    <w:rsid w:val="00897CB0"/>
    <w:rsid w:val="008A3252"/>
    <w:rsid w:val="008A35C9"/>
    <w:rsid w:val="008A7745"/>
    <w:rsid w:val="008C0FE0"/>
    <w:rsid w:val="008C3B1B"/>
    <w:rsid w:val="008C5854"/>
    <w:rsid w:val="008D1A83"/>
    <w:rsid w:val="008E24CB"/>
    <w:rsid w:val="008F11D8"/>
    <w:rsid w:val="008F22A4"/>
    <w:rsid w:val="008F232E"/>
    <w:rsid w:val="008F6EB8"/>
    <w:rsid w:val="00905CCB"/>
    <w:rsid w:val="009070D1"/>
    <w:rsid w:val="0091159B"/>
    <w:rsid w:val="00921843"/>
    <w:rsid w:val="0092310E"/>
    <w:rsid w:val="0093005E"/>
    <w:rsid w:val="00930412"/>
    <w:rsid w:val="0093306A"/>
    <w:rsid w:val="00937715"/>
    <w:rsid w:val="0094138F"/>
    <w:rsid w:val="00943EE2"/>
    <w:rsid w:val="00955B66"/>
    <w:rsid w:val="00955C7C"/>
    <w:rsid w:val="009653E6"/>
    <w:rsid w:val="00972238"/>
    <w:rsid w:val="00972449"/>
    <w:rsid w:val="009823FB"/>
    <w:rsid w:val="00984F9C"/>
    <w:rsid w:val="00994B60"/>
    <w:rsid w:val="009A4467"/>
    <w:rsid w:val="009A6932"/>
    <w:rsid w:val="009B26FD"/>
    <w:rsid w:val="009B5C60"/>
    <w:rsid w:val="009C01BB"/>
    <w:rsid w:val="009C1653"/>
    <w:rsid w:val="009C3DC1"/>
    <w:rsid w:val="009D64B0"/>
    <w:rsid w:val="009E0EC7"/>
    <w:rsid w:val="009E7467"/>
    <w:rsid w:val="009F2B16"/>
    <w:rsid w:val="00A03554"/>
    <w:rsid w:val="00A05AFB"/>
    <w:rsid w:val="00A21BE5"/>
    <w:rsid w:val="00A30A46"/>
    <w:rsid w:val="00A31DB2"/>
    <w:rsid w:val="00A367E8"/>
    <w:rsid w:val="00A37938"/>
    <w:rsid w:val="00A460AC"/>
    <w:rsid w:val="00A508C2"/>
    <w:rsid w:val="00A51920"/>
    <w:rsid w:val="00A55264"/>
    <w:rsid w:val="00A61CA4"/>
    <w:rsid w:val="00A61FC4"/>
    <w:rsid w:val="00A62154"/>
    <w:rsid w:val="00A64B6C"/>
    <w:rsid w:val="00A64CE4"/>
    <w:rsid w:val="00A6550B"/>
    <w:rsid w:val="00A72330"/>
    <w:rsid w:val="00A74F5F"/>
    <w:rsid w:val="00A82BB1"/>
    <w:rsid w:val="00A8762E"/>
    <w:rsid w:val="00AA1609"/>
    <w:rsid w:val="00AA1DCC"/>
    <w:rsid w:val="00AA230A"/>
    <w:rsid w:val="00AA38C0"/>
    <w:rsid w:val="00AB156F"/>
    <w:rsid w:val="00AC35CD"/>
    <w:rsid w:val="00AC3D50"/>
    <w:rsid w:val="00AE2794"/>
    <w:rsid w:val="00B01D3C"/>
    <w:rsid w:val="00B020C6"/>
    <w:rsid w:val="00B12630"/>
    <w:rsid w:val="00B1616A"/>
    <w:rsid w:val="00B170EF"/>
    <w:rsid w:val="00B175F4"/>
    <w:rsid w:val="00B22396"/>
    <w:rsid w:val="00B2410E"/>
    <w:rsid w:val="00B351F0"/>
    <w:rsid w:val="00B47D86"/>
    <w:rsid w:val="00B515D5"/>
    <w:rsid w:val="00B535B6"/>
    <w:rsid w:val="00B53E47"/>
    <w:rsid w:val="00B56408"/>
    <w:rsid w:val="00B5779A"/>
    <w:rsid w:val="00B6520F"/>
    <w:rsid w:val="00B663B0"/>
    <w:rsid w:val="00B70315"/>
    <w:rsid w:val="00B7169B"/>
    <w:rsid w:val="00B748B0"/>
    <w:rsid w:val="00B749FA"/>
    <w:rsid w:val="00B8206D"/>
    <w:rsid w:val="00B86AFC"/>
    <w:rsid w:val="00BA322F"/>
    <w:rsid w:val="00BA483F"/>
    <w:rsid w:val="00BB1677"/>
    <w:rsid w:val="00BB35EF"/>
    <w:rsid w:val="00BB45CB"/>
    <w:rsid w:val="00BC0CCF"/>
    <w:rsid w:val="00BC1AA4"/>
    <w:rsid w:val="00BC34AC"/>
    <w:rsid w:val="00BC4E4A"/>
    <w:rsid w:val="00BD5328"/>
    <w:rsid w:val="00BD656F"/>
    <w:rsid w:val="00BD76E7"/>
    <w:rsid w:val="00BE57D2"/>
    <w:rsid w:val="00BE5868"/>
    <w:rsid w:val="00BF3CE8"/>
    <w:rsid w:val="00BF4EE5"/>
    <w:rsid w:val="00C026B4"/>
    <w:rsid w:val="00C03CC5"/>
    <w:rsid w:val="00C0454A"/>
    <w:rsid w:val="00C04E0A"/>
    <w:rsid w:val="00C075A8"/>
    <w:rsid w:val="00C2257B"/>
    <w:rsid w:val="00C4359D"/>
    <w:rsid w:val="00C4362A"/>
    <w:rsid w:val="00C4583C"/>
    <w:rsid w:val="00C46723"/>
    <w:rsid w:val="00C50D34"/>
    <w:rsid w:val="00C52900"/>
    <w:rsid w:val="00C54E11"/>
    <w:rsid w:val="00C628D7"/>
    <w:rsid w:val="00C729C8"/>
    <w:rsid w:val="00C737B4"/>
    <w:rsid w:val="00C74C94"/>
    <w:rsid w:val="00C762BC"/>
    <w:rsid w:val="00C84508"/>
    <w:rsid w:val="00CA19E6"/>
    <w:rsid w:val="00CB11FD"/>
    <w:rsid w:val="00CB4D0E"/>
    <w:rsid w:val="00CC24E0"/>
    <w:rsid w:val="00CC6AAF"/>
    <w:rsid w:val="00CC7140"/>
    <w:rsid w:val="00CD00A1"/>
    <w:rsid w:val="00CD3ADC"/>
    <w:rsid w:val="00CD4971"/>
    <w:rsid w:val="00CE0FB6"/>
    <w:rsid w:val="00CE1910"/>
    <w:rsid w:val="00CE2511"/>
    <w:rsid w:val="00CE4B1E"/>
    <w:rsid w:val="00CE50A9"/>
    <w:rsid w:val="00CE5B8D"/>
    <w:rsid w:val="00CF40FA"/>
    <w:rsid w:val="00D0019B"/>
    <w:rsid w:val="00D015A2"/>
    <w:rsid w:val="00D21E68"/>
    <w:rsid w:val="00D23A2D"/>
    <w:rsid w:val="00D2454D"/>
    <w:rsid w:val="00D2528B"/>
    <w:rsid w:val="00D4559E"/>
    <w:rsid w:val="00D46A10"/>
    <w:rsid w:val="00D47267"/>
    <w:rsid w:val="00D67416"/>
    <w:rsid w:val="00D70C7A"/>
    <w:rsid w:val="00D80106"/>
    <w:rsid w:val="00D80D30"/>
    <w:rsid w:val="00D83254"/>
    <w:rsid w:val="00DA2831"/>
    <w:rsid w:val="00DA45A6"/>
    <w:rsid w:val="00DA572D"/>
    <w:rsid w:val="00DA5E42"/>
    <w:rsid w:val="00DB307D"/>
    <w:rsid w:val="00DB38AB"/>
    <w:rsid w:val="00DC0C11"/>
    <w:rsid w:val="00DD5870"/>
    <w:rsid w:val="00DE0899"/>
    <w:rsid w:val="00DE1F57"/>
    <w:rsid w:val="00DE3620"/>
    <w:rsid w:val="00DE3B0C"/>
    <w:rsid w:val="00E0202A"/>
    <w:rsid w:val="00E078AF"/>
    <w:rsid w:val="00E07EA7"/>
    <w:rsid w:val="00E16CD5"/>
    <w:rsid w:val="00E17790"/>
    <w:rsid w:val="00E31D3C"/>
    <w:rsid w:val="00E3330B"/>
    <w:rsid w:val="00E41022"/>
    <w:rsid w:val="00E41AAD"/>
    <w:rsid w:val="00E4558C"/>
    <w:rsid w:val="00E46026"/>
    <w:rsid w:val="00E46FE8"/>
    <w:rsid w:val="00E47517"/>
    <w:rsid w:val="00E51B98"/>
    <w:rsid w:val="00E53615"/>
    <w:rsid w:val="00E56D82"/>
    <w:rsid w:val="00E57537"/>
    <w:rsid w:val="00E57C55"/>
    <w:rsid w:val="00E6045B"/>
    <w:rsid w:val="00E627C4"/>
    <w:rsid w:val="00E62E62"/>
    <w:rsid w:val="00E64E51"/>
    <w:rsid w:val="00E91E81"/>
    <w:rsid w:val="00EA309C"/>
    <w:rsid w:val="00EB0245"/>
    <w:rsid w:val="00EB1DFC"/>
    <w:rsid w:val="00EC1FF0"/>
    <w:rsid w:val="00ED08EB"/>
    <w:rsid w:val="00ED2713"/>
    <w:rsid w:val="00ED6A6B"/>
    <w:rsid w:val="00EE5D25"/>
    <w:rsid w:val="00F01586"/>
    <w:rsid w:val="00F03575"/>
    <w:rsid w:val="00F04423"/>
    <w:rsid w:val="00F05CEF"/>
    <w:rsid w:val="00F065A9"/>
    <w:rsid w:val="00F14DB2"/>
    <w:rsid w:val="00F14E5A"/>
    <w:rsid w:val="00F232E3"/>
    <w:rsid w:val="00F31396"/>
    <w:rsid w:val="00F418D0"/>
    <w:rsid w:val="00F42B32"/>
    <w:rsid w:val="00F42DCB"/>
    <w:rsid w:val="00F52E8B"/>
    <w:rsid w:val="00F5515A"/>
    <w:rsid w:val="00F559F9"/>
    <w:rsid w:val="00F62B1C"/>
    <w:rsid w:val="00F6359B"/>
    <w:rsid w:val="00F639B3"/>
    <w:rsid w:val="00F67F6D"/>
    <w:rsid w:val="00F72DC7"/>
    <w:rsid w:val="00F7428D"/>
    <w:rsid w:val="00F75279"/>
    <w:rsid w:val="00F7792F"/>
    <w:rsid w:val="00F77B67"/>
    <w:rsid w:val="00F77E38"/>
    <w:rsid w:val="00F87315"/>
    <w:rsid w:val="00FA0F39"/>
    <w:rsid w:val="00FB4085"/>
    <w:rsid w:val="00FB5A63"/>
    <w:rsid w:val="00FC34D4"/>
    <w:rsid w:val="00FD4472"/>
    <w:rsid w:val="00FD6B3E"/>
    <w:rsid w:val="00FE056C"/>
    <w:rsid w:val="00FE5F73"/>
    <w:rsid w:val="00FF326C"/>
    <w:rsid w:val="00FF3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F3AC5C6-9966-4BBA-8216-6143763A3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83F"/>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link w:val="Heading1Char"/>
    <w:uiPriority w:val="9"/>
    <w:qFormat/>
    <w:rsid w:val="00BA483F"/>
    <w:pPr>
      <w:spacing w:before="240" w:after="240"/>
      <w:jc w:val="center"/>
      <w:outlineLvl w:val="0"/>
    </w:pPr>
    <w:rPr>
      <w:caps/>
      <w:smallCaps w:val="0"/>
      <w:sz w:val="28"/>
    </w:rPr>
  </w:style>
  <w:style w:type="paragraph" w:styleId="Heading2">
    <w:name w:val="heading 2"/>
    <w:aliases w:val="h2"/>
    <w:basedOn w:val="Heading3"/>
    <w:next w:val="text"/>
    <w:qFormat/>
    <w:rsid w:val="00BA483F"/>
    <w:pPr>
      <w:spacing w:before="240" w:after="240"/>
      <w:jc w:val="center"/>
      <w:outlineLvl w:val="1"/>
    </w:pPr>
    <w:rPr>
      <w:smallCaps w:val="0"/>
      <w:sz w:val="28"/>
    </w:rPr>
  </w:style>
  <w:style w:type="paragraph" w:styleId="Heading3">
    <w:name w:val="heading 3"/>
    <w:aliases w:val="h3"/>
    <w:basedOn w:val="Normal"/>
    <w:next w:val="text"/>
    <w:link w:val="Heading3Char"/>
    <w:qFormat/>
    <w:rsid w:val="00BA483F"/>
    <w:pPr>
      <w:keepNext/>
      <w:keepLines/>
      <w:spacing w:before="300" w:after="60"/>
      <w:outlineLvl w:val="2"/>
    </w:pPr>
    <w:rPr>
      <w:b/>
      <w:smallCaps/>
    </w:rPr>
  </w:style>
  <w:style w:type="paragraph" w:styleId="Heading4">
    <w:name w:val="heading 4"/>
    <w:aliases w:val="h4"/>
    <w:basedOn w:val="Heading3"/>
    <w:next w:val="text"/>
    <w:qFormat/>
    <w:rsid w:val="00BA483F"/>
    <w:pPr>
      <w:outlineLvl w:val="3"/>
    </w:pPr>
    <w:rPr>
      <w:smallCaps w:val="0"/>
    </w:rPr>
  </w:style>
  <w:style w:type="paragraph" w:styleId="Heading5">
    <w:name w:val="heading 5"/>
    <w:aliases w:val="h5"/>
    <w:basedOn w:val="Heading3"/>
    <w:next w:val="text"/>
    <w:qFormat/>
    <w:rsid w:val="00BA483F"/>
    <w:pPr>
      <w:outlineLvl w:val="4"/>
    </w:pPr>
    <w:rPr>
      <w:i/>
      <w:smallCaps w:val="0"/>
    </w:rPr>
  </w:style>
  <w:style w:type="paragraph" w:styleId="Heading7">
    <w:name w:val="heading 7"/>
    <w:aliases w:val="h7"/>
    <w:basedOn w:val="Heading3"/>
    <w:next w:val="text"/>
    <w:qFormat/>
    <w:rsid w:val="00BA483F"/>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link w:val="Heading8Char"/>
    <w:qFormat/>
    <w:rsid w:val="00BA483F"/>
    <w:pPr>
      <w:outlineLvl w:val="7"/>
    </w:pPr>
  </w:style>
  <w:style w:type="paragraph" w:styleId="Heading9">
    <w:name w:val="heading 9"/>
    <w:aliases w:val="h9"/>
    <w:basedOn w:val="Heading7"/>
    <w:next w:val="text"/>
    <w:qFormat/>
    <w:rsid w:val="00BA483F"/>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rsid w:val="00BA483F"/>
    <w:pPr>
      <w:spacing w:line="480" w:lineRule="atLeast"/>
      <w:ind w:firstLine="720"/>
      <w:jc w:val="both"/>
    </w:pPr>
  </w:style>
  <w:style w:type="paragraph" w:styleId="Footer">
    <w:name w:val="footer"/>
    <w:basedOn w:val="Normal"/>
    <w:rsid w:val="00BA483F"/>
    <w:pPr>
      <w:tabs>
        <w:tab w:val="center" w:pos="4320"/>
        <w:tab w:val="right" w:pos="8640"/>
      </w:tabs>
    </w:pPr>
  </w:style>
  <w:style w:type="paragraph" w:styleId="TOC8">
    <w:name w:val="toc 8"/>
    <w:basedOn w:val="TOC7"/>
    <w:semiHidden/>
    <w:rsid w:val="00BA483F"/>
  </w:style>
  <w:style w:type="paragraph" w:styleId="TOC7">
    <w:name w:val="toc 7"/>
    <w:basedOn w:val="TOC3"/>
    <w:semiHidden/>
    <w:rsid w:val="00BA483F"/>
    <w:pPr>
      <w:spacing w:before="0" w:line="480" w:lineRule="atLeast"/>
      <w:ind w:left="1260" w:hanging="1260"/>
    </w:pPr>
  </w:style>
  <w:style w:type="paragraph" w:styleId="TOC3">
    <w:name w:val="toc 3"/>
    <w:basedOn w:val="Normal"/>
    <w:uiPriority w:val="39"/>
    <w:rsid w:val="00BA483F"/>
    <w:pPr>
      <w:keepLines/>
      <w:tabs>
        <w:tab w:val="right" w:leader="dot" w:pos="7920"/>
      </w:tabs>
      <w:spacing w:before="120"/>
      <w:ind w:left="1080" w:right="360" w:hanging="540"/>
    </w:pPr>
  </w:style>
  <w:style w:type="paragraph" w:styleId="TOC5">
    <w:name w:val="toc 5"/>
    <w:basedOn w:val="TOC3"/>
    <w:semiHidden/>
    <w:rsid w:val="00BA483F"/>
    <w:pPr>
      <w:ind w:left="2160"/>
    </w:pPr>
  </w:style>
  <w:style w:type="paragraph" w:styleId="TOC4">
    <w:name w:val="toc 4"/>
    <w:basedOn w:val="TOC3"/>
    <w:uiPriority w:val="39"/>
    <w:rsid w:val="00BA483F"/>
    <w:pPr>
      <w:ind w:left="1620"/>
    </w:pPr>
  </w:style>
  <w:style w:type="paragraph" w:styleId="TOC2">
    <w:name w:val="toc 2"/>
    <w:basedOn w:val="TOC3"/>
    <w:uiPriority w:val="39"/>
    <w:rsid w:val="00BA483F"/>
    <w:pPr>
      <w:keepNext/>
      <w:spacing w:before="240"/>
      <w:ind w:left="540"/>
    </w:pPr>
  </w:style>
  <w:style w:type="paragraph" w:styleId="TOC1">
    <w:name w:val="toc 1"/>
    <w:basedOn w:val="TOC3"/>
    <w:autoRedefine/>
    <w:uiPriority w:val="39"/>
    <w:rsid w:val="0071789E"/>
    <w:pPr>
      <w:keepNext/>
      <w:tabs>
        <w:tab w:val="clear" w:pos="7920"/>
        <w:tab w:val="right" w:leader="dot" w:pos="9360"/>
      </w:tabs>
      <w:spacing w:before="240"/>
      <w:ind w:left="547" w:right="0" w:hanging="547"/>
    </w:pPr>
  </w:style>
  <w:style w:type="paragraph" w:styleId="Header">
    <w:name w:val="header"/>
    <w:basedOn w:val="Normal"/>
    <w:next w:val="Normal"/>
    <w:rsid w:val="00BA483F"/>
    <w:pPr>
      <w:tabs>
        <w:tab w:val="center" w:pos="4320"/>
        <w:tab w:val="right" w:pos="8640"/>
      </w:tabs>
    </w:pPr>
  </w:style>
  <w:style w:type="character" w:styleId="FootnoteReference">
    <w:name w:val="footnote reference"/>
    <w:semiHidden/>
    <w:rsid w:val="00BA483F"/>
    <w:rPr>
      <w:position w:val="6"/>
      <w:sz w:val="16"/>
    </w:rPr>
  </w:style>
  <w:style w:type="paragraph" w:styleId="FootnoteText">
    <w:name w:val="footnote text"/>
    <w:basedOn w:val="Normal"/>
    <w:semiHidden/>
    <w:rsid w:val="00BA483F"/>
    <w:rPr>
      <w:sz w:val="20"/>
    </w:rPr>
  </w:style>
  <w:style w:type="paragraph" w:styleId="TOC9">
    <w:name w:val="toc 9"/>
    <w:basedOn w:val="TOC8"/>
    <w:semiHidden/>
    <w:rsid w:val="00BA483F"/>
    <w:pPr>
      <w:tabs>
        <w:tab w:val="left" w:pos="1620"/>
      </w:tabs>
      <w:ind w:left="1620" w:hanging="1620"/>
    </w:pPr>
  </w:style>
  <w:style w:type="character" w:styleId="PageNumber">
    <w:name w:val="page number"/>
    <w:basedOn w:val="DefaultParagraphFont"/>
    <w:rsid w:val="00BA483F"/>
  </w:style>
  <w:style w:type="paragraph" w:customStyle="1" w:styleId="reference">
    <w:name w:val="reference"/>
    <w:aliases w:val="ref"/>
    <w:basedOn w:val="Normal"/>
    <w:rsid w:val="00BA483F"/>
    <w:pPr>
      <w:spacing w:before="120" w:after="120"/>
      <w:ind w:left="720" w:hanging="720"/>
      <w:jc w:val="both"/>
    </w:pPr>
  </w:style>
  <w:style w:type="paragraph" w:customStyle="1" w:styleId="headingfm2">
    <w:name w:val="heading fm2"/>
    <w:aliases w:val="hf2"/>
    <w:basedOn w:val="Heading2"/>
    <w:next w:val="textcentered"/>
    <w:rsid w:val="00BA483F"/>
    <w:pPr>
      <w:outlineLvl w:val="9"/>
    </w:pPr>
  </w:style>
  <w:style w:type="paragraph" w:customStyle="1" w:styleId="textcentered">
    <w:name w:val="text centered"/>
    <w:aliases w:val="tc"/>
    <w:basedOn w:val="textnoindent"/>
    <w:rsid w:val="00BA483F"/>
    <w:pPr>
      <w:jc w:val="center"/>
    </w:pPr>
  </w:style>
  <w:style w:type="paragraph" w:customStyle="1" w:styleId="textnoindent">
    <w:name w:val="text no indent"/>
    <w:aliases w:val="tn"/>
    <w:basedOn w:val="text"/>
    <w:rsid w:val="00BA483F"/>
    <w:pPr>
      <w:ind w:firstLine="0"/>
    </w:pPr>
  </w:style>
  <w:style w:type="paragraph" w:customStyle="1" w:styleId="textsinglespaced">
    <w:name w:val="text single spaced"/>
    <w:aliases w:val="ts"/>
    <w:basedOn w:val="textnoindent"/>
    <w:rsid w:val="00BA483F"/>
    <w:pPr>
      <w:spacing w:line="240" w:lineRule="auto"/>
      <w:jc w:val="left"/>
    </w:pPr>
  </w:style>
  <w:style w:type="paragraph" w:customStyle="1" w:styleId="textquote">
    <w:name w:val="text quote"/>
    <w:aliases w:val="tq"/>
    <w:basedOn w:val="textsinglespaced"/>
    <w:next w:val="text"/>
    <w:rsid w:val="00BA483F"/>
    <w:pPr>
      <w:spacing w:before="240"/>
      <w:ind w:left="720"/>
    </w:pPr>
  </w:style>
  <w:style w:type="paragraph" w:customStyle="1" w:styleId="hiddentext">
    <w:name w:val="hidden text"/>
    <w:aliases w:val="hid"/>
    <w:next w:val="text"/>
    <w:rsid w:val="00BA483F"/>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rsid w:val="00BA483F"/>
    <w:pPr>
      <w:ind w:left="720" w:hanging="720"/>
    </w:pPr>
  </w:style>
  <w:style w:type="paragraph" w:customStyle="1" w:styleId="leftmargingraphic">
    <w:name w:val="left margin graphic"/>
    <w:aliases w:val="lg"/>
    <w:basedOn w:val="Normal"/>
    <w:rsid w:val="00BA483F"/>
    <w:pPr>
      <w:keepNext/>
      <w:framePr w:hSpace="180" w:vSpace="180" w:wrap="auto" w:hAnchor="margin"/>
      <w:spacing w:before="240"/>
    </w:pPr>
  </w:style>
  <w:style w:type="paragraph" w:customStyle="1" w:styleId="textindent">
    <w:name w:val="text indent"/>
    <w:aliases w:val="ti"/>
    <w:basedOn w:val="text"/>
    <w:rsid w:val="00BA483F"/>
    <w:pPr>
      <w:ind w:left="720" w:firstLine="0"/>
    </w:pPr>
  </w:style>
  <w:style w:type="paragraph" w:customStyle="1" w:styleId="headingfm1">
    <w:name w:val="heading fm1"/>
    <w:aliases w:val="hf1"/>
    <w:basedOn w:val="Heading1"/>
    <w:next w:val="textcentered"/>
    <w:rsid w:val="00BA483F"/>
    <w:pPr>
      <w:keepNext w:val="0"/>
      <w:spacing w:before="0" w:after="0" w:line="480" w:lineRule="atLeast"/>
      <w:outlineLvl w:val="9"/>
    </w:pPr>
    <w:rPr>
      <w:caps w:val="0"/>
    </w:rPr>
  </w:style>
  <w:style w:type="table" w:styleId="TableGrid">
    <w:name w:val="Table Grid"/>
    <w:basedOn w:val="TableNormal"/>
    <w:rsid w:val="00FC34D4"/>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F639B3"/>
    <w:rPr>
      <w:color w:val="0000FF"/>
      <w:u w:val="single"/>
    </w:rPr>
  </w:style>
  <w:style w:type="paragraph" w:styleId="TableofFigures">
    <w:name w:val="table of figures"/>
    <w:basedOn w:val="Normal"/>
    <w:next w:val="Normal"/>
    <w:uiPriority w:val="99"/>
    <w:rsid w:val="00DE1F57"/>
  </w:style>
  <w:style w:type="paragraph" w:styleId="TOCHeading">
    <w:name w:val="TOC Heading"/>
    <w:basedOn w:val="Heading1"/>
    <w:next w:val="Normal"/>
    <w:uiPriority w:val="39"/>
    <w:semiHidden/>
    <w:unhideWhenUsed/>
    <w:qFormat/>
    <w:rsid w:val="002A1AF2"/>
    <w:pPr>
      <w:overflowPunct/>
      <w:autoSpaceDE/>
      <w:autoSpaceDN/>
      <w:adjustRightInd/>
      <w:spacing w:before="480" w:after="0" w:line="276" w:lineRule="auto"/>
      <w:jc w:val="left"/>
      <w:textAlignment w:val="auto"/>
      <w:outlineLvl w:val="9"/>
    </w:pPr>
    <w:rPr>
      <w:rFonts w:ascii="Verdana" w:hAnsi="Verdana"/>
      <w:bCs/>
      <w:caps w:val="0"/>
      <w:color w:val="365F91"/>
      <w:szCs w:val="28"/>
    </w:rPr>
  </w:style>
  <w:style w:type="paragraph" w:styleId="BalloonText">
    <w:name w:val="Balloon Text"/>
    <w:basedOn w:val="Normal"/>
    <w:link w:val="BalloonTextChar"/>
    <w:rsid w:val="002A1AF2"/>
    <w:rPr>
      <w:rFonts w:ascii="Tahoma" w:hAnsi="Tahoma" w:cs="Tahoma"/>
      <w:sz w:val="16"/>
      <w:szCs w:val="16"/>
    </w:rPr>
  </w:style>
  <w:style w:type="character" w:customStyle="1" w:styleId="BalloonTextChar">
    <w:name w:val="Balloon Text Char"/>
    <w:link w:val="BalloonText"/>
    <w:rsid w:val="002A1AF2"/>
    <w:rPr>
      <w:rFonts w:ascii="Tahoma" w:hAnsi="Tahoma" w:cs="Tahoma"/>
      <w:sz w:val="16"/>
      <w:szCs w:val="16"/>
    </w:rPr>
  </w:style>
  <w:style w:type="paragraph" w:customStyle="1" w:styleId="style17">
    <w:name w:val="style17"/>
    <w:basedOn w:val="Normal"/>
    <w:rsid w:val="007B1E3C"/>
    <w:pPr>
      <w:overflowPunct/>
      <w:autoSpaceDE/>
      <w:autoSpaceDN/>
      <w:adjustRightInd/>
      <w:spacing w:before="100" w:beforeAutospacing="1" w:after="100" w:afterAutospacing="1"/>
      <w:textAlignment w:val="auto"/>
    </w:pPr>
    <w:rPr>
      <w:rFonts w:ascii="Times New Roman" w:hAnsi="Times New Roman"/>
      <w:szCs w:val="24"/>
    </w:rPr>
  </w:style>
  <w:style w:type="character" w:customStyle="1" w:styleId="Heading8Char">
    <w:name w:val="Heading 8 Char"/>
    <w:aliases w:val="h8 Char"/>
    <w:basedOn w:val="DefaultParagraphFont"/>
    <w:link w:val="Heading8"/>
    <w:rsid w:val="007B1E3C"/>
    <w:rPr>
      <w:rFonts w:ascii="Times" w:hAnsi="Times"/>
      <w:sz w:val="24"/>
    </w:rPr>
  </w:style>
  <w:style w:type="character" w:customStyle="1" w:styleId="Heading3Char">
    <w:name w:val="Heading 3 Char"/>
    <w:aliases w:val="h3 Char"/>
    <w:basedOn w:val="DefaultParagraphFont"/>
    <w:link w:val="Heading3"/>
    <w:rsid w:val="001F00D9"/>
    <w:rPr>
      <w:rFonts w:ascii="Times" w:hAnsi="Times"/>
      <w:b/>
      <w:smallCaps/>
      <w:sz w:val="24"/>
    </w:rPr>
  </w:style>
  <w:style w:type="paragraph" w:styleId="BodyTextIndent">
    <w:name w:val="Body Text Indent"/>
    <w:basedOn w:val="Normal"/>
    <w:link w:val="BodyTextIndentChar"/>
    <w:rsid w:val="00135C0F"/>
    <w:pPr>
      <w:suppressAutoHyphens/>
      <w:ind w:firstLine="360"/>
      <w:jc w:val="both"/>
    </w:pPr>
    <w:rPr>
      <w:rFonts w:ascii="Times New Roman" w:hAnsi="Times New Roman"/>
      <w:kern w:val="14"/>
      <w:sz w:val="20"/>
    </w:rPr>
  </w:style>
  <w:style w:type="character" w:customStyle="1" w:styleId="BodyTextIndentChar">
    <w:name w:val="Body Text Indent Char"/>
    <w:basedOn w:val="DefaultParagraphFont"/>
    <w:link w:val="BodyTextIndent"/>
    <w:rsid w:val="00135C0F"/>
    <w:rPr>
      <w:rFonts w:ascii="Times New Roman" w:hAnsi="Times New Roman"/>
      <w:kern w:val="14"/>
    </w:rPr>
  </w:style>
  <w:style w:type="paragraph" w:styleId="ListParagraph">
    <w:name w:val="List Paragraph"/>
    <w:basedOn w:val="Normal"/>
    <w:uiPriority w:val="34"/>
    <w:qFormat/>
    <w:rsid w:val="00E91E81"/>
    <w:pPr>
      <w:ind w:left="720"/>
      <w:contextualSpacing/>
    </w:pPr>
  </w:style>
  <w:style w:type="character" w:styleId="PlaceholderText">
    <w:name w:val="Placeholder Text"/>
    <w:basedOn w:val="DefaultParagraphFont"/>
    <w:uiPriority w:val="99"/>
    <w:semiHidden/>
    <w:rsid w:val="00313603"/>
    <w:rPr>
      <w:color w:val="808080"/>
    </w:rPr>
  </w:style>
  <w:style w:type="paragraph" w:styleId="NormalWeb">
    <w:name w:val="Normal (Web)"/>
    <w:basedOn w:val="Normal"/>
    <w:uiPriority w:val="99"/>
    <w:unhideWhenUsed/>
    <w:rsid w:val="00DE3B0C"/>
    <w:pPr>
      <w:overflowPunct/>
      <w:autoSpaceDE/>
      <w:autoSpaceDN/>
      <w:adjustRightInd/>
      <w:spacing w:before="100" w:beforeAutospacing="1" w:after="100" w:afterAutospacing="1"/>
      <w:textAlignment w:val="auto"/>
    </w:pPr>
    <w:rPr>
      <w:rFonts w:ascii="Times New Roman" w:eastAsiaTheme="minorEastAsia" w:hAnsi="Times New Roman"/>
      <w:szCs w:val="24"/>
    </w:rPr>
  </w:style>
  <w:style w:type="character" w:customStyle="1" w:styleId="Heading1Char">
    <w:name w:val="Heading 1 Char"/>
    <w:aliases w:val="h1 Char"/>
    <w:basedOn w:val="DefaultParagraphFont"/>
    <w:link w:val="Heading1"/>
    <w:uiPriority w:val="9"/>
    <w:rsid w:val="00DE3B0C"/>
    <w:rPr>
      <w:rFonts w:ascii="Times" w:hAnsi="Times"/>
      <w:b/>
      <w:cap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88964">
      <w:bodyDiv w:val="1"/>
      <w:marLeft w:val="0"/>
      <w:marRight w:val="0"/>
      <w:marTop w:val="0"/>
      <w:marBottom w:val="0"/>
      <w:divBdr>
        <w:top w:val="none" w:sz="0" w:space="0" w:color="auto"/>
        <w:left w:val="none" w:sz="0" w:space="0" w:color="auto"/>
        <w:bottom w:val="none" w:sz="0" w:space="0" w:color="auto"/>
        <w:right w:val="none" w:sz="0" w:space="0" w:color="auto"/>
      </w:divBdr>
      <w:divsChild>
        <w:div w:id="1028261241">
          <w:marLeft w:val="0"/>
          <w:marRight w:val="0"/>
          <w:marTop w:val="0"/>
          <w:marBottom w:val="0"/>
          <w:divBdr>
            <w:top w:val="none" w:sz="0" w:space="0" w:color="auto"/>
            <w:left w:val="none" w:sz="0" w:space="0" w:color="auto"/>
            <w:bottom w:val="none" w:sz="0" w:space="0" w:color="auto"/>
            <w:right w:val="none" w:sz="0" w:space="0" w:color="auto"/>
          </w:divBdr>
          <w:divsChild>
            <w:div w:id="1497838166">
              <w:marLeft w:val="0"/>
              <w:marRight w:val="0"/>
              <w:marTop w:val="0"/>
              <w:marBottom w:val="0"/>
              <w:divBdr>
                <w:top w:val="none" w:sz="0" w:space="0" w:color="auto"/>
                <w:left w:val="none" w:sz="0" w:space="0" w:color="auto"/>
                <w:bottom w:val="none" w:sz="0" w:space="0" w:color="auto"/>
                <w:right w:val="none" w:sz="0" w:space="0" w:color="auto"/>
              </w:divBdr>
              <w:divsChild>
                <w:div w:id="572275106">
                  <w:marLeft w:val="0"/>
                  <w:marRight w:val="0"/>
                  <w:marTop w:val="0"/>
                  <w:marBottom w:val="0"/>
                  <w:divBdr>
                    <w:top w:val="none" w:sz="0" w:space="0" w:color="auto"/>
                    <w:left w:val="none" w:sz="0" w:space="0" w:color="auto"/>
                    <w:bottom w:val="none" w:sz="0" w:space="0" w:color="auto"/>
                    <w:right w:val="none" w:sz="0" w:space="0" w:color="auto"/>
                  </w:divBdr>
                  <w:divsChild>
                    <w:div w:id="74522097">
                      <w:marLeft w:val="0"/>
                      <w:marRight w:val="0"/>
                      <w:marTop w:val="0"/>
                      <w:marBottom w:val="0"/>
                      <w:divBdr>
                        <w:top w:val="none" w:sz="0" w:space="0" w:color="auto"/>
                        <w:left w:val="none" w:sz="0" w:space="0" w:color="auto"/>
                        <w:bottom w:val="none" w:sz="0" w:space="0" w:color="auto"/>
                        <w:right w:val="none" w:sz="0" w:space="0" w:color="auto"/>
                      </w:divBdr>
                      <w:divsChild>
                        <w:div w:id="1733623919">
                          <w:marLeft w:val="0"/>
                          <w:marRight w:val="0"/>
                          <w:marTop w:val="0"/>
                          <w:marBottom w:val="0"/>
                          <w:divBdr>
                            <w:top w:val="none" w:sz="0" w:space="0" w:color="auto"/>
                            <w:left w:val="none" w:sz="0" w:space="0" w:color="auto"/>
                            <w:bottom w:val="none" w:sz="0" w:space="0" w:color="auto"/>
                            <w:right w:val="none" w:sz="0" w:space="0" w:color="auto"/>
                          </w:divBdr>
                          <w:divsChild>
                            <w:div w:id="77793993">
                              <w:marLeft w:val="0"/>
                              <w:marRight w:val="0"/>
                              <w:marTop w:val="0"/>
                              <w:marBottom w:val="0"/>
                              <w:divBdr>
                                <w:top w:val="none" w:sz="0" w:space="0" w:color="auto"/>
                                <w:left w:val="none" w:sz="0" w:space="0" w:color="auto"/>
                                <w:bottom w:val="none" w:sz="0" w:space="0" w:color="auto"/>
                                <w:right w:val="none" w:sz="0" w:space="0" w:color="auto"/>
                              </w:divBdr>
                              <w:divsChild>
                                <w:div w:id="1978564418">
                                  <w:marLeft w:val="0"/>
                                  <w:marRight w:val="0"/>
                                  <w:marTop w:val="0"/>
                                  <w:marBottom w:val="0"/>
                                  <w:divBdr>
                                    <w:top w:val="none" w:sz="0" w:space="0" w:color="auto"/>
                                    <w:left w:val="none" w:sz="0" w:space="0" w:color="auto"/>
                                    <w:bottom w:val="none" w:sz="0" w:space="0" w:color="auto"/>
                                    <w:right w:val="none" w:sz="0" w:space="0" w:color="auto"/>
                                  </w:divBdr>
                                  <w:divsChild>
                                    <w:div w:id="831024958">
                                      <w:marLeft w:val="0"/>
                                      <w:marRight w:val="0"/>
                                      <w:marTop w:val="0"/>
                                      <w:marBottom w:val="0"/>
                                      <w:divBdr>
                                        <w:top w:val="none" w:sz="0" w:space="0" w:color="auto"/>
                                        <w:left w:val="none" w:sz="0" w:space="0" w:color="auto"/>
                                        <w:bottom w:val="none" w:sz="0" w:space="0" w:color="auto"/>
                                        <w:right w:val="none" w:sz="0" w:space="0" w:color="auto"/>
                                      </w:divBdr>
                                      <w:divsChild>
                                        <w:div w:id="2113815935">
                                          <w:marLeft w:val="0"/>
                                          <w:marRight w:val="0"/>
                                          <w:marTop w:val="0"/>
                                          <w:marBottom w:val="0"/>
                                          <w:divBdr>
                                            <w:top w:val="none" w:sz="0" w:space="0" w:color="auto"/>
                                            <w:left w:val="none" w:sz="0" w:space="0" w:color="auto"/>
                                            <w:bottom w:val="none" w:sz="0" w:space="0" w:color="auto"/>
                                            <w:right w:val="none" w:sz="0" w:space="0" w:color="auto"/>
                                          </w:divBdr>
                                          <w:divsChild>
                                            <w:div w:id="226965101">
                                              <w:marLeft w:val="0"/>
                                              <w:marRight w:val="0"/>
                                              <w:marTop w:val="0"/>
                                              <w:marBottom w:val="0"/>
                                              <w:divBdr>
                                                <w:top w:val="none" w:sz="0" w:space="0" w:color="auto"/>
                                                <w:left w:val="none" w:sz="0" w:space="0" w:color="auto"/>
                                                <w:bottom w:val="none" w:sz="0" w:space="0" w:color="auto"/>
                                                <w:right w:val="none" w:sz="0" w:space="0" w:color="auto"/>
                                              </w:divBdr>
                                              <w:divsChild>
                                                <w:div w:id="1726292998">
                                                  <w:marLeft w:val="0"/>
                                                  <w:marRight w:val="0"/>
                                                  <w:marTop w:val="0"/>
                                                  <w:marBottom w:val="0"/>
                                                  <w:divBdr>
                                                    <w:top w:val="none" w:sz="0" w:space="0" w:color="auto"/>
                                                    <w:left w:val="none" w:sz="0" w:space="0" w:color="auto"/>
                                                    <w:bottom w:val="none" w:sz="0" w:space="0" w:color="auto"/>
                                                    <w:right w:val="none" w:sz="0" w:space="0" w:color="auto"/>
                                                  </w:divBdr>
                                                  <w:divsChild>
                                                    <w:div w:id="1200095600">
                                                      <w:marLeft w:val="0"/>
                                                      <w:marRight w:val="0"/>
                                                      <w:marTop w:val="0"/>
                                                      <w:marBottom w:val="0"/>
                                                      <w:divBdr>
                                                        <w:top w:val="none" w:sz="0" w:space="0" w:color="auto"/>
                                                        <w:left w:val="none" w:sz="0" w:space="0" w:color="auto"/>
                                                        <w:bottom w:val="none" w:sz="0" w:space="0" w:color="auto"/>
                                                        <w:right w:val="none" w:sz="0" w:space="0" w:color="auto"/>
                                                      </w:divBdr>
                                                      <w:divsChild>
                                                        <w:div w:id="1917402262">
                                                          <w:marLeft w:val="0"/>
                                                          <w:marRight w:val="0"/>
                                                          <w:marTop w:val="0"/>
                                                          <w:marBottom w:val="0"/>
                                                          <w:divBdr>
                                                            <w:top w:val="none" w:sz="0" w:space="0" w:color="auto"/>
                                                            <w:left w:val="none" w:sz="0" w:space="0" w:color="auto"/>
                                                            <w:bottom w:val="none" w:sz="0" w:space="0" w:color="auto"/>
                                                            <w:right w:val="none" w:sz="0" w:space="0" w:color="auto"/>
                                                          </w:divBdr>
                                                          <w:divsChild>
                                                            <w:div w:id="539366066">
                                                              <w:marLeft w:val="0"/>
                                                              <w:marRight w:val="0"/>
                                                              <w:marTop w:val="0"/>
                                                              <w:marBottom w:val="0"/>
                                                              <w:divBdr>
                                                                <w:top w:val="none" w:sz="0" w:space="0" w:color="auto"/>
                                                                <w:left w:val="none" w:sz="0" w:space="0" w:color="auto"/>
                                                                <w:bottom w:val="none" w:sz="0" w:space="0" w:color="auto"/>
                                                                <w:right w:val="none" w:sz="0" w:space="0" w:color="auto"/>
                                                              </w:divBdr>
                                                              <w:divsChild>
                                                                <w:div w:id="1234586215">
                                                                  <w:marLeft w:val="0"/>
                                                                  <w:marRight w:val="0"/>
                                                                  <w:marTop w:val="0"/>
                                                                  <w:marBottom w:val="0"/>
                                                                  <w:divBdr>
                                                                    <w:top w:val="none" w:sz="0" w:space="0" w:color="auto"/>
                                                                    <w:left w:val="none" w:sz="0" w:space="0" w:color="auto"/>
                                                                    <w:bottom w:val="none" w:sz="0" w:space="0" w:color="auto"/>
                                                                    <w:right w:val="none" w:sz="0" w:space="0" w:color="auto"/>
                                                                  </w:divBdr>
                                                                  <w:divsChild>
                                                                    <w:div w:id="2025790516">
                                                                      <w:marLeft w:val="0"/>
                                                                      <w:marRight w:val="0"/>
                                                                      <w:marTop w:val="0"/>
                                                                      <w:marBottom w:val="0"/>
                                                                      <w:divBdr>
                                                                        <w:top w:val="none" w:sz="0" w:space="0" w:color="auto"/>
                                                                        <w:left w:val="none" w:sz="0" w:space="0" w:color="auto"/>
                                                                        <w:bottom w:val="none" w:sz="0" w:space="0" w:color="auto"/>
                                                                        <w:right w:val="none" w:sz="0" w:space="0" w:color="auto"/>
                                                                      </w:divBdr>
                                                                      <w:divsChild>
                                                                        <w:div w:id="1196313913">
                                                                          <w:marLeft w:val="0"/>
                                                                          <w:marRight w:val="0"/>
                                                                          <w:marTop w:val="0"/>
                                                                          <w:marBottom w:val="0"/>
                                                                          <w:divBdr>
                                                                            <w:top w:val="none" w:sz="0" w:space="0" w:color="auto"/>
                                                                            <w:left w:val="none" w:sz="0" w:space="0" w:color="auto"/>
                                                                            <w:bottom w:val="none" w:sz="0" w:space="0" w:color="auto"/>
                                                                            <w:right w:val="none" w:sz="0" w:space="0" w:color="auto"/>
                                                                          </w:divBdr>
                                                                          <w:divsChild>
                                                                            <w:div w:id="151527521">
                                                                              <w:marLeft w:val="0"/>
                                                                              <w:marRight w:val="0"/>
                                                                              <w:marTop w:val="0"/>
                                                                              <w:marBottom w:val="0"/>
                                                                              <w:divBdr>
                                                                                <w:top w:val="none" w:sz="0" w:space="0" w:color="auto"/>
                                                                                <w:left w:val="none" w:sz="0" w:space="0" w:color="auto"/>
                                                                                <w:bottom w:val="none" w:sz="0" w:space="0" w:color="auto"/>
                                                                                <w:right w:val="none" w:sz="0" w:space="0" w:color="auto"/>
                                                                              </w:divBdr>
                                                                              <w:divsChild>
                                                                                <w:div w:id="1962221016">
                                                                                  <w:marLeft w:val="0"/>
                                                                                  <w:marRight w:val="0"/>
                                                                                  <w:marTop w:val="0"/>
                                                                                  <w:marBottom w:val="0"/>
                                                                                  <w:divBdr>
                                                                                    <w:top w:val="none" w:sz="0" w:space="0" w:color="auto"/>
                                                                                    <w:left w:val="none" w:sz="0" w:space="0" w:color="auto"/>
                                                                                    <w:bottom w:val="none" w:sz="0" w:space="0" w:color="auto"/>
                                                                                    <w:right w:val="none" w:sz="0" w:space="0" w:color="auto"/>
                                                                                  </w:divBdr>
                                                                                  <w:divsChild>
                                                                                    <w:div w:id="1465389569">
                                                                                      <w:marLeft w:val="0"/>
                                                                                      <w:marRight w:val="0"/>
                                                                                      <w:marTop w:val="0"/>
                                                                                      <w:marBottom w:val="0"/>
                                                                                      <w:divBdr>
                                                                                        <w:top w:val="none" w:sz="0" w:space="0" w:color="auto"/>
                                                                                        <w:left w:val="none" w:sz="0" w:space="0" w:color="auto"/>
                                                                                        <w:bottom w:val="none" w:sz="0" w:space="0" w:color="auto"/>
                                                                                        <w:right w:val="none" w:sz="0" w:space="0" w:color="auto"/>
                                                                                      </w:divBdr>
                                                                                      <w:divsChild>
                                                                                        <w:div w:id="2069841220">
                                                                                          <w:marLeft w:val="0"/>
                                                                                          <w:marRight w:val="0"/>
                                                                                          <w:marTop w:val="0"/>
                                                                                          <w:marBottom w:val="0"/>
                                                                                          <w:divBdr>
                                                                                            <w:top w:val="none" w:sz="0" w:space="0" w:color="auto"/>
                                                                                            <w:left w:val="none" w:sz="0" w:space="0" w:color="auto"/>
                                                                                            <w:bottom w:val="none" w:sz="0" w:space="0" w:color="auto"/>
                                                                                            <w:right w:val="none" w:sz="0" w:space="0" w:color="auto"/>
                                                                                          </w:divBdr>
                                                                                          <w:divsChild>
                                                                                            <w:div w:id="2085569447">
                                                                                              <w:marLeft w:val="0"/>
                                                                                              <w:marRight w:val="0"/>
                                                                                              <w:marTop w:val="0"/>
                                                                                              <w:marBottom w:val="0"/>
                                                                                              <w:divBdr>
                                                                                                <w:top w:val="none" w:sz="0" w:space="0" w:color="auto"/>
                                                                                                <w:left w:val="none" w:sz="0" w:space="0" w:color="auto"/>
                                                                                                <w:bottom w:val="none" w:sz="0" w:space="0" w:color="auto"/>
                                                                                                <w:right w:val="none" w:sz="0" w:space="0" w:color="auto"/>
                                                                                              </w:divBdr>
                                                                                              <w:divsChild>
                                                                                                <w:div w:id="1774090210">
                                                                                                  <w:marLeft w:val="0"/>
                                                                                                  <w:marRight w:val="0"/>
                                                                                                  <w:marTop w:val="0"/>
                                                                                                  <w:marBottom w:val="0"/>
                                                                                                  <w:divBdr>
                                                                                                    <w:top w:val="none" w:sz="0" w:space="0" w:color="auto"/>
                                                                                                    <w:left w:val="none" w:sz="0" w:space="0" w:color="auto"/>
                                                                                                    <w:bottom w:val="none" w:sz="0" w:space="0" w:color="auto"/>
                                                                                                    <w:right w:val="none" w:sz="0" w:space="0" w:color="auto"/>
                                                                                                  </w:divBdr>
                                                                                                  <w:divsChild>
                                                                                                    <w:div w:id="976422148">
                                                                                                      <w:marLeft w:val="0"/>
                                                                                                      <w:marRight w:val="0"/>
                                                                                                      <w:marTop w:val="0"/>
                                                                                                      <w:marBottom w:val="0"/>
                                                                                                      <w:divBdr>
                                                                                                        <w:top w:val="none" w:sz="0" w:space="0" w:color="auto"/>
                                                                                                        <w:left w:val="none" w:sz="0" w:space="0" w:color="auto"/>
                                                                                                        <w:bottom w:val="none" w:sz="0" w:space="0" w:color="auto"/>
                                                                                                        <w:right w:val="none" w:sz="0" w:space="0" w:color="auto"/>
                                                                                                      </w:divBdr>
                                                                                                      <w:divsChild>
                                                                                                        <w:div w:id="535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9967458">
      <w:bodyDiv w:val="1"/>
      <w:marLeft w:val="0"/>
      <w:marRight w:val="0"/>
      <w:marTop w:val="0"/>
      <w:marBottom w:val="0"/>
      <w:divBdr>
        <w:top w:val="none" w:sz="0" w:space="0" w:color="auto"/>
        <w:left w:val="none" w:sz="0" w:space="0" w:color="auto"/>
        <w:bottom w:val="none" w:sz="0" w:space="0" w:color="auto"/>
        <w:right w:val="none" w:sz="0" w:space="0" w:color="auto"/>
      </w:divBdr>
    </w:div>
    <w:div w:id="1164587495">
      <w:bodyDiv w:val="1"/>
      <w:marLeft w:val="0"/>
      <w:marRight w:val="0"/>
      <w:marTop w:val="0"/>
      <w:marBottom w:val="0"/>
      <w:divBdr>
        <w:top w:val="none" w:sz="0" w:space="0" w:color="auto"/>
        <w:left w:val="none" w:sz="0" w:space="0" w:color="auto"/>
        <w:bottom w:val="none" w:sz="0" w:space="0" w:color="auto"/>
        <w:right w:val="none" w:sz="0" w:space="0" w:color="auto"/>
      </w:divBdr>
    </w:div>
    <w:div w:id="1506899864">
      <w:bodyDiv w:val="1"/>
      <w:marLeft w:val="0"/>
      <w:marRight w:val="0"/>
      <w:marTop w:val="0"/>
      <w:marBottom w:val="0"/>
      <w:divBdr>
        <w:top w:val="none" w:sz="0" w:space="0" w:color="auto"/>
        <w:left w:val="none" w:sz="0" w:space="0" w:color="auto"/>
        <w:bottom w:val="none" w:sz="0" w:space="0" w:color="auto"/>
        <w:right w:val="none" w:sz="0" w:space="0" w:color="auto"/>
      </w:divBdr>
      <w:divsChild>
        <w:div w:id="9090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D\University%20of%20Houston\Fall%2018\Open%20Chanel%20Flow\Project\Project%20Report_Nazmul%20Hossain.docx" TargetMode="External"/><Relationship Id="rId13" Type="http://schemas.openxmlformats.org/officeDocument/2006/relationships/hyperlink" Target="file:///E:\D\University%20of%20Houston\Fall%2018\Open%20Chanel%20Flow\Project\Project%20Report_Nazmul%20Hossain.docx" TargetMode="External"/><Relationship Id="rId18" Type="http://schemas.openxmlformats.org/officeDocument/2006/relationships/hyperlink" Target="file:///E:\D\University%20of%20Houston\Fall%2018\Open%20Chanel%20Flow\Project\Project%20Report_Nazmul%20Hossain.docx" TargetMode="External"/><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E:\D\University%20of%20Houston\Fall%2018\Open%20Chanel%20Flow\Project\Project%20Report_Nazmul%20Hossain.docx" TargetMode="External"/><Relationship Id="rId17" Type="http://schemas.openxmlformats.org/officeDocument/2006/relationships/hyperlink" Target="file:///E:\D\University%20of%20Houston\Fall%2018\Open%20Chanel%20Flow\Project\Project%20Report_Nazmul%20Hossain.docx" TargetMode="External"/><Relationship Id="rId25" Type="http://schemas.openxmlformats.org/officeDocument/2006/relationships/image" Target="media/image3.PNG"/><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E:\D\University%20of%20Houston\Fall%2018\Open%20Chanel%20Flow\Project\Project%20Report_Nazmul%20Hossain.docx" TargetMode="External"/><Relationship Id="rId20" Type="http://schemas.openxmlformats.org/officeDocument/2006/relationships/hyperlink" Target="file:///E:\D\University%20of%20Houston\Fall%2018\Open%20Chanel%20Flow\Project\Project%20Report_Nazmul%20Hossain.doc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University%20of%20Houston\Fall%2018\Open%20Chanel%20Flow\Project\Project%20Report_Nazmul%20Hossain.docx" TargetMode="External"/><Relationship Id="rId24" Type="http://schemas.openxmlformats.org/officeDocument/2006/relationships/image" Target="media/image2.PNG"/><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E:\D\University%20of%20Houston\Fall%2018\Open%20Chanel%20Flow\Project\Project%20Report_Nazmul%20Hossain.docx" TargetMode="External"/><Relationship Id="rId23" Type="http://schemas.openxmlformats.org/officeDocument/2006/relationships/chart" Target="charts/chart1.xm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hyperlink" Target="file:///E:\D\University%20of%20Houston\Fall%2018\Open%20Chanel%20Flow\Project\Project%20Report_Nazmul%20Hossain.docx" TargetMode="External"/><Relationship Id="rId19" Type="http://schemas.openxmlformats.org/officeDocument/2006/relationships/hyperlink" Target="file:///E:\D\University%20of%20Houston\Fall%2018\Open%20Chanel%20Flow\Project\Project%20Report_Nazmul%20Hossain.docx" TargetMode="External"/><Relationship Id="rId3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file:///E:\D\University%20of%20Houston\Fall%2018\Open%20Chanel%20Flow\Project\Project%20Report_Nazmul%20Hossain.docx" TargetMode="External"/><Relationship Id="rId14" Type="http://schemas.openxmlformats.org/officeDocument/2006/relationships/hyperlink" Target="file:///E:\D\University%20of%20Houston\Fall%2018\Open%20Chanel%20Flow\Project\Project%20Report_Nazmul%20Hossain.docx" TargetMode="External"/><Relationship Id="rId22" Type="http://schemas.openxmlformats.org/officeDocument/2006/relationships/image" Target="media/image1.PNG"/><Relationship Id="rId27" Type="http://schemas.openxmlformats.org/officeDocument/2006/relationships/chart" Target="charts/chart3.xml"/><Relationship Id="rId30" Type="http://schemas.openxmlformats.org/officeDocument/2006/relationships/chart" Target="charts/chart4.xm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schwartz\My%20Documents\ThesisAndDissertationDocument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D\University%20of%20Houston\Fall%2018\Open%20Chanel%20Flow\Practice%20Hec-ras\Project\clacul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University%20of%20Houston\Fall%2018\Open%20Chanel%20Flow\Practice%20Hec-ras\Project\clacul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University%20of%20Houston\Fall%2018\Open%20Chanel%20Flow\Practice%20Hec-ras\Project\clacul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University%20of%20Houston\Fall%2018\Open%20Chanel%20Flow\Practice%20Hec-ras\Project\clacul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D\University%20of%20Houston\Fall%2018\Open%20Chanel%20Flow\Practice%20Hec-ras\Project\claculat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Section Geometry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Sheet1!$B$11</c:f>
              <c:strCache>
                <c:ptCount val="1"/>
                <c:pt idx="0">
                  <c:v>Elevation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Sheet1!$A$12:$A$15</c:f>
              <c:numCache>
                <c:formatCode>General</c:formatCode>
                <c:ptCount val="4"/>
                <c:pt idx="0">
                  <c:v>0</c:v>
                </c:pt>
                <c:pt idx="1">
                  <c:v>0.6</c:v>
                </c:pt>
                <c:pt idx="2">
                  <c:v>4.5999999999999996</c:v>
                </c:pt>
                <c:pt idx="3">
                  <c:v>5.2</c:v>
                </c:pt>
              </c:numCache>
            </c:numRef>
          </c:xVal>
          <c:yVal>
            <c:numRef>
              <c:f>Sheet1!$B$12:$B$15</c:f>
              <c:numCache>
                <c:formatCode>General</c:formatCode>
                <c:ptCount val="4"/>
                <c:pt idx="0">
                  <c:v>140</c:v>
                </c:pt>
                <c:pt idx="1">
                  <c:v>138</c:v>
                </c:pt>
                <c:pt idx="2">
                  <c:v>138</c:v>
                </c:pt>
                <c:pt idx="3">
                  <c:v>140</c:v>
                </c:pt>
              </c:numCache>
            </c:numRef>
          </c:yVal>
          <c:smooth val="0"/>
        </c:ser>
        <c:dLbls>
          <c:showLegendKey val="0"/>
          <c:showVal val="0"/>
          <c:showCatName val="0"/>
          <c:showSerName val="0"/>
          <c:showPercent val="0"/>
          <c:showBubbleSize val="0"/>
        </c:dLbls>
        <c:axId val="382168848"/>
        <c:axId val="382160616"/>
      </c:scatterChart>
      <c:valAx>
        <c:axId val="382168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Station(m)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160616"/>
        <c:crosses val="autoZero"/>
        <c:crossBetween val="midCat"/>
      </c:valAx>
      <c:valAx>
        <c:axId val="382160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Elevation(m)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168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Channel base</c:v>
          </c:tx>
          <c:spPr>
            <a:ln w="19050" cap="rnd">
              <a:solidFill>
                <a:schemeClr val="accent1"/>
              </a:solidFill>
              <a:round/>
            </a:ln>
            <a:effectLst/>
          </c:spPr>
          <c:marker>
            <c:symbol val="none"/>
          </c:marker>
          <c:xVal>
            <c:numRef>
              <c:f>'Geometry 1'!$B$4:$B$68</c:f>
              <c:numCache>
                <c:formatCode>General</c:formatCode>
                <c:ptCount val="65"/>
                <c:pt idx="0">
                  <c:v>42</c:v>
                </c:pt>
                <c:pt idx="1">
                  <c:v>41.6</c:v>
                </c:pt>
                <c:pt idx="2">
                  <c:v>41.2</c:v>
                </c:pt>
                <c:pt idx="3">
                  <c:v>40.799999999999997</c:v>
                </c:pt>
                <c:pt idx="4">
                  <c:v>40.4</c:v>
                </c:pt>
                <c:pt idx="5">
                  <c:v>40</c:v>
                </c:pt>
                <c:pt idx="6">
                  <c:v>39.6</c:v>
                </c:pt>
                <c:pt idx="7">
                  <c:v>39.200000000000003</c:v>
                </c:pt>
                <c:pt idx="8">
                  <c:v>38.799999999999997</c:v>
                </c:pt>
                <c:pt idx="9">
                  <c:v>38.4</c:v>
                </c:pt>
                <c:pt idx="10">
                  <c:v>38</c:v>
                </c:pt>
                <c:pt idx="11">
                  <c:v>37.118000000000002</c:v>
                </c:pt>
                <c:pt idx="12">
                  <c:v>36.234999999999999</c:v>
                </c:pt>
                <c:pt idx="13">
                  <c:v>35.353000000000002</c:v>
                </c:pt>
                <c:pt idx="14">
                  <c:v>34.470999999999997</c:v>
                </c:pt>
                <c:pt idx="15">
                  <c:v>33.588000000000001</c:v>
                </c:pt>
                <c:pt idx="16">
                  <c:v>32.706000000000003</c:v>
                </c:pt>
                <c:pt idx="17">
                  <c:v>31.824000000000002</c:v>
                </c:pt>
                <c:pt idx="18">
                  <c:v>30.940999999999999</c:v>
                </c:pt>
                <c:pt idx="19">
                  <c:v>30.059000000000001</c:v>
                </c:pt>
                <c:pt idx="20">
                  <c:v>29.175999999999998</c:v>
                </c:pt>
                <c:pt idx="21">
                  <c:v>28.294</c:v>
                </c:pt>
                <c:pt idx="22">
                  <c:v>27.411999999999999</c:v>
                </c:pt>
                <c:pt idx="23">
                  <c:v>26.529</c:v>
                </c:pt>
                <c:pt idx="24">
                  <c:v>25.646999999999998</c:v>
                </c:pt>
                <c:pt idx="25">
                  <c:v>24.765000000000001</c:v>
                </c:pt>
                <c:pt idx="26">
                  <c:v>23.882000000000001</c:v>
                </c:pt>
                <c:pt idx="27">
                  <c:v>23</c:v>
                </c:pt>
                <c:pt idx="28">
                  <c:v>22.6</c:v>
                </c:pt>
                <c:pt idx="29">
                  <c:v>22.2</c:v>
                </c:pt>
                <c:pt idx="30">
                  <c:v>21.8</c:v>
                </c:pt>
                <c:pt idx="31">
                  <c:v>21.4</c:v>
                </c:pt>
                <c:pt idx="32">
                  <c:v>21</c:v>
                </c:pt>
                <c:pt idx="33">
                  <c:v>20.6</c:v>
                </c:pt>
                <c:pt idx="34">
                  <c:v>20.2</c:v>
                </c:pt>
                <c:pt idx="35">
                  <c:v>19.8</c:v>
                </c:pt>
                <c:pt idx="36">
                  <c:v>19.399999999999999</c:v>
                </c:pt>
                <c:pt idx="37">
                  <c:v>19</c:v>
                </c:pt>
                <c:pt idx="38">
                  <c:v>18.117999999999999</c:v>
                </c:pt>
                <c:pt idx="39">
                  <c:v>17.234999999999999</c:v>
                </c:pt>
                <c:pt idx="40">
                  <c:v>16.353000000000002</c:v>
                </c:pt>
                <c:pt idx="41">
                  <c:v>15.471</c:v>
                </c:pt>
                <c:pt idx="42">
                  <c:v>14.587999999999999</c:v>
                </c:pt>
                <c:pt idx="43">
                  <c:v>13.706</c:v>
                </c:pt>
                <c:pt idx="44">
                  <c:v>12.824</c:v>
                </c:pt>
                <c:pt idx="45">
                  <c:v>11.941000000000001</c:v>
                </c:pt>
                <c:pt idx="46">
                  <c:v>11.058999999999999</c:v>
                </c:pt>
                <c:pt idx="47">
                  <c:v>10.176</c:v>
                </c:pt>
                <c:pt idx="48">
                  <c:v>9.2940000000000005</c:v>
                </c:pt>
                <c:pt idx="49">
                  <c:v>8.4120000000000008</c:v>
                </c:pt>
                <c:pt idx="50">
                  <c:v>7.5289999999999999</c:v>
                </c:pt>
                <c:pt idx="51">
                  <c:v>6.6470000000000002</c:v>
                </c:pt>
                <c:pt idx="52">
                  <c:v>5.7649999999999997</c:v>
                </c:pt>
                <c:pt idx="53">
                  <c:v>4.8819999999999997</c:v>
                </c:pt>
                <c:pt idx="54">
                  <c:v>4</c:v>
                </c:pt>
                <c:pt idx="55">
                  <c:v>3.6</c:v>
                </c:pt>
                <c:pt idx="56">
                  <c:v>3.2</c:v>
                </c:pt>
                <c:pt idx="57">
                  <c:v>2.8</c:v>
                </c:pt>
                <c:pt idx="58">
                  <c:v>2.4</c:v>
                </c:pt>
                <c:pt idx="59">
                  <c:v>2</c:v>
                </c:pt>
                <c:pt idx="60">
                  <c:v>1.6</c:v>
                </c:pt>
                <c:pt idx="61">
                  <c:v>1.2</c:v>
                </c:pt>
                <c:pt idx="62">
                  <c:v>0.8</c:v>
                </c:pt>
                <c:pt idx="63">
                  <c:v>0.4</c:v>
                </c:pt>
                <c:pt idx="64">
                  <c:v>0</c:v>
                </c:pt>
              </c:numCache>
            </c:numRef>
          </c:xVal>
          <c:yVal>
            <c:numRef>
              <c:f>'Geometry 1'!$E$4:$E$68</c:f>
              <c:numCache>
                <c:formatCode>General</c:formatCode>
                <c:ptCount val="65"/>
                <c:pt idx="0">
                  <c:v>150</c:v>
                </c:pt>
                <c:pt idx="1">
                  <c:v>150</c:v>
                </c:pt>
                <c:pt idx="2">
                  <c:v>150</c:v>
                </c:pt>
                <c:pt idx="3">
                  <c:v>150</c:v>
                </c:pt>
                <c:pt idx="4">
                  <c:v>150</c:v>
                </c:pt>
                <c:pt idx="5">
                  <c:v>150</c:v>
                </c:pt>
                <c:pt idx="6">
                  <c:v>150</c:v>
                </c:pt>
                <c:pt idx="7">
                  <c:v>150</c:v>
                </c:pt>
                <c:pt idx="8">
                  <c:v>150</c:v>
                </c:pt>
                <c:pt idx="9">
                  <c:v>150</c:v>
                </c:pt>
                <c:pt idx="10">
                  <c:v>150</c:v>
                </c:pt>
                <c:pt idx="11">
                  <c:v>149.65</c:v>
                </c:pt>
                <c:pt idx="12">
                  <c:v>149.29</c:v>
                </c:pt>
                <c:pt idx="13">
                  <c:v>148.94</c:v>
                </c:pt>
                <c:pt idx="14">
                  <c:v>148.59</c:v>
                </c:pt>
                <c:pt idx="15">
                  <c:v>148.22999999999999</c:v>
                </c:pt>
                <c:pt idx="16">
                  <c:v>147.88</c:v>
                </c:pt>
                <c:pt idx="17">
                  <c:v>147.53</c:v>
                </c:pt>
                <c:pt idx="18">
                  <c:v>147.18</c:v>
                </c:pt>
                <c:pt idx="19">
                  <c:v>146.82</c:v>
                </c:pt>
                <c:pt idx="20">
                  <c:v>146.47</c:v>
                </c:pt>
                <c:pt idx="21">
                  <c:v>146.12</c:v>
                </c:pt>
                <c:pt idx="22">
                  <c:v>145.77000000000001</c:v>
                </c:pt>
                <c:pt idx="23">
                  <c:v>145.41</c:v>
                </c:pt>
                <c:pt idx="24">
                  <c:v>145.06</c:v>
                </c:pt>
                <c:pt idx="25">
                  <c:v>144.71</c:v>
                </c:pt>
                <c:pt idx="26">
                  <c:v>144.35</c:v>
                </c:pt>
                <c:pt idx="27">
                  <c:v>144</c:v>
                </c:pt>
                <c:pt idx="28">
                  <c:v>144</c:v>
                </c:pt>
                <c:pt idx="29">
                  <c:v>144</c:v>
                </c:pt>
                <c:pt idx="30">
                  <c:v>144</c:v>
                </c:pt>
                <c:pt idx="31">
                  <c:v>144</c:v>
                </c:pt>
                <c:pt idx="32">
                  <c:v>144</c:v>
                </c:pt>
                <c:pt idx="33">
                  <c:v>144</c:v>
                </c:pt>
                <c:pt idx="34">
                  <c:v>144</c:v>
                </c:pt>
                <c:pt idx="35">
                  <c:v>144</c:v>
                </c:pt>
                <c:pt idx="36">
                  <c:v>144</c:v>
                </c:pt>
                <c:pt idx="37">
                  <c:v>144</c:v>
                </c:pt>
                <c:pt idx="38">
                  <c:v>143.65</c:v>
                </c:pt>
                <c:pt idx="39">
                  <c:v>143.29</c:v>
                </c:pt>
                <c:pt idx="40">
                  <c:v>142.94</c:v>
                </c:pt>
                <c:pt idx="41">
                  <c:v>142.59</c:v>
                </c:pt>
                <c:pt idx="42">
                  <c:v>142.22999999999999</c:v>
                </c:pt>
                <c:pt idx="43">
                  <c:v>141.88</c:v>
                </c:pt>
                <c:pt idx="44">
                  <c:v>141.53</c:v>
                </c:pt>
                <c:pt idx="45">
                  <c:v>141.18</c:v>
                </c:pt>
                <c:pt idx="46">
                  <c:v>140.82</c:v>
                </c:pt>
                <c:pt idx="47">
                  <c:v>140.47</c:v>
                </c:pt>
                <c:pt idx="48">
                  <c:v>140.12</c:v>
                </c:pt>
                <c:pt idx="49">
                  <c:v>139.77000000000001</c:v>
                </c:pt>
                <c:pt idx="50">
                  <c:v>139.41</c:v>
                </c:pt>
                <c:pt idx="51">
                  <c:v>139.06</c:v>
                </c:pt>
                <c:pt idx="52">
                  <c:v>138.71</c:v>
                </c:pt>
                <c:pt idx="53">
                  <c:v>138.35</c:v>
                </c:pt>
                <c:pt idx="54">
                  <c:v>138</c:v>
                </c:pt>
                <c:pt idx="55">
                  <c:v>138</c:v>
                </c:pt>
                <c:pt idx="56">
                  <c:v>138</c:v>
                </c:pt>
                <c:pt idx="57">
                  <c:v>138</c:v>
                </c:pt>
                <c:pt idx="58">
                  <c:v>138</c:v>
                </c:pt>
                <c:pt idx="59">
                  <c:v>138</c:v>
                </c:pt>
                <c:pt idx="60">
                  <c:v>138</c:v>
                </c:pt>
                <c:pt idx="61">
                  <c:v>138</c:v>
                </c:pt>
                <c:pt idx="62">
                  <c:v>138</c:v>
                </c:pt>
                <c:pt idx="63">
                  <c:v>138</c:v>
                </c:pt>
                <c:pt idx="64">
                  <c:v>138</c:v>
                </c:pt>
              </c:numCache>
            </c:numRef>
          </c:yVal>
          <c:smooth val="1"/>
        </c:ser>
        <c:ser>
          <c:idx val="1"/>
          <c:order val="1"/>
          <c:tx>
            <c:v>Water surface</c:v>
          </c:tx>
          <c:spPr>
            <a:ln w="19050" cap="rnd">
              <a:solidFill>
                <a:schemeClr val="accent2"/>
              </a:solidFill>
              <a:round/>
            </a:ln>
            <a:effectLst/>
          </c:spPr>
          <c:marker>
            <c:symbol val="circle"/>
            <c:size val="5"/>
            <c:spPr>
              <a:noFill/>
              <a:ln w="9525">
                <a:noFill/>
              </a:ln>
              <a:effectLst/>
            </c:spPr>
          </c:marker>
          <c:xVal>
            <c:numRef>
              <c:f>'Geometry 1'!$B$4:$B$68</c:f>
              <c:numCache>
                <c:formatCode>General</c:formatCode>
                <c:ptCount val="65"/>
                <c:pt idx="0">
                  <c:v>42</c:v>
                </c:pt>
                <c:pt idx="1">
                  <c:v>41.6</c:v>
                </c:pt>
                <c:pt idx="2">
                  <c:v>41.2</c:v>
                </c:pt>
                <c:pt idx="3">
                  <c:v>40.799999999999997</c:v>
                </c:pt>
                <c:pt idx="4">
                  <c:v>40.4</c:v>
                </c:pt>
                <c:pt idx="5">
                  <c:v>40</c:v>
                </c:pt>
                <c:pt idx="6">
                  <c:v>39.6</c:v>
                </c:pt>
                <c:pt idx="7">
                  <c:v>39.200000000000003</c:v>
                </c:pt>
                <c:pt idx="8">
                  <c:v>38.799999999999997</c:v>
                </c:pt>
                <c:pt idx="9">
                  <c:v>38.4</c:v>
                </c:pt>
                <c:pt idx="10">
                  <c:v>38</c:v>
                </c:pt>
                <c:pt idx="11">
                  <c:v>37.118000000000002</c:v>
                </c:pt>
                <c:pt idx="12">
                  <c:v>36.234999999999999</c:v>
                </c:pt>
                <c:pt idx="13">
                  <c:v>35.353000000000002</c:v>
                </c:pt>
                <c:pt idx="14">
                  <c:v>34.470999999999997</c:v>
                </c:pt>
                <c:pt idx="15">
                  <c:v>33.588000000000001</c:v>
                </c:pt>
                <c:pt idx="16">
                  <c:v>32.706000000000003</c:v>
                </c:pt>
                <c:pt idx="17">
                  <c:v>31.824000000000002</c:v>
                </c:pt>
                <c:pt idx="18">
                  <c:v>30.940999999999999</c:v>
                </c:pt>
                <c:pt idx="19">
                  <c:v>30.059000000000001</c:v>
                </c:pt>
                <c:pt idx="20">
                  <c:v>29.175999999999998</c:v>
                </c:pt>
                <c:pt idx="21">
                  <c:v>28.294</c:v>
                </c:pt>
                <c:pt idx="22">
                  <c:v>27.411999999999999</c:v>
                </c:pt>
                <c:pt idx="23">
                  <c:v>26.529</c:v>
                </c:pt>
                <c:pt idx="24">
                  <c:v>25.646999999999998</c:v>
                </c:pt>
                <c:pt idx="25">
                  <c:v>24.765000000000001</c:v>
                </c:pt>
                <c:pt idx="26">
                  <c:v>23.882000000000001</c:v>
                </c:pt>
                <c:pt idx="27">
                  <c:v>23</c:v>
                </c:pt>
                <c:pt idx="28">
                  <c:v>22.6</c:v>
                </c:pt>
                <c:pt idx="29">
                  <c:v>22.2</c:v>
                </c:pt>
                <c:pt idx="30">
                  <c:v>21.8</c:v>
                </c:pt>
                <c:pt idx="31">
                  <c:v>21.4</c:v>
                </c:pt>
                <c:pt idx="32">
                  <c:v>21</c:v>
                </c:pt>
                <c:pt idx="33">
                  <c:v>20.6</c:v>
                </c:pt>
                <c:pt idx="34">
                  <c:v>20.2</c:v>
                </c:pt>
                <c:pt idx="35">
                  <c:v>19.8</c:v>
                </c:pt>
                <c:pt idx="36">
                  <c:v>19.399999999999999</c:v>
                </c:pt>
                <c:pt idx="37">
                  <c:v>19</c:v>
                </c:pt>
                <c:pt idx="38">
                  <c:v>18.117999999999999</c:v>
                </c:pt>
                <c:pt idx="39">
                  <c:v>17.234999999999999</c:v>
                </c:pt>
                <c:pt idx="40">
                  <c:v>16.353000000000002</c:v>
                </c:pt>
                <c:pt idx="41">
                  <c:v>15.471</c:v>
                </c:pt>
                <c:pt idx="42">
                  <c:v>14.587999999999999</c:v>
                </c:pt>
                <c:pt idx="43">
                  <c:v>13.706</c:v>
                </c:pt>
                <c:pt idx="44">
                  <c:v>12.824</c:v>
                </c:pt>
                <c:pt idx="45">
                  <c:v>11.941000000000001</c:v>
                </c:pt>
                <c:pt idx="46">
                  <c:v>11.058999999999999</c:v>
                </c:pt>
                <c:pt idx="47">
                  <c:v>10.176</c:v>
                </c:pt>
                <c:pt idx="48">
                  <c:v>9.2940000000000005</c:v>
                </c:pt>
                <c:pt idx="49">
                  <c:v>8.4120000000000008</c:v>
                </c:pt>
                <c:pt idx="50">
                  <c:v>7.5289999999999999</c:v>
                </c:pt>
                <c:pt idx="51">
                  <c:v>6.6470000000000002</c:v>
                </c:pt>
                <c:pt idx="52">
                  <c:v>5.7649999999999997</c:v>
                </c:pt>
                <c:pt idx="53">
                  <c:v>4.8819999999999997</c:v>
                </c:pt>
                <c:pt idx="54">
                  <c:v>4</c:v>
                </c:pt>
                <c:pt idx="55">
                  <c:v>3.6</c:v>
                </c:pt>
                <c:pt idx="56">
                  <c:v>3.2</c:v>
                </c:pt>
                <c:pt idx="57">
                  <c:v>2.8</c:v>
                </c:pt>
                <c:pt idx="58">
                  <c:v>2.4</c:v>
                </c:pt>
                <c:pt idx="59">
                  <c:v>2</c:v>
                </c:pt>
                <c:pt idx="60">
                  <c:v>1.6</c:v>
                </c:pt>
                <c:pt idx="61">
                  <c:v>1.2</c:v>
                </c:pt>
                <c:pt idx="62">
                  <c:v>0.8</c:v>
                </c:pt>
                <c:pt idx="63">
                  <c:v>0.4</c:v>
                </c:pt>
                <c:pt idx="64">
                  <c:v>0</c:v>
                </c:pt>
              </c:numCache>
            </c:numRef>
          </c:xVal>
          <c:yVal>
            <c:numRef>
              <c:f>'Geometry 1'!$F$4:$F$68</c:f>
              <c:numCache>
                <c:formatCode>General</c:formatCode>
                <c:ptCount val="65"/>
                <c:pt idx="0">
                  <c:v>150.80000000000001</c:v>
                </c:pt>
                <c:pt idx="1">
                  <c:v>150.80000000000001</c:v>
                </c:pt>
                <c:pt idx="2">
                  <c:v>150.80000000000001</c:v>
                </c:pt>
                <c:pt idx="3">
                  <c:v>150.80000000000001</c:v>
                </c:pt>
                <c:pt idx="4">
                  <c:v>150.80000000000001</c:v>
                </c:pt>
                <c:pt idx="5">
                  <c:v>150.80000000000001</c:v>
                </c:pt>
                <c:pt idx="6">
                  <c:v>150.80000000000001</c:v>
                </c:pt>
                <c:pt idx="7">
                  <c:v>150.80000000000001</c:v>
                </c:pt>
                <c:pt idx="8">
                  <c:v>150.80000000000001</c:v>
                </c:pt>
                <c:pt idx="9">
                  <c:v>150.80000000000001</c:v>
                </c:pt>
                <c:pt idx="10">
                  <c:v>150.80000000000001</c:v>
                </c:pt>
                <c:pt idx="11">
                  <c:v>150.22999999999999</c:v>
                </c:pt>
                <c:pt idx="12">
                  <c:v>150.09</c:v>
                </c:pt>
                <c:pt idx="13">
                  <c:v>149.53</c:v>
                </c:pt>
                <c:pt idx="14">
                  <c:v>149.38999999999999</c:v>
                </c:pt>
                <c:pt idx="15">
                  <c:v>148.82</c:v>
                </c:pt>
                <c:pt idx="16">
                  <c:v>148.68</c:v>
                </c:pt>
                <c:pt idx="17">
                  <c:v>148.12</c:v>
                </c:pt>
                <c:pt idx="18">
                  <c:v>147.97999999999999</c:v>
                </c:pt>
                <c:pt idx="19">
                  <c:v>147.41</c:v>
                </c:pt>
                <c:pt idx="20">
                  <c:v>147.27000000000001</c:v>
                </c:pt>
                <c:pt idx="21">
                  <c:v>146.71</c:v>
                </c:pt>
                <c:pt idx="22">
                  <c:v>146.57</c:v>
                </c:pt>
                <c:pt idx="23">
                  <c:v>146</c:v>
                </c:pt>
                <c:pt idx="24">
                  <c:v>145.86000000000001</c:v>
                </c:pt>
                <c:pt idx="25">
                  <c:v>145.29</c:v>
                </c:pt>
                <c:pt idx="26">
                  <c:v>145.15</c:v>
                </c:pt>
                <c:pt idx="27">
                  <c:v>144.59</c:v>
                </c:pt>
                <c:pt idx="28">
                  <c:v>144.58000000000001</c:v>
                </c:pt>
                <c:pt idx="29">
                  <c:v>144.58000000000001</c:v>
                </c:pt>
                <c:pt idx="30">
                  <c:v>144.58000000000001</c:v>
                </c:pt>
                <c:pt idx="31">
                  <c:v>144.58000000000001</c:v>
                </c:pt>
                <c:pt idx="32">
                  <c:v>144.57</c:v>
                </c:pt>
                <c:pt idx="33">
                  <c:v>144.57</c:v>
                </c:pt>
                <c:pt idx="34">
                  <c:v>144.57</c:v>
                </c:pt>
                <c:pt idx="35">
                  <c:v>144.56</c:v>
                </c:pt>
                <c:pt idx="36">
                  <c:v>144.56</c:v>
                </c:pt>
                <c:pt idx="37">
                  <c:v>144.55000000000001</c:v>
                </c:pt>
                <c:pt idx="38">
                  <c:v>144.13</c:v>
                </c:pt>
                <c:pt idx="39">
                  <c:v>143.74</c:v>
                </c:pt>
                <c:pt idx="40">
                  <c:v>143.74</c:v>
                </c:pt>
                <c:pt idx="41">
                  <c:v>143.18</c:v>
                </c:pt>
                <c:pt idx="42">
                  <c:v>143.04</c:v>
                </c:pt>
                <c:pt idx="43">
                  <c:v>142.47</c:v>
                </c:pt>
                <c:pt idx="44">
                  <c:v>142.33000000000001</c:v>
                </c:pt>
                <c:pt idx="45">
                  <c:v>141.77000000000001</c:v>
                </c:pt>
                <c:pt idx="46">
                  <c:v>141.62</c:v>
                </c:pt>
                <c:pt idx="47">
                  <c:v>141.06</c:v>
                </c:pt>
                <c:pt idx="48">
                  <c:v>140.91999999999999</c:v>
                </c:pt>
                <c:pt idx="49">
                  <c:v>140.36000000000001</c:v>
                </c:pt>
                <c:pt idx="50">
                  <c:v>140.21</c:v>
                </c:pt>
                <c:pt idx="51">
                  <c:v>139.65</c:v>
                </c:pt>
                <c:pt idx="52">
                  <c:v>139.51</c:v>
                </c:pt>
                <c:pt idx="53">
                  <c:v>138.94999999999999</c:v>
                </c:pt>
                <c:pt idx="54">
                  <c:v>139.16</c:v>
                </c:pt>
                <c:pt idx="55">
                  <c:v>139.16</c:v>
                </c:pt>
                <c:pt idx="56">
                  <c:v>139.15</c:v>
                </c:pt>
                <c:pt idx="57">
                  <c:v>139.15</c:v>
                </c:pt>
                <c:pt idx="58">
                  <c:v>139.13999999999999</c:v>
                </c:pt>
                <c:pt idx="59">
                  <c:v>139.13999999999999</c:v>
                </c:pt>
                <c:pt idx="60">
                  <c:v>139.13</c:v>
                </c:pt>
                <c:pt idx="61">
                  <c:v>139.13</c:v>
                </c:pt>
                <c:pt idx="62">
                  <c:v>139.12</c:v>
                </c:pt>
                <c:pt idx="63">
                  <c:v>139.12</c:v>
                </c:pt>
                <c:pt idx="64">
                  <c:v>138.80000000000001</c:v>
                </c:pt>
              </c:numCache>
            </c:numRef>
          </c:yVal>
          <c:smooth val="1"/>
        </c:ser>
        <c:dLbls>
          <c:showLegendKey val="0"/>
          <c:showVal val="0"/>
          <c:showCatName val="0"/>
          <c:showSerName val="0"/>
          <c:showPercent val="0"/>
          <c:showBubbleSize val="0"/>
        </c:dLbls>
        <c:axId val="382163752"/>
        <c:axId val="382167672"/>
      </c:scatterChart>
      <c:valAx>
        <c:axId val="382163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Along Channel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167672"/>
        <c:crosses val="autoZero"/>
        <c:crossBetween val="midCat"/>
      </c:valAx>
      <c:valAx>
        <c:axId val="382167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Elevation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16375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Flow Depth</c:v>
          </c:tx>
          <c:spPr>
            <a:ln w="19050" cap="rnd">
              <a:solidFill>
                <a:schemeClr val="accent1"/>
              </a:solidFill>
              <a:round/>
            </a:ln>
            <a:effectLst/>
          </c:spPr>
          <c:marker>
            <c:symbol val="none"/>
          </c:marker>
          <c:xVal>
            <c:numRef>
              <c:f>'Geometry 1'!$B$4:$B$68</c:f>
              <c:numCache>
                <c:formatCode>General</c:formatCode>
                <c:ptCount val="65"/>
                <c:pt idx="0">
                  <c:v>42</c:v>
                </c:pt>
                <c:pt idx="1">
                  <c:v>41.6</c:v>
                </c:pt>
                <c:pt idx="2">
                  <c:v>41.2</c:v>
                </c:pt>
                <c:pt idx="3">
                  <c:v>40.799999999999997</c:v>
                </c:pt>
                <c:pt idx="4">
                  <c:v>40.4</c:v>
                </c:pt>
                <c:pt idx="5">
                  <c:v>40</c:v>
                </c:pt>
                <c:pt idx="6">
                  <c:v>39.6</c:v>
                </c:pt>
                <c:pt idx="7">
                  <c:v>39.200000000000003</c:v>
                </c:pt>
                <c:pt idx="8">
                  <c:v>38.799999999999997</c:v>
                </c:pt>
                <c:pt idx="9">
                  <c:v>38.4</c:v>
                </c:pt>
                <c:pt idx="10">
                  <c:v>38</c:v>
                </c:pt>
                <c:pt idx="11">
                  <c:v>37.118000000000002</c:v>
                </c:pt>
                <c:pt idx="12">
                  <c:v>36.234999999999999</c:v>
                </c:pt>
                <c:pt idx="13">
                  <c:v>35.353000000000002</c:v>
                </c:pt>
                <c:pt idx="14">
                  <c:v>34.470999999999997</c:v>
                </c:pt>
                <c:pt idx="15">
                  <c:v>33.588000000000001</c:v>
                </c:pt>
                <c:pt idx="16">
                  <c:v>32.706000000000003</c:v>
                </c:pt>
                <c:pt idx="17">
                  <c:v>31.824000000000002</c:v>
                </c:pt>
                <c:pt idx="18">
                  <c:v>30.940999999999999</c:v>
                </c:pt>
                <c:pt idx="19">
                  <c:v>30.059000000000001</c:v>
                </c:pt>
                <c:pt idx="20">
                  <c:v>29.175999999999998</c:v>
                </c:pt>
                <c:pt idx="21">
                  <c:v>28.294</c:v>
                </c:pt>
                <c:pt idx="22">
                  <c:v>27.411999999999999</c:v>
                </c:pt>
                <c:pt idx="23">
                  <c:v>26.529</c:v>
                </c:pt>
                <c:pt idx="24">
                  <c:v>25.646999999999998</c:v>
                </c:pt>
                <c:pt idx="25">
                  <c:v>24.765000000000001</c:v>
                </c:pt>
                <c:pt idx="26">
                  <c:v>23.882000000000001</c:v>
                </c:pt>
                <c:pt idx="27">
                  <c:v>23</c:v>
                </c:pt>
                <c:pt idx="28">
                  <c:v>22.6</c:v>
                </c:pt>
                <c:pt idx="29">
                  <c:v>22.2</c:v>
                </c:pt>
                <c:pt idx="30">
                  <c:v>21.8</c:v>
                </c:pt>
                <c:pt idx="31">
                  <c:v>21.4</c:v>
                </c:pt>
                <c:pt idx="32">
                  <c:v>21</c:v>
                </c:pt>
                <c:pt idx="33">
                  <c:v>20.6</c:v>
                </c:pt>
                <c:pt idx="34">
                  <c:v>20.2</c:v>
                </c:pt>
                <c:pt idx="35">
                  <c:v>19.8</c:v>
                </c:pt>
                <c:pt idx="36">
                  <c:v>19.399999999999999</c:v>
                </c:pt>
                <c:pt idx="37">
                  <c:v>19</c:v>
                </c:pt>
                <c:pt idx="38">
                  <c:v>18.117999999999999</c:v>
                </c:pt>
                <c:pt idx="39">
                  <c:v>17.234999999999999</c:v>
                </c:pt>
                <c:pt idx="40">
                  <c:v>16.353000000000002</c:v>
                </c:pt>
                <c:pt idx="41">
                  <c:v>15.471</c:v>
                </c:pt>
                <c:pt idx="42">
                  <c:v>14.587999999999999</c:v>
                </c:pt>
                <c:pt idx="43">
                  <c:v>13.706</c:v>
                </c:pt>
                <c:pt idx="44">
                  <c:v>12.824</c:v>
                </c:pt>
                <c:pt idx="45">
                  <c:v>11.941000000000001</c:v>
                </c:pt>
                <c:pt idx="46">
                  <c:v>11.058999999999999</c:v>
                </c:pt>
                <c:pt idx="47">
                  <c:v>10.176</c:v>
                </c:pt>
                <c:pt idx="48">
                  <c:v>9.2940000000000005</c:v>
                </c:pt>
                <c:pt idx="49">
                  <c:v>8.4120000000000008</c:v>
                </c:pt>
                <c:pt idx="50">
                  <c:v>7.5289999999999999</c:v>
                </c:pt>
                <c:pt idx="51">
                  <c:v>6.6470000000000002</c:v>
                </c:pt>
                <c:pt idx="52">
                  <c:v>5.7649999999999997</c:v>
                </c:pt>
                <c:pt idx="53">
                  <c:v>4.8819999999999997</c:v>
                </c:pt>
                <c:pt idx="54">
                  <c:v>4</c:v>
                </c:pt>
                <c:pt idx="55">
                  <c:v>3.6</c:v>
                </c:pt>
                <c:pt idx="56">
                  <c:v>3.2</c:v>
                </c:pt>
                <c:pt idx="57">
                  <c:v>2.8</c:v>
                </c:pt>
                <c:pt idx="58">
                  <c:v>2.4</c:v>
                </c:pt>
                <c:pt idx="59">
                  <c:v>2</c:v>
                </c:pt>
                <c:pt idx="60">
                  <c:v>1.6</c:v>
                </c:pt>
                <c:pt idx="61">
                  <c:v>1.2</c:v>
                </c:pt>
                <c:pt idx="62">
                  <c:v>0.8</c:v>
                </c:pt>
                <c:pt idx="63">
                  <c:v>0.4</c:v>
                </c:pt>
                <c:pt idx="64">
                  <c:v>0</c:v>
                </c:pt>
              </c:numCache>
            </c:numRef>
          </c:xVal>
          <c:yVal>
            <c:numRef>
              <c:f>'Geometry 1'!$N$4:$N$68</c:f>
              <c:numCache>
                <c:formatCode>General</c:formatCode>
                <c:ptCount val="65"/>
                <c:pt idx="0">
                  <c:v>0.80000000000001137</c:v>
                </c:pt>
                <c:pt idx="1">
                  <c:v>0.80000000000001137</c:v>
                </c:pt>
                <c:pt idx="2">
                  <c:v>0.80000000000001137</c:v>
                </c:pt>
                <c:pt idx="3">
                  <c:v>0.80000000000001137</c:v>
                </c:pt>
                <c:pt idx="4">
                  <c:v>0.80000000000001137</c:v>
                </c:pt>
                <c:pt idx="5">
                  <c:v>0.80000000000001137</c:v>
                </c:pt>
                <c:pt idx="6">
                  <c:v>0.80000000000001137</c:v>
                </c:pt>
                <c:pt idx="7">
                  <c:v>0.80000000000001137</c:v>
                </c:pt>
                <c:pt idx="8">
                  <c:v>0.80000000000001137</c:v>
                </c:pt>
                <c:pt idx="9">
                  <c:v>0.80000000000001137</c:v>
                </c:pt>
                <c:pt idx="10">
                  <c:v>0.80000000000001137</c:v>
                </c:pt>
                <c:pt idx="11">
                  <c:v>0.57999999999998408</c:v>
                </c:pt>
                <c:pt idx="12">
                  <c:v>0.80000000000001137</c:v>
                </c:pt>
                <c:pt idx="13">
                  <c:v>0.59000000000000341</c:v>
                </c:pt>
                <c:pt idx="14">
                  <c:v>0.79999999999998295</c:v>
                </c:pt>
                <c:pt idx="15">
                  <c:v>0.59000000000000341</c:v>
                </c:pt>
                <c:pt idx="16">
                  <c:v>0.80000000000001137</c:v>
                </c:pt>
                <c:pt idx="17">
                  <c:v>0.59000000000000341</c:v>
                </c:pt>
                <c:pt idx="18">
                  <c:v>0.79999999999998295</c:v>
                </c:pt>
                <c:pt idx="19">
                  <c:v>0.59000000000000341</c:v>
                </c:pt>
                <c:pt idx="20">
                  <c:v>0.80000000000001137</c:v>
                </c:pt>
                <c:pt idx="21">
                  <c:v>0.59000000000000341</c:v>
                </c:pt>
                <c:pt idx="22">
                  <c:v>0.79999999999998295</c:v>
                </c:pt>
                <c:pt idx="23">
                  <c:v>0.59000000000000341</c:v>
                </c:pt>
                <c:pt idx="24">
                  <c:v>0.80000000000001137</c:v>
                </c:pt>
                <c:pt idx="25">
                  <c:v>0.57999999999998408</c:v>
                </c:pt>
                <c:pt idx="26">
                  <c:v>0.80000000000001137</c:v>
                </c:pt>
                <c:pt idx="27">
                  <c:v>0.59000000000000341</c:v>
                </c:pt>
                <c:pt idx="28">
                  <c:v>0.58000000000001251</c:v>
                </c:pt>
                <c:pt idx="29">
                  <c:v>0.58000000000001251</c:v>
                </c:pt>
                <c:pt idx="30">
                  <c:v>0.58000000000001251</c:v>
                </c:pt>
                <c:pt idx="31">
                  <c:v>0.58000000000001251</c:v>
                </c:pt>
                <c:pt idx="32">
                  <c:v>0.56999999999999318</c:v>
                </c:pt>
                <c:pt idx="33">
                  <c:v>0.56999999999999318</c:v>
                </c:pt>
                <c:pt idx="34">
                  <c:v>0.56999999999999318</c:v>
                </c:pt>
                <c:pt idx="35">
                  <c:v>0.56000000000000227</c:v>
                </c:pt>
                <c:pt idx="36">
                  <c:v>0.56000000000000227</c:v>
                </c:pt>
                <c:pt idx="37">
                  <c:v>0.55000000000001137</c:v>
                </c:pt>
                <c:pt idx="38">
                  <c:v>0.47999999999998977</c:v>
                </c:pt>
                <c:pt idx="39">
                  <c:v>0.45000000000001705</c:v>
                </c:pt>
                <c:pt idx="40">
                  <c:v>0.80000000000001137</c:v>
                </c:pt>
                <c:pt idx="41">
                  <c:v>0.59000000000000341</c:v>
                </c:pt>
                <c:pt idx="42">
                  <c:v>0.81000000000000227</c:v>
                </c:pt>
                <c:pt idx="43">
                  <c:v>0.59000000000000341</c:v>
                </c:pt>
                <c:pt idx="44">
                  <c:v>0.80000000000001137</c:v>
                </c:pt>
                <c:pt idx="45">
                  <c:v>0.59000000000000341</c:v>
                </c:pt>
                <c:pt idx="46">
                  <c:v>0.80000000000001137</c:v>
                </c:pt>
                <c:pt idx="47">
                  <c:v>0.59000000000000341</c:v>
                </c:pt>
                <c:pt idx="48">
                  <c:v>0.79999999999998295</c:v>
                </c:pt>
                <c:pt idx="49">
                  <c:v>0.59000000000000341</c:v>
                </c:pt>
                <c:pt idx="50">
                  <c:v>0.80000000000001137</c:v>
                </c:pt>
                <c:pt idx="51">
                  <c:v>0.59000000000000341</c:v>
                </c:pt>
                <c:pt idx="52">
                  <c:v>0.79999999999998295</c:v>
                </c:pt>
                <c:pt idx="53">
                  <c:v>0.59999999999999432</c:v>
                </c:pt>
                <c:pt idx="54">
                  <c:v>1.1599999999999966</c:v>
                </c:pt>
                <c:pt idx="55">
                  <c:v>1.1599999999999966</c:v>
                </c:pt>
                <c:pt idx="56">
                  <c:v>1.1500000000000057</c:v>
                </c:pt>
                <c:pt idx="57">
                  <c:v>1.1500000000000057</c:v>
                </c:pt>
                <c:pt idx="58">
                  <c:v>1.1399999999999864</c:v>
                </c:pt>
                <c:pt idx="59">
                  <c:v>1.1399999999999864</c:v>
                </c:pt>
                <c:pt idx="60">
                  <c:v>1.1299999999999955</c:v>
                </c:pt>
                <c:pt idx="61">
                  <c:v>1.1299999999999955</c:v>
                </c:pt>
                <c:pt idx="62">
                  <c:v>1.1200000000000045</c:v>
                </c:pt>
                <c:pt idx="63">
                  <c:v>1.1200000000000045</c:v>
                </c:pt>
                <c:pt idx="64">
                  <c:v>0.80000000000001137</c:v>
                </c:pt>
              </c:numCache>
            </c:numRef>
          </c:yVal>
          <c:smooth val="1"/>
        </c:ser>
        <c:ser>
          <c:idx val="1"/>
          <c:order val="1"/>
          <c:tx>
            <c:v>Froude Number</c:v>
          </c:tx>
          <c:spPr>
            <a:ln w="19050" cap="rnd">
              <a:solidFill>
                <a:schemeClr val="accent2"/>
              </a:solidFill>
              <a:round/>
            </a:ln>
            <a:effectLst/>
          </c:spPr>
          <c:marker>
            <c:symbol val="none"/>
          </c:marker>
          <c:xVal>
            <c:numRef>
              <c:f>'Geometry 1'!$B$4:$B$68</c:f>
              <c:numCache>
                <c:formatCode>General</c:formatCode>
                <c:ptCount val="65"/>
                <c:pt idx="0">
                  <c:v>42</c:v>
                </c:pt>
                <c:pt idx="1">
                  <c:v>41.6</c:v>
                </c:pt>
                <c:pt idx="2">
                  <c:v>41.2</c:v>
                </c:pt>
                <c:pt idx="3">
                  <c:v>40.799999999999997</c:v>
                </c:pt>
                <c:pt idx="4">
                  <c:v>40.4</c:v>
                </c:pt>
                <c:pt idx="5">
                  <c:v>40</c:v>
                </c:pt>
                <c:pt idx="6">
                  <c:v>39.6</c:v>
                </c:pt>
                <c:pt idx="7">
                  <c:v>39.200000000000003</c:v>
                </c:pt>
                <c:pt idx="8">
                  <c:v>38.799999999999997</c:v>
                </c:pt>
                <c:pt idx="9">
                  <c:v>38.4</c:v>
                </c:pt>
                <c:pt idx="10">
                  <c:v>38</c:v>
                </c:pt>
                <c:pt idx="11">
                  <c:v>37.118000000000002</c:v>
                </c:pt>
                <c:pt idx="12">
                  <c:v>36.234999999999999</c:v>
                </c:pt>
                <c:pt idx="13">
                  <c:v>35.353000000000002</c:v>
                </c:pt>
                <c:pt idx="14">
                  <c:v>34.470999999999997</c:v>
                </c:pt>
                <c:pt idx="15">
                  <c:v>33.588000000000001</c:v>
                </c:pt>
                <c:pt idx="16">
                  <c:v>32.706000000000003</c:v>
                </c:pt>
                <c:pt idx="17">
                  <c:v>31.824000000000002</c:v>
                </c:pt>
                <c:pt idx="18">
                  <c:v>30.940999999999999</c:v>
                </c:pt>
                <c:pt idx="19">
                  <c:v>30.059000000000001</c:v>
                </c:pt>
                <c:pt idx="20">
                  <c:v>29.175999999999998</c:v>
                </c:pt>
                <c:pt idx="21">
                  <c:v>28.294</c:v>
                </c:pt>
                <c:pt idx="22">
                  <c:v>27.411999999999999</c:v>
                </c:pt>
                <c:pt idx="23">
                  <c:v>26.529</c:v>
                </c:pt>
                <c:pt idx="24">
                  <c:v>25.646999999999998</c:v>
                </c:pt>
                <c:pt idx="25">
                  <c:v>24.765000000000001</c:v>
                </c:pt>
                <c:pt idx="26">
                  <c:v>23.882000000000001</c:v>
                </c:pt>
                <c:pt idx="27">
                  <c:v>23</c:v>
                </c:pt>
                <c:pt idx="28">
                  <c:v>22.6</c:v>
                </c:pt>
                <c:pt idx="29">
                  <c:v>22.2</c:v>
                </c:pt>
                <c:pt idx="30">
                  <c:v>21.8</c:v>
                </c:pt>
                <c:pt idx="31">
                  <c:v>21.4</c:v>
                </c:pt>
                <c:pt idx="32">
                  <c:v>21</c:v>
                </c:pt>
                <c:pt idx="33">
                  <c:v>20.6</c:v>
                </c:pt>
                <c:pt idx="34">
                  <c:v>20.2</c:v>
                </c:pt>
                <c:pt idx="35">
                  <c:v>19.8</c:v>
                </c:pt>
                <c:pt idx="36">
                  <c:v>19.399999999999999</c:v>
                </c:pt>
                <c:pt idx="37">
                  <c:v>19</c:v>
                </c:pt>
                <c:pt idx="38">
                  <c:v>18.117999999999999</c:v>
                </c:pt>
                <c:pt idx="39">
                  <c:v>17.234999999999999</c:v>
                </c:pt>
                <c:pt idx="40">
                  <c:v>16.353000000000002</c:v>
                </c:pt>
                <c:pt idx="41">
                  <c:v>15.471</c:v>
                </c:pt>
                <c:pt idx="42">
                  <c:v>14.587999999999999</c:v>
                </c:pt>
                <c:pt idx="43">
                  <c:v>13.706</c:v>
                </c:pt>
                <c:pt idx="44">
                  <c:v>12.824</c:v>
                </c:pt>
                <c:pt idx="45">
                  <c:v>11.941000000000001</c:v>
                </c:pt>
                <c:pt idx="46">
                  <c:v>11.058999999999999</c:v>
                </c:pt>
                <c:pt idx="47">
                  <c:v>10.176</c:v>
                </c:pt>
                <c:pt idx="48">
                  <c:v>9.2940000000000005</c:v>
                </c:pt>
                <c:pt idx="49">
                  <c:v>8.4120000000000008</c:v>
                </c:pt>
                <c:pt idx="50">
                  <c:v>7.5289999999999999</c:v>
                </c:pt>
                <c:pt idx="51">
                  <c:v>6.6470000000000002</c:v>
                </c:pt>
                <c:pt idx="52">
                  <c:v>5.7649999999999997</c:v>
                </c:pt>
                <c:pt idx="53">
                  <c:v>4.8819999999999997</c:v>
                </c:pt>
                <c:pt idx="54">
                  <c:v>4</c:v>
                </c:pt>
                <c:pt idx="55">
                  <c:v>3.6</c:v>
                </c:pt>
                <c:pt idx="56">
                  <c:v>3.2</c:v>
                </c:pt>
                <c:pt idx="57">
                  <c:v>2.8</c:v>
                </c:pt>
                <c:pt idx="58">
                  <c:v>2.4</c:v>
                </c:pt>
                <c:pt idx="59">
                  <c:v>2</c:v>
                </c:pt>
                <c:pt idx="60">
                  <c:v>1.6</c:v>
                </c:pt>
                <c:pt idx="61">
                  <c:v>1.2</c:v>
                </c:pt>
                <c:pt idx="62">
                  <c:v>0.8</c:v>
                </c:pt>
                <c:pt idx="63">
                  <c:v>0.4</c:v>
                </c:pt>
                <c:pt idx="64">
                  <c:v>0</c:v>
                </c:pt>
              </c:numCache>
            </c:numRef>
          </c:xVal>
          <c:yVal>
            <c:numRef>
              <c:f>'Geometry 1'!$M$4:$M$68</c:f>
              <c:numCache>
                <c:formatCode>General</c:formatCode>
                <c:ptCount val="65"/>
                <c:pt idx="0">
                  <c:v>1.01</c:v>
                </c:pt>
                <c:pt idx="1">
                  <c:v>1.01</c:v>
                </c:pt>
                <c:pt idx="2">
                  <c:v>1.01</c:v>
                </c:pt>
                <c:pt idx="3">
                  <c:v>1.01</c:v>
                </c:pt>
                <c:pt idx="4">
                  <c:v>1.01</c:v>
                </c:pt>
                <c:pt idx="5">
                  <c:v>1.01</c:v>
                </c:pt>
                <c:pt idx="6">
                  <c:v>1.01</c:v>
                </c:pt>
                <c:pt idx="7">
                  <c:v>1.01</c:v>
                </c:pt>
                <c:pt idx="8">
                  <c:v>1.01</c:v>
                </c:pt>
                <c:pt idx="9">
                  <c:v>1.01</c:v>
                </c:pt>
                <c:pt idx="10">
                  <c:v>1.01</c:v>
                </c:pt>
                <c:pt idx="11">
                  <c:v>1.61</c:v>
                </c:pt>
                <c:pt idx="12">
                  <c:v>1.01</c:v>
                </c:pt>
                <c:pt idx="13">
                  <c:v>1.61</c:v>
                </c:pt>
                <c:pt idx="14">
                  <c:v>1.01</c:v>
                </c:pt>
                <c:pt idx="15">
                  <c:v>1.61</c:v>
                </c:pt>
                <c:pt idx="16">
                  <c:v>1.01</c:v>
                </c:pt>
                <c:pt idx="17">
                  <c:v>1.61</c:v>
                </c:pt>
                <c:pt idx="18">
                  <c:v>1.01</c:v>
                </c:pt>
                <c:pt idx="19">
                  <c:v>1.61</c:v>
                </c:pt>
                <c:pt idx="20">
                  <c:v>1.01</c:v>
                </c:pt>
                <c:pt idx="21">
                  <c:v>1.61</c:v>
                </c:pt>
                <c:pt idx="22">
                  <c:v>1.01</c:v>
                </c:pt>
                <c:pt idx="23">
                  <c:v>1.61</c:v>
                </c:pt>
                <c:pt idx="24">
                  <c:v>1.01</c:v>
                </c:pt>
                <c:pt idx="25">
                  <c:v>1.61</c:v>
                </c:pt>
                <c:pt idx="26">
                  <c:v>1.01</c:v>
                </c:pt>
                <c:pt idx="27">
                  <c:v>1.61</c:v>
                </c:pt>
                <c:pt idx="28">
                  <c:v>1.63</c:v>
                </c:pt>
                <c:pt idx="29">
                  <c:v>1.64</c:v>
                </c:pt>
                <c:pt idx="30">
                  <c:v>1.65</c:v>
                </c:pt>
                <c:pt idx="31">
                  <c:v>1.67</c:v>
                </c:pt>
                <c:pt idx="32">
                  <c:v>1.68</c:v>
                </c:pt>
                <c:pt idx="33">
                  <c:v>1.69</c:v>
                </c:pt>
                <c:pt idx="34">
                  <c:v>1.71</c:v>
                </c:pt>
                <c:pt idx="35">
                  <c:v>1.73</c:v>
                </c:pt>
                <c:pt idx="36">
                  <c:v>1.74</c:v>
                </c:pt>
                <c:pt idx="37">
                  <c:v>1.76</c:v>
                </c:pt>
                <c:pt idx="38">
                  <c:v>2.14</c:v>
                </c:pt>
                <c:pt idx="39">
                  <c:v>2.4700000000000002</c:v>
                </c:pt>
                <c:pt idx="40">
                  <c:v>1.01</c:v>
                </c:pt>
                <c:pt idx="41">
                  <c:v>1.61</c:v>
                </c:pt>
                <c:pt idx="42">
                  <c:v>1.01</c:v>
                </c:pt>
                <c:pt idx="43">
                  <c:v>1.61</c:v>
                </c:pt>
                <c:pt idx="44">
                  <c:v>1.01</c:v>
                </c:pt>
                <c:pt idx="45">
                  <c:v>1.6</c:v>
                </c:pt>
                <c:pt idx="46">
                  <c:v>1.01</c:v>
                </c:pt>
                <c:pt idx="47">
                  <c:v>1.6</c:v>
                </c:pt>
                <c:pt idx="48">
                  <c:v>1.01</c:v>
                </c:pt>
                <c:pt idx="49">
                  <c:v>1.59</c:v>
                </c:pt>
                <c:pt idx="50">
                  <c:v>1.01</c:v>
                </c:pt>
                <c:pt idx="51">
                  <c:v>1.59</c:v>
                </c:pt>
                <c:pt idx="52">
                  <c:v>1.01</c:v>
                </c:pt>
                <c:pt idx="53">
                  <c:v>1.58</c:v>
                </c:pt>
                <c:pt idx="54">
                  <c:v>0.56999999999999995</c:v>
                </c:pt>
                <c:pt idx="55">
                  <c:v>0.56999999999999995</c:v>
                </c:pt>
                <c:pt idx="56">
                  <c:v>0.56999999999999995</c:v>
                </c:pt>
                <c:pt idx="57">
                  <c:v>0.57999999999999996</c:v>
                </c:pt>
                <c:pt idx="58">
                  <c:v>0.57999999999999996</c:v>
                </c:pt>
                <c:pt idx="59">
                  <c:v>0.59</c:v>
                </c:pt>
                <c:pt idx="60">
                  <c:v>0.59</c:v>
                </c:pt>
                <c:pt idx="61">
                  <c:v>0.59</c:v>
                </c:pt>
                <c:pt idx="62">
                  <c:v>0.6</c:v>
                </c:pt>
                <c:pt idx="63">
                  <c:v>0.6</c:v>
                </c:pt>
                <c:pt idx="64">
                  <c:v>1.01</c:v>
                </c:pt>
              </c:numCache>
            </c:numRef>
          </c:yVal>
          <c:smooth val="1"/>
        </c:ser>
        <c:dLbls>
          <c:showLegendKey val="0"/>
          <c:showVal val="0"/>
          <c:showCatName val="0"/>
          <c:showSerName val="0"/>
          <c:showPercent val="0"/>
          <c:showBubbleSize val="0"/>
        </c:dLbls>
        <c:axId val="382161400"/>
        <c:axId val="382157480"/>
      </c:scatterChart>
      <c:valAx>
        <c:axId val="382161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Along Channel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157480"/>
        <c:crosses val="autoZero"/>
        <c:crossBetween val="midCat"/>
      </c:valAx>
      <c:valAx>
        <c:axId val="382157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Elevation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16140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Channel base</c:v>
          </c:tx>
          <c:spPr>
            <a:ln w="19050" cap="rnd">
              <a:solidFill>
                <a:schemeClr val="accent1"/>
              </a:solidFill>
              <a:round/>
            </a:ln>
            <a:effectLst/>
          </c:spPr>
          <c:marker>
            <c:symbol val="none"/>
          </c:marker>
          <c:xVal>
            <c:numRef>
              <c:f>Sheet8!$B$4:$B$214</c:f>
              <c:numCache>
                <c:formatCode>General</c:formatCode>
                <c:ptCount val="211"/>
                <c:pt idx="0">
                  <c:v>42</c:v>
                </c:pt>
                <c:pt idx="1">
                  <c:v>41.6</c:v>
                </c:pt>
                <c:pt idx="2">
                  <c:v>41.2</c:v>
                </c:pt>
                <c:pt idx="3">
                  <c:v>40.799999999999997</c:v>
                </c:pt>
                <c:pt idx="4">
                  <c:v>40.4</c:v>
                </c:pt>
                <c:pt idx="5">
                  <c:v>40</c:v>
                </c:pt>
                <c:pt idx="6">
                  <c:v>39.6</c:v>
                </c:pt>
                <c:pt idx="7">
                  <c:v>39.200000000000003</c:v>
                </c:pt>
                <c:pt idx="8">
                  <c:v>38.799999999999997</c:v>
                </c:pt>
                <c:pt idx="9">
                  <c:v>38.4</c:v>
                </c:pt>
                <c:pt idx="10">
                  <c:v>38</c:v>
                </c:pt>
                <c:pt idx="11">
                  <c:v>37.524999999999999</c:v>
                </c:pt>
                <c:pt idx="12">
                  <c:v>37.049999999999997</c:v>
                </c:pt>
                <c:pt idx="13">
                  <c:v>36.575000000000003</c:v>
                </c:pt>
                <c:pt idx="14">
                  <c:v>36.1</c:v>
                </c:pt>
                <c:pt idx="15">
                  <c:v>35.625</c:v>
                </c:pt>
                <c:pt idx="16">
                  <c:v>35.15</c:v>
                </c:pt>
                <c:pt idx="17">
                  <c:v>34.674999999999997</c:v>
                </c:pt>
                <c:pt idx="18">
                  <c:v>34.200000000000003</c:v>
                </c:pt>
                <c:pt idx="19">
                  <c:v>33.725000000000001</c:v>
                </c:pt>
                <c:pt idx="20">
                  <c:v>33.25</c:v>
                </c:pt>
                <c:pt idx="21">
                  <c:v>33.24</c:v>
                </c:pt>
                <c:pt idx="22">
                  <c:v>33.229999999999997</c:v>
                </c:pt>
                <c:pt idx="23">
                  <c:v>33.22</c:v>
                </c:pt>
                <c:pt idx="24">
                  <c:v>33.21</c:v>
                </c:pt>
                <c:pt idx="25">
                  <c:v>33.200000000000003</c:v>
                </c:pt>
                <c:pt idx="26">
                  <c:v>33.19</c:v>
                </c:pt>
                <c:pt idx="27">
                  <c:v>33.18</c:v>
                </c:pt>
                <c:pt idx="28">
                  <c:v>33.17</c:v>
                </c:pt>
                <c:pt idx="29">
                  <c:v>33.159999999999997</c:v>
                </c:pt>
                <c:pt idx="30">
                  <c:v>33.15</c:v>
                </c:pt>
                <c:pt idx="31">
                  <c:v>33.130000000000003</c:v>
                </c:pt>
                <c:pt idx="32">
                  <c:v>33.11</c:v>
                </c:pt>
                <c:pt idx="33">
                  <c:v>33.090000000000003</c:v>
                </c:pt>
                <c:pt idx="34">
                  <c:v>33.07</c:v>
                </c:pt>
                <c:pt idx="35">
                  <c:v>33.049999999999997</c:v>
                </c:pt>
                <c:pt idx="36">
                  <c:v>33.03</c:v>
                </c:pt>
                <c:pt idx="37">
                  <c:v>33.01</c:v>
                </c:pt>
                <c:pt idx="38">
                  <c:v>32.99</c:v>
                </c:pt>
                <c:pt idx="39">
                  <c:v>32.97</c:v>
                </c:pt>
                <c:pt idx="40">
                  <c:v>32.950000000000003</c:v>
                </c:pt>
                <c:pt idx="41">
                  <c:v>32.93</c:v>
                </c:pt>
                <c:pt idx="42">
                  <c:v>32.909999999999997</c:v>
                </c:pt>
                <c:pt idx="43">
                  <c:v>32.89</c:v>
                </c:pt>
                <c:pt idx="44">
                  <c:v>32.869999999999997</c:v>
                </c:pt>
                <c:pt idx="45">
                  <c:v>32.85</c:v>
                </c:pt>
                <c:pt idx="46">
                  <c:v>32.83</c:v>
                </c:pt>
                <c:pt idx="47">
                  <c:v>32.81</c:v>
                </c:pt>
                <c:pt idx="48">
                  <c:v>32.79</c:v>
                </c:pt>
                <c:pt idx="49">
                  <c:v>32.770000000000003</c:v>
                </c:pt>
                <c:pt idx="50">
                  <c:v>32.75</c:v>
                </c:pt>
                <c:pt idx="51">
                  <c:v>32.299999999999997</c:v>
                </c:pt>
                <c:pt idx="52">
                  <c:v>31.85</c:v>
                </c:pt>
                <c:pt idx="53">
                  <c:v>31.4</c:v>
                </c:pt>
                <c:pt idx="54">
                  <c:v>30.95</c:v>
                </c:pt>
                <c:pt idx="55">
                  <c:v>30.5</c:v>
                </c:pt>
                <c:pt idx="56">
                  <c:v>30.05</c:v>
                </c:pt>
                <c:pt idx="57">
                  <c:v>29.6</c:v>
                </c:pt>
                <c:pt idx="58">
                  <c:v>29.15</c:v>
                </c:pt>
                <c:pt idx="59">
                  <c:v>28.7</c:v>
                </c:pt>
                <c:pt idx="60">
                  <c:v>28.25</c:v>
                </c:pt>
                <c:pt idx="61">
                  <c:v>28.24</c:v>
                </c:pt>
                <c:pt idx="62">
                  <c:v>28.23</c:v>
                </c:pt>
                <c:pt idx="63">
                  <c:v>28.22</c:v>
                </c:pt>
                <c:pt idx="64">
                  <c:v>28.21</c:v>
                </c:pt>
                <c:pt idx="65">
                  <c:v>28.2</c:v>
                </c:pt>
                <c:pt idx="66">
                  <c:v>28.19</c:v>
                </c:pt>
                <c:pt idx="67">
                  <c:v>28.18</c:v>
                </c:pt>
                <c:pt idx="68">
                  <c:v>28.17</c:v>
                </c:pt>
                <c:pt idx="69">
                  <c:v>28.16</c:v>
                </c:pt>
                <c:pt idx="70">
                  <c:v>28.15</c:v>
                </c:pt>
                <c:pt idx="71">
                  <c:v>28.13</c:v>
                </c:pt>
                <c:pt idx="72">
                  <c:v>28.11</c:v>
                </c:pt>
                <c:pt idx="73">
                  <c:v>28.09</c:v>
                </c:pt>
                <c:pt idx="74">
                  <c:v>28.07</c:v>
                </c:pt>
                <c:pt idx="75">
                  <c:v>28.05</c:v>
                </c:pt>
                <c:pt idx="76">
                  <c:v>28.03</c:v>
                </c:pt>
                <c:pt idx="77">
                  <c:v>28.01</c:v>
                </c:pt>
                <c:pt idx="78">
                  <c:v>27.99</c:v>
                </c:pt>
                <c:pt idx="79">
                  <c:v>27.97</c:v>
                </c:pt>
                <c:pt idx="80">
                  <c:v>27.95</c:v>
                </c:pt>
                <c:pt idx="81">
                  <c:v>27.93</c:v>
                </c:pt>
                <c:pt idx="82">
                  <c:v>27.91</c:v>
                </c:pt>
                <c:pt idx="83">
                  <c:v>27.89</c:v>
                </c:pt>
                <c:pt idx="84">
                  <c:v>27.87</c:v>
                </c:pt>
                <c:pt idx="85">
                  <c:v>27.85</c:v>
                </c:pt>
                <c:pt idx="86">
                  <c:v>27.83</c:v>
                </c:pt>
                <c:pt idx="87">
                  <c:v>27.81</c:v>
                </c:pt>
                <c:pt idx="88">
                  <c:v>27.79</c:v>
                </c:pt>
                <c:pt idx="89">
                  <c:v>27.77</c:v>
                </c:pt>
                <c:pt idx="90">
                  <c:v>27.75</c:v>
                </c:pt>
                <c:pt idx="91">
                  <c:v>27.274999999999999</c:v>
                </c:pt>
                <c:pt idx="92">
                  <c:v>26.8</c:v>
                </c:pt>
                <c:pt idx="93">
                  <c:v>26.324999999999999</c:v>
                </c:pt>
                <c:pt idx="94">
                  <c:v>25.85</c:v>
                </c:pt>
                <c:pt idx="95">
                  <c:v>25.375</c:v>
                </c:pt>
                <c:pt idx="96">
                  <c:v>24.9</c:v>
                </c:pt>
                <c:pt idx="97">
                  <c:v>24.425000000000001</c:v>
                </c:pt>
                <c:pt idx="98">
                  <c:v>23.95</c:v>
                </c:pt>
                <c:pt idx="99">
                  <c:v>23.475000000000001</c:v>
                </c:pt>
                <c:pt idx="100">
                  <c:v>23</c:v>
                </c:pt>
                <c:pt idx="101">
                  <c:v>22.6</c:v>
                </c:pt>
                <c:pt idx="102">
                  <c:v>22.2</c:v>
                </c:pt>
                <c:pt idx="103">
                  <c:v>21.8</c:v>
                </c:pt>
                <c:pt idx="104">
                  <c:v>21.4</c:v>
                </c:pt>
                <c:pt idx="105">
                  <c:v>21</c:v>
                </c:pt>
                <c:pt idx="106">
                  <c:v>20.6</c:v>
                </c:pt>
                <c:pt idx="107">
                  <c:v>20.2</c:v>
                </c:pt>
                <c:pt idx="108">
                  <c:v>19.8</c:v>
                </c:pt>
                <c:pt idx="109">
                  <c:v>19.399999999999999</c:v>
                </c:pt>
                <c:pt idx="110">
                  <c:v>19</c:v>
                </c:pt>
                <c:pt idx="111">
                  <c:v>18.524999999999999</c:v>
                </c:pt>
                <c:pt idx="112">
                  <c:v>18.05</c:v>
                </c:pt>
                <c:pt idx="113">
                  <c:v>17.574999999999999</c:v>
                </c:pt>
                <c:pt idx="114">
                  <c:v>17.100000000000001</c:v>
                </c:pt>
                <c:pt idx="115">
                  <c:v>16.625</c:v>
                </c:pt>
                <c:pt idx="116">
                  <c:v>16.149999999999999</c:v>
                </c:pt>
                <c:pt idx="117">
                  <c:v>15.675000000000001</c:v>
                </c:pt>
                <c:pt idx="118">
                  <c:v>15.2</c:v>
                </c:pt>
                <c:pt idx="119">
                  <c:v>14.725</c:v>
                </c:pt>
                <c:pt idx="120">
                  <c:v>14.25</c:v>
                </c:pt>
                <c:pt idx="121">
                  <c:v>14.24</c:v>
                </c:pt>
                <c:pt idx="122">
                  <c:v>14.23</c:v>
                </c:pt>
                <c:pt idx="123">
                  <c:v>14.22</c:v>
                </c:pt>
                <c:pt idx="124">
                  <c:v>14.21</c:v>
                </c:pt>
                <c:pt idx="125">
                  <c:v>14.2</c:v>
                </c:pt>
                <c:pt idx="126">
                  <c:v>14.19</c:v>
                </c:pt>
                <c:pt idx="127">
                  <c:v>14.18</c:v>
                </c:pt>
                <c:pt idx="128">
                  <c:v>14.17</c:v>
                </c:pt>
                <c:pt idx="129">
                  <c:v>14.16</c:v>
                </c:pt>
                <c:pt idx="130">
                  <c:v>14.15</c:v>
                </c:pt>
                <c:pt idx="131">
                  <c:v>14.13</c:v>
                </c:pt>
                <c:pt idx="132">
                  <c:v>14.11</c:v>
                </c:pt>
                <c:pt idx="133">
                  <c:v>14.09</c:v>
                </c:pt>
                <c:pt idx="134">
                  <c:v>14.07</c:v>
                </c:pt>
                <c:pt idx="135">
                  <c:v>14.05</c:v>
                </c:pt>
                <c:pt idx="136">
                  <c:v>14.03</c:v>
                </c:pt>
                <c:pt idx="137">
                  <c:v>14.01</c:v>
                </c:pt>
                <c:pt idx="138">
                  <c:v>13.99</c:v>
                </c:pt>
                <c:pt idx="139">
                  <c:v>13.97</c:v>
                </c:pt>
                <c:pt idx="140">
                  <c:v>13.95</c:v>
                </c:pt>
                <c:pt idx="141">
                  <c:v>13.93</c:v>
                </c:pt>
                <c:pt idx="142">
                  <c:v>13.91</c:v>
                </c:pt>
                <c:pt idx="143">
                  <c:v>13.89</c:v>
                </c:pt>
                <c:pt idx="144">
                  <c:v>13.87</c:v>
                </c:pt>
                <c:pt idx="145">
                  <c:v>13.85</c:v>
                </c:pt>
                <c:pt idx="146">
                  <c:v>13.83</c:v>
                </c:pt>
                <c:pt idx="147">
                  <c:v>13.81</c:v>
                </c:pt>
                <c:pt idx="148">
                  <c:v>13.79</c:v>
                </c:pt>
                <c:pt idx="149">
                  <c:v>13.77</c:v>
                </c:pt>
                <c:pt idx="150">
                  <c:v>13.75</c:v>
                </c:pt>
                <c:pt idx="151">
                  <c:v>13.3</c:v>
                </c:pt>
                <c:pt idx="152">
                  <c:v>12.85</c:v>
                </c:pt>
                <c:pt idx="153">
                  <c:v>12.4</c:v>
                </c:pt>
                <c:pt idx="154">
                  <c:v>11.95</c:v>
                </c:pt>
                <c:pt idx="155">
                  <c:v>11.5</c:v>
                </c:pt>
                <c:pt idx="156">
                  <c:v>11.05</c:v>
                </c:pt>
                <c:pt idx="157">
                  <c:v>10.6</c:v>
                </c:pt>
                <c:pt idx="158">
                  <c:v>10.15</c:v>
                </c:pt>
                <c:pt idx="159">
                  <c:v>9.6999999999999993</c:v>
                </c:pt>
                <c:pt idx="160">
                  <c:v>9.25</c:v>
                </c:pt>
                <c:pt idx="161">
                  <c:v>9.24</c:v>
                </c:pt>
                <c:pt idx="162">
                  <c:v>9.23</c:v>
                </c:pt>
                <c:pt idx="163">
                  <c:v>9.2200000000000006</c:v>
                </c:pt>
                <c:pt idx="164">
                  <c:v>9.2100000000000009</c:v>
                </c:pt>
                <c:pt idx="165">
                  <c:v>9.1999999999999993</c:v>
                </c:pt>
                <c:pt idx="166">
                  <c:v>9.19</c:v>
                </c:pt>
                <c:pt idx="167">
                  <c:v>9.18</c:v>
                </c:pt>
                <c:pt idx="168">
                  <c:v>9.17</c:v>
                </c:pt>
                <c:pt idx="169">
                  <c:v>9.16</c:v>
                </c:pt>
                <c:pt idx="170">
                  <c:v>9.15</c:v>
                </c:pt>
                <c:pt idx="171">
                  <c:v>9.1300000000000008</c:v>
                </c:pt>
                <c:pt idx="172">
                  <c:v>9.11</c:v>
                </c:pt>
                <c:pt idx="173">
                  <c:v>9.09</c:v>
                </c:pt>
                <c:pt idx="174">
                  <c:v>9.07</c:v>
                </c:pt>
                <c:pt idx="175">
                  <c:v>9.0500000000000007</c:v>
                </c:pt>
                <c:pt idx="176">
                  <c:v>9.0299999999999994</c:v>
                </c:pt>
                <c:pt idx="177">
                  <c:v>9.01</c:v>
                </c:pt>
                <c:pt idx="178">
                  <c:v>8.99</c:v>
                </c:pt>
                <c:pt idx="179">
                  <c:v>8.9700000000000006</c:v>
                </c:pt>
                <c:pt idx="180">
                  <c:v>8.9499999999999993</c:v>
                </c:pt>
                <c:pt idx="181">
                  <c:v>8.93</c:v>
                </c:pt>
                <c:pt idx="182">
                  <c:v>8.91</c:v>
                </c:pt>
                <c:pt idx="183">
                  <c:v>8.89</c:v>
                </c:pt>
                <c:pt idx="184">
                  <c:v>8.8699999999999992</c:v>
                </c:pt>
                <c:pt idx="185">
                  <c:v>8.85</c:v>
                </c:pt>
                <c:pt idx="186">
                  <c:v>8.83</c:v>
                </c:pt>
                <c:pt idx="187">
                  <c:v>8.81</c:v>
                </c:pt>
                <c:pt idx="188">
                  <c:v>8.7899999999999991</c:v>
                </c:pt>
                <c:pt idx="189">
                  <c:v>8.77</c:v>
                </c:pt>
                <c:pt idx="190">
                  <c:v>8.75</c:v>
                </c:pt>
                <c:pt idx="191">
                  <c:v>8.2750000000000004</c:v>
                </c:pt>
                <c:pt idx="192">
                  <c:v>7.8</c:v>
                </c:pt>
                <c:pt idx="193">
                  <c:v>7.3250000000000002</c:v>
                </c:pt>
                <c:pt idx="194">
                  <c:v>6.85</c:v>
                </c:pt>
                <c:pt idx="195">
                  <c:v>6.375</c:v>
                </c:pt>
                <c:pt idx="196">
                  <c:v>5.9</c:v>
                </c:pt>
                <c:pt idx="197">
                  <c:v>5.4249999999999998</c:v>
                </c:pt>
                <c:pt idx="198">
                  <c:v>4.95</c:v>
                </c:pt>
                <c:pt idx="199">
                  <c:v>4.4749999999999996</c:v>
                </c:pt>
                <c:pt idx="200">
                  <c:v>4</c:v>
                </c:pt>
                <c:pt idx="201">
                  <c:v>3.6</c:v>
                </c:pt>
                <c:pt idx="202">
                  <c:v>3.2</c:v>
                </c:pt>
                <c:pt idx="203">
                  <c:v>2.8</c:v>
                </c:pt>
                <c:pt idx="204">
                  <c:v>2.4</c:v>
                </c:pt>
                <c:pt idx="205">
                  <c:v>2</c:v>
                </c:pt>
                <c:pt idx="206">
                  <c:v>1.6</c:v>
                </c:pt>
                <c:pt idx="207">
                  <c:v>1.2</c:v>
                </c:pt>
                <c:pt idx="208">
                  <c:v>0.8</c:v>
                </c:pt>
                <c:pt idx="209">
                  <c:v>0.4</c:v>
                </c:pt>
                <c:pt idx="210">
                  <c:v>0</c:v>
                </c:pt>
              </c:numCache>
            </c:numRef>
          </c:xVal>
          <c:yVal>
            <c:numRef>
              <c:f>Sheet8!$E$4:$E$214</c:f>
              <c:numCache>
                <c:formatCode>General</c:formatCode>
                <c:ptCount val="211"/>
                <c:pt idx="0">
                  <c:v>150</c:v>
                </c:pt>
                <c:pt idx="1">
                  <c:v>150</c:v>
                </c:pt>
                <c:pt idx="2">
                  <c:v>150</c:v>
                </c:pt>
                <c:pt idx="3">
                  <c:v>150</c:v>
                </c:pt>
                <c:pt idx="4">
                  <c:v>150</c:v>
                </c:pt>
                <c:pt idx="5">
                  <c:v>150</c:v>
                </c:pt>
                <c:pt idx="6">
                  <c:v>150</c:v>
                </c:pt>
                <c:pt idx="7">
                  <c:v>150</c:v>
                </c:pt>
                <c:pt idx="8">
                  <c:v>150</c:v>
                </c:pt>
                <c:pt idx="9">
                  <c:v>150</c:v>
                </c:pt>
                <c:pt idx="10">
                  <c:v>150</c:v>
                </c:pt>
                <c:pt idx="11">
                  <c:v>149.81</c:v>
                </c:pt>
                <c:pt idx="12">
                  <c:v>149.62</c:v>
                </c:pt>
                <c:pt idx="13">
                  <c:v>149.43</c:v>
                </c:pt>
                <c:pt idx="14">
                  <c:v>149.24</c:v>
                </c:pt>
                <c:pt idx="15">
                  <c:v>149.05000000000001</c:v>
                </c:pt>
                <c:pt idx="16">
                  <c:v>148.86000000000001</c:v>
                </c:pt>
                <c:pt idx="17">
                  <c:v>148.66999999999999</c:v>
                </c:pt>
                <c:pt idx="18">
                  <c:v>148.47999999999999</c:v>
                </c:pt>
                <c:pt idx="19">
                  <c:v>148.29</c:v>
                </c:pt>
                <c:pt idx="20">
                  <c:v>148.1</c:v>
                </c:pt>
                <c:pt idx="21">
                  <c:v>148.1</c:v>
                </c:pt>
                <c:pt idx="22">
                  <c:v>148.09</c:v>
                </c:pt>
                <c:pt idx="23">
                  <c:v>148.09</c:v>
                </c:pt>
                <c:pt idx="24">
                  <c:v>148.08000000000001</c:v>
                </c:pt>
                <c:pt idx="25">
                  <c:v>148.08000000000001</c:v>
                </c:pt>
                <c:pt idx="26">
                  <c:v>148.08000000000001</c:v>
                </c:pt>
                <c:pt idx="27">
                  <c:v>148.07</c:v>
                </c:pt>
                <c:pt idx="28">
                  <c:v>148.07</c:v>
                </c:pt>
                <c:pt idx="29">
                  <c:v>148.06</c:v>
                </c:pt>
                <c:pt idx="30">
                  <c:v>148.06</c:v>
                </c:pt>
                <c:pt idx="31">
                  <c:v>148.05000000000001</c:v>
                </c:pt>
                <c:pt idx="32">
                  <c:v>148.04</c:v>
                </c:pt>
                <c:pt idx="33">
                  <c:v>148.04</c:v>
                </c:pt>
                <c:pt idx="34">
                  <c:v>148.03</c:v>
                </c:pt>
                <c:pt idx="35">
                  <c:v>148.02000000000001</c:v>
                </c:pt>
                <c:pt idx="36">
                  <c:v>148.01</c:v>
                </c:pt>
                <c:pt idx="37">
                  <c:v>148</c:v>
                </c:pt>
                <c:pt idx="38">
                  <c:v>148</c:v>
                </c:pt>
                <c:pt idx="39">
                  <c:v>147.99</c:v>
                </c:pt>
                <c:pt idx="40">
                  <c:v>147.97999999999999</c:v>
                </c:pt>
                <c:pt idx="41">
                  <c:v>147.97</c:v>
                </c:pt>
                <c:pt idx="42">
                  <c:v>147.96</c:v>
                </c:pt>
                <c:pt idx="43">
                  <c:v>147.96</c:v>
                </c:pt>
                <c:pt idx="44">
                  <c:v>147.94999999999999</c:v>
                </c:pt>
                <c:pt idx="45">
                  <c:v>147.94</c:v>
                </c:pt>
                <c:pt idx="46">
                  <c:v>147.93</c:v>
                </c:pt>
                <c:pt idx="47">
                  <c:v>147.91999999999999</c:v>
                </c:pt>
                <c:pt idx="48">
                  <c:v>147.91999999999999</c:v>
                </c:pt>
                <c:pt idx="49">
                  <c:v>147.91</c:v>
                </c:pt>
                <c:pt idx="50">
                  <c:v>147.9</c:v>
                </c:pt>
                <c:pt idx="51">
                  <c:v>147.72</c:v>
                </c:pt>
                <c:pt idx="52">
                  <c:v>147.54</c:v>
                </c:pt>
                <c:pt idx="53">
                  <c:v>147.36000000000001</c:v>
                </c:pt>
                <c:pt idx="54">
                  <c:v>147.18</c:v>
                </c:pt>
                <c:pt idx="55">
                  <c:v>147</c:v>
                </c:pt>
                <c:pt idx="56">
                  <c:v>146.82</c:v>
                </c:pt>
                <c:pt idx="57">
                  <c:v>146.63999999999999</c:v>
                </c:pt>
                <c:pt idx="58">
                  <c:v>146.46</c:v>
                </c:pt>
                <c:pt idx="59">
                  <c:v>146.28</c:v>
                </c:pt>
                <c:pt idx="60">
                  <c:v>146.1</c:v>
                </c:pt>
                <c:pt idx="61">
                  <c:v>146.1</c:v>
                </c:pt>
                <c:pt idx="62">
                  <c:v>146.09</c:v>
                </c:pt>
                <c:pt idx="63">
                  <c:v>146.09</c:v>
                </c:pt>
                <c:pt idx="64">
                  <c:v>146.08000000000001</c:v>
                </c:pt>
                <c:pt idx="65">
                  <c:v>146.08000000000001</c:v>
                </c:pt>
                <c:pt idx="66">
                  <c:v>146.08000000000001</c:v>
                </c:pt>
                <c:pt idx="67">
                  <c:v>146.07</c:v>
                </c:pt>
                <c:pt idx="68">
                  <c:v>146.07</c:v>
                </c:pt>
                <c:pt idx="69">
                  <c:v>146.06</c:v>
                </c:pt>
                <c:pt idx="70">
                  <c:v>146.06</c:v>
                </c:pt>
                <c:pt idx="71">
                  <c:v>146.05000000000001</c:v>
                </c:pt>
                <c:pt idx="72">
                  <c:v>146.04</c:v>
                </c:pt>
                <c:pt idx="73">
                  <c:v>146.04</c:v>
                </c:pt>
                <c:pt idx="74">
                  <c:v>146.03</c:v>
                </c:pt>
                <c:pt idx="75">
                  <c:v>146.02000000000001</c:v>
                </c:pt>
                <c:pt idx="76">
                  <c:v>146.01</c:v>
                </c:pt>
                <c:pt idx="77">
                  <c:v>146</c:v>
                </c:pt>
                <c:pt idx="78">
                  <c:v>146</c:v>
                </c:pt>
                <c:pt idx="79">
                  <c:v>145.99</c:v>
                </c:pt>
                <c:pt idx="80">
                  <c:v>145.97999999999999</c:v>
                </c:pt>
                <c:pt idx="81">
                  <c:v>145.97</c:v>
                </c:pt>
                <c:pt idx="82">
                  <c:v>145.96</c:v>
                </c:pt>
                <c:pt idx="83">
                  <c:v>145.96</c:v>
                </c:pt>
                <c:pt idx="84">
                  <c:v>145.94999999999999</c:v>
                </c:pt>
                <c:pt idx="85">
                  <c:v>145.94</c:v>
                </c:pt>
                <c:pt idx="86">
                  <c:v>145.93</c:v>
                </c:pt>
                <c:pt idx="87">
                  <c:v>145.91999999999999</c:v>
                </c:pt>
                <c:pt idx="88">
                  <c:v>145.91999999999999</c:v>
                </c:pt>
                <c:pt idx="89">
                  <c:v>145.91</c:v>
                </c:pt>
                <c:pt idx="90">
                  <c:v>145.9</c:v>
                </c:pt>
                <c:pt idx="91">
                  <c:v>145.71</c:v>
                </c:pt>
                <c:pt idx="92">
                  <c:v>145.52000000000001</c:v>
                </c:pt>
                <c:pt idx="93">
                  <c:v>145.33000000000001</c:v>
                </c:pt>
                <c:pt idx="94">
                  <c:v>145.13999999999999</c:v>
                </c:pt>
                <c:pt idx="95">
                  <c:v>144.94999999999999</c:v>
                </c:pt>
                <c:pt idx="96">
                  <c:v>144.76</c:v>
                </c:pt>
                <c:pt idx="97">
                  <c:v>144.57</c:v>
                </c:pt>
                <c:pt idx="98">
                  <c:v>144.38</c:v>
                </c:pt>
                <c:pt idx="99">
                  <c:v>144.19</c:v>
                </c:pt>
                <c:pt idx="100">
                  <c:v>144</c:v>
                </c:pt>
                <c:pt idx="101">
                  <c:v>144</c:v>
                </c:pt>
                <c:pt idx="102">
                  <c:v>144</c:v>
                </c:pt>
                <c:pt idx="103">
                  <c:v>144</c:v>
                </c:pt>
                <c:pt idx="104">
                  <c:v>144</c:v>
                </c:pt>
                <c:pt idx="105">
                  <c:v>144</c:v>
                </c:pt>
                <c:pt idx="106">
                  <c:v>144</c:v>
                </c:pt>
                <c:pt idx="107">
                  <c:v>144</c:v>
                </c:pt>
                <c:pt idx="108">
                  <c:v>144</c:v>
                </c:pt>
                <c:pt idx="109">
                  <c:v>144</c:v>
                </c:pt>
                <c:pt idx="110">
                  <c:v>144</c:v>
                </c:pt>
                <c:pt idx="111">
                  <c:v>143.81</c:v>
                </c:pt>
                <c:pt idx="112">
                  <c:v>143.62</c:v>
                </c:pt>
                <c:pt idx="113">
                  <c:v>143.43</c:v>
                </c:pt>
                <c:pt idx="114">
                  <c:v>143.24</c:v>
                </c:pt>
                <c:pt idx="115">
                  <c:v>143.05000000000001</c:v>
                </c:pt>
                <c:pt idx="116">
                  <c:v>142.86000000000001</c:v>
                </c:pt>
                <c:pt idx="117">
                  <c:v>142.66999999999999</c:v>
                </c:pt>
                <c:pt idx="118">
                  <c:v>142.47999999999999</c:v>
                </c:pt>
                <c:pt idx="119">
                  <c:v>142.29</c:v>
                </c:pt>
                <c:pt idx="120">
                  <c:v>142.1</c:v>
                </c:pt>
                <c:pt idx="121">
                  <c:v>142.1</c:v>
                </c:pt>
                <c:pt idx="122">
                  <c:v>142.09</c:v>
                </c:pt>
                <c:pt idx="123">
                  <c:v>142.09</c:v>
                </c:pt>
                <c:pt idx="124">
                  <c:v>142.08000000000001</c:v>
                </c:pt>
                <c:pt idx="125">
                  <c:v>142.08000000000001</c:v>
                </c:pt>
                <c:pt idx="126">
                  <c:v>142.08000000000001</c:v>
                </c:pt>
                <c:pt idx="127">
                  <c:v>142.07</c:v>
                </c:pt>
                <c:pt idx="128">
                  <c:v>142.07</c:v>
                </c:pt>
                <c:pt idx="129">
                  <c:v>142.06</c:v>
                </c:pt>
                <c:pt idx="130">
                  <c:v>142.06</c:v>
                </c:pt>
                <c:pt idx="131">
                  <c:v>142.05000000000001</c:v>
                </c:pt>
                <c:pt idx="132">
                  <c:v>142.04</c:v>
                </c:pt>
                <c:pt idx="133">
                  <c:v>142.04</c:v>
                </c:pt>
                <c:pt idx="134">
                  <c:v>142.03</c:v>
                </c:pt>
                <c:pt idx="135">
                  <c:v>142.02000000000001</c:v>
                </c:pt>
                <c:pt idx="136">
                  <c:v>142.01</c:v>
                </c:pt>
                <c:pt idx="137">
                  <c:v>142</c:v>
                </c:pt>
                <c:pt idx="138">
                  <c:v>142</c:v>
                </c:pt>
                <c:pt idx="139">
                  <c:v>141.99</c:v>
                </c:pt>
                <c:pt idx="140">
                  <c:v>141.97999999999999</c:v>
                </c:pt>
                <c:pt idx="141">
                  <c:v>141.97</c:v>
                </c:pt>
                <c:pt idx="142">
                  <c:v>141.96</c:v>
                </c:pt>
                <c:pt idx="143">
                  <c:v>141.96</c:v>
                </c:pt>
                <c:pt idx="144">
                  <c:v>141.94999999999999</c:v>
                </c:pt>
                <c:pt idx="145">
                  <c:v>141.94</c:v>
                </c:pt>
                <c:pt idx="146">
                  <c:v>141.93</c:v>
                </c:pt>
                <c:pt idx="147">
                  <c:v>141.91999999999999</c:v>
                </c:pt>
                <c:pt idx="148">
                  <c:v>141.91999999999999</c:v>
                </c:pt>
                <c:pt idx="149">
                  <c:v>141.91</c:v>
                </c:pt>
                <c:pt idx="150">
                  <c:v>141.9</c:v>
                </c:pt>
                <c:pt idx="151">
                  <c:v>141.72</c:v>
                </c:pt>
                <c:pt idx="152">
                  <c:v>141.54</c:v>
                </c:pt>
                <c:pt idx="153">
                  <c:v>141.36000000000001</c:v>
                </c:pt>
                <c:pt idx="154">
                  <c:v>141.18</c:v>
                </c:pt>
                <c:pt idx="155">
                  <c:v>141</c:v>
                </c:pt>
                <c:pt idx="156">
                  <c:v>140.82</c:v>
                </c:pt>
                <c:pt idx="157">
                  <c:v>140.63999999999999</c:v>
                </c:pt>
                <c:pt idx="158">
                  <c:v>140.46</c:v>
                </c:pt>
                <c:pt idx="159">
                  <c:v>140.28</c:v>
                </c:pt>
                <c:pt idx="160">
                  <c:v>140.1</c:v>
                </c:pt>
                <c:pt idx="161">
                  <c:v>140.1</c:v>
                </c:pt>
                <c:pt idx="162">
                  <c:v>140.09</c:v>
                </c:pt>
                <c:pt idx="163">
                  <c:v>140.09</c:v>
                </c:pt>
                <c:pt idx="164">
                  <c:v>140.08000000000001</c:v>
                </c:pt>
                <c:pt idx="165">
                  <c:v>140.08000000000001</c:v>
                </c:pt>
                <c:pt idx="166">
                  <c:v>140.08000000000001</c:v>
                </c:pt>
                <c:pt idx="167">
                  <c:v>140.07</c:v>
                </c:pt>
                <c:pt idx="168">
                  <c:v>140.07</c:v>
                </c:pt>
                <c:pt idx="169">
                  <c:v>140.06</c:v>
                </c:pt>
                <c:pt idx="170">
                  <c:v>140.06</c:v>
                </c:pt>
                <c:pt idx="171">
                  <c:v>140.05000000000001</c:v>
                </c:pt>
                <c:pt idx="172">
                  <c:v>140.04</c:v>
                </c:pt>
                <c:pt idx="173">
                  <c:v>140.04</c:v>
                </c:pt>
                <c:pt idx="174">
                  <c:v>140.03</c:v>
                </c:pt>
                <c:pt idx="175">
                  <c:v>140.02000000000001</c:v>
                </c:pt>
                <c:pt idx="176">
                  <c:v>140.01</c:v>
                </c:pt>
                <c:pt idx="177">
                  <c:v>140</c:v>
                </c:pt>
                <c:pt idx="178">
                  <c:v>140</c:v>
                </c:pt>
                <c:pt idx="179">
                  <c:v>139.99</c:v>
                </c:pt>
                <c:pt idx="180">
                  <c:v>139.97999999999999</c:v>
                </c:pt>
                <c:pt idx="181">
                  <c:v>139.97</c:v>
                </c:pt>
                <c:pt idx="182">
                  <c:v>139.96</c:v>
                </c:pt>
                <c:pt idx="183">
                  <c:v>139.96</c:v>
                </c:pt>
                <c:pt idx="184">
                  <c:v>139.94999999999999</c:v>
                </c:pt>
                <c:pt idx="185">
                  <c:v>139.94</c:v>
                </c:pt>
                <c:pt idx="186">
                  <c:v>139.93</c:v>
                </c:pt>
                <c:pt idx="187">
                  <c:v>139.91999999999999</c:v>
                </c:pt>
                <c:pt idx="188">
                  <c:v>139.91999999999999</c:v>
                </c:pt>
                <c:pt idx="189">
                  <c:v>139.91</c:v>
                </c:pt>
                <c:pt idx="190">
                  <c:v>139.9</c:v>
                </c:pt>
                <c:pt idx="191">
                  <c:v>139.71</c:v>
                </c:pt>
                <c:pt idx="192">
                  <c:v>139.52000000000001</c:v>
                </c:pt>
                <c:pt idx="193">
                  <c:v>139.33000000000001</c:v>
                </c:pt>
                <c:pt idx="194">
                  <c:v>139.13999999999999</c:v>
                </c:pt>
                <c:pt idx="195">
                  <c:v>138.94999999999999</c:v>
                </c:pt>
                <c:pt idx="196">
                  <c:v>138.76</c:v>
                </c:pt>
                <c:pt idx="197">
                  <c:v>138.57</c:v>
                </c:pt>
                <c:pt idx="198">
                  <c:v>138.38</c:v>
                </c:pt>
                <c:pt idx="199">
                  <c:v>138.19</c:v>
                </c:pt>
                <c:pt idx="200">
                  <c:v>138</c:v>
                </c:pt>
                <c:pt idx="201">
                  <c:v>138</c:v>
                </c:pt>
                <c:pt idx="202">
                  <c:v>138</c:v>
                </c:pt>
                <c:pt idx="203">
                  <c:v>138</c:v>
                </c:pt>
                <c:pt idx="204">
                  <c:v>138</c:v>
                </c:pt>
                <c:pt idx="205">
                  <c:v>138</c:v>
                </c:pt>
                <c:pt idx="206">
                  <c:v>138</c:v>
                </c:pt>
                <c:pt idx="207">
                  <c:v>138</c:v>
                </c:pt>
                <c:pt idx="208">
                  <c:v>138</c:v>
                </c:pt>
                <c:pt idx="209">
                  <c:v>138</c:v>
                </c:pt>
                <c:pt idx="210">
                  <c:v>138</c:v>
                </c:pt>
              </c:numCache>
            </c:numRef>
          </c:yVal>
          <c:smooth val="1"/>
        </c:ser>
        <c:ser>
          <c:idx val="1"/>
          <c:order val="1"/>
          <c:tx>
            <c:v>Water surface</c:v>
          </c:tx>
          <c:spPr>
            <a:ln w="19050" cap="rnd">
              <a:solidFill>
                <a:schemeClr val="accent2"/>
              </a:solidFill>
              <a:round/>
            </a:ln>
            <a:effectLst/>
          </c:spPr>
          <c:marker>
            <c:symbol val="circle"/>
            <c:size val="5"/>
            <c:spPr>
              <a:noFill/>
              <a:ln w="9525">
                <a:noFill/>
              </a:ln>
              <a:effectLst/>
            </c:spPr>
          </c:marker>
          <c:xVal>
            <c:numRef>
              <c:f>Sheet8!$B$4:$B$214</c:f>
              <c:numCache>
                <c:formatCode>General</c:formatCode>
                <c:ptCount val="211"/>
                <c:pt idx="0">
                  <c:v>42</c:v>
                </c:pt>
                <c:pt idx="1">
                  <c:v>41.6</c:v>
                </c:pt>
                <c:pt idx="2">
                  <c:v>41.2</c:v>
                </c:pt>
                <c:pt idx="3">
                  <c:v>40.799999999999997</c:v>
                </c:pt>
                <c:pt idx="4">
                  <c:v>40.4</c:v>
                </c:pt>
                <c:pt idx="5">
                  <c:v>40</c:v>
                </c:pt>
                <c:pt idx="6">
                  <c:v>39.6</c:v>
                </c:pt>
                <c:pt idx="7">
                  <c:v>39.200000000000003</c:v>
                </c:pt>
                <c:pt idx="8">
                  <c:v>38.799999999999997</c:v>
                </c:pt>
                <c:pt idx="9">
                  <c:v>38.4</c:v>
                </c:pt>
                <c:pt idx="10">
                  <c:v>38</c:v>
                </c:pt>
                <c:pt idx="11">
                  <c:v>37.524999999999999</c:v>
                </c:pt>
                <c:pt idx="12">
                  <c:v>37.049999999999997</c:v>
                </c:pt>
                <c:pt idx="13">
                  <c:v>36.575000000000003</c:v>
                </c:pt>
                <c:pt idx="14">
                  <c:v>36.1</c:v>
                </c:pt>
                <c:pt idx="15">
                  <c:v>35.625</c:v>
                </c:pt>
                <c:pt idx="16">
                  <c:v>35.15</c:v>
                </c:pt>
                <c:pt idx="17">
                  <c:v>34.674999999999997</c:v>
                </c:pt>
                <c:pt idx="18">
                  <c:v>34.200000000000003</c:v>
                </c:pt>
                <c:pt idx="19">
                  <c:v>33.725000000000001</c:v>
                </c:pt>
                <c:pt idx="20">
                  <c:v>33.25</c:v>
                </c:pt>
                <c:pt idx="21">
                  <c:v>33.24</c:v>
                </c:pt>
                <c:pt idx="22">
                  <c:v>33.229999999999997</c:v>
                </c:pt>
                <c:pt idx="23">
                  <c:v>33.22</c:v>
                </c:pt>
                <c:pt idx="24">
                  <c:v>33.21</c:v>
                </c:pt>
                <c:pt idx="25">
                  <c:v>33.200000000000003</c:v>
                </c:pt>
                <c:pt idx="26">
                  <c:v>33.19</c:v>
                </c:pt>
                <c:pt idx="27">
                  <c:v>33.18</c:v>
                </c:pt>
                <c:pt idx="28">
                  <c:v>33.17</c:v>
                </c:pt>
                <c:pt idx="29">
                  <c:v>33.159999999999997</c:v>
                </c:pt>
                <c:pt idx="30">
                  <c:v>33.15</c:v>
                </c:pt>
                <c:pt idx="31">
                  <c:v>33.130000000000003</c:v>
                </c:pt>
                <c:pt idx="32">
                  <c:v>33.11</c:v>
                </c:pt>
                <c:pt idx="33">
                  <c:v>33.090000000000003</c:v>
                </c:pt>
                <c:pt idx="34">
                  <c:v>33.07</c:v>
                </c:pt>
                <c:pt idx="35">
                  <c:v>33.049999999999997</c:v>
                </c:pt>
                <c:pt idx="36">
                  <c:v>33.03</c:v>
                </c:pt>
                <c:pt idx="37">
                  <c:v>33.01</c:v>
                </c:pt>
                <c:pt idx="38">
                  <c:v>32.99</c:v>
                </c:pt>
                <c:pt idx="39">
                  <c:v>32.97</c:v>
                </c:pt>
                <c:pt idx="40">
                  <c:v>32.950000000000003</c:v>
                </c:pt>
                <c:pt idx="41">
                  <c:v>32.93</c:v>
                </c:pt>
                <c:pt idx="42">
                  <c:v>32.909999999999997</c:v>
                </c:pt>
                <c:pt idx="43">
                  <c:v>32.89</c:v>
                </c:pt>
                <c:pt idx="44">
                  <c:v>32.869999999999997</c:v>
                </c:pt>
                <c:pt idx="45">
                  <c:v>32.85</c:v>
                </c:pt>
                <c:pt idx="46">
                  <c:v>32.83</c:v>
                </c:pt>
                <c:pt idx="47">
                  <c:v>32.81</c:v>
                </c:pt>
                <c:pt idx="48">
                  <c:v>32.79</c:v>
                </c:pt>
                <c:pt idx="49">
                  <c:v>32.770000000000003</c:v>
                </c:pt>
                <c:pt idx="50">
                  <c:v>32.75</c:v>
                </c:pt>
                <c:pt idx="51">
                  <c:v>32.299999999999997</c:v>
                </c:pt>
                <c:pt idx="52">
                  <c:v>31.85</c:v>
                </c:pt>
                <c:pt idx="53">
                  <c:v>31.4</c:v>
                </c:pt>
                <c:pt idx="54">
                  <c:v>30.95</c:v>
                </c:pt>
                <c:pt idx="55">
                  <c:v>30.5</c:v>
                </c:pt>
                <c:pt idx="56">
                  <c:v>30.05</c:v>
                </c:pt>
                <c:pt idx="57">
                  <c:v>29.6</c:v>
                </c:pt>
                <c:pt idx="58">
                  <c:v>29.15</c:v>
                </c:pt>
                <c:pt idx="59">
                  <c:v>28.7</c:v>
                </c:pt>
                <c:pt idx="60">
                  <c:v>28.25</c:v>
                </c:pt>
                <c:pt idx="61">
                  <c:v>28.24</c:v>
                </c:pt>
                <c:pt idx="62">
                  <c:v>28.23</c:v>
                </c:pt>
                <c:pt idx="63">
                  <c:v>28.22</c:v>
                </c:pt>
                <c:pt idx="64">
                  <c:v>28.21</c:v>
                </c:pt>
                <c:pt idx="65">
                  <c:v>28.2</c:v>
                </c:pt>
                <c:pt idx="66">
                  <c:v>28.19</c:v>
                </c:pt>
                <c:pt idx="67">
                  <c:v>28.18</c:v>
                </c:pt>
                <c:pt idx="68">
                  <c:v>28.17</c:v>
                </c:pt>
                <c:pt idx="69">
                  <c:v>28.16</c:v>
                </c:pt>
                <c:pt idx="70">
                  <c:v>28.15</c:v>
                </c:pt>
                <c:pt idx="71">
                  <c:v>28.13</c:v>
                </c:pt>
                <c:pt idx="72">
                  <c:v>28.11</c:v>
                </c:pt>
                <c:pt idx="73">
                  <c:v>28.09</c:v>
                </c:pt>
                <c:pt idx="74">
                  <c:v>28.07</c:v>
                </c:pt>
                <c:pt idx="75">
                  <c:v>28.05</c:v>
                </c:pt>
                <c:pt idx="76">
                  <c:v>28.03</c:v>
                </c:pt>
                <c:pt idx="77">
                  <c:v>28.01</c:v>
                </c:pt>
                <c:pt idx="78">
                  <c:v>27.99</c:v>
                </c:pt>
                <c:pt idx="79">
                  <c:v>27.97</c:v>
                </c:pt>
                <c:pt idx="80">
                  <c:v>27.95</c:v>
                </c:pt>
                <c:pt idx="81">
                  <c:v>27.93</c:v>
                </c:pt>
                <c:pt idx="82">
                  <c:v>27.91</c:v>
                </c:pt>
                <c:pt idx="83">
                  <c:v>27.89</c:v>
                </c:pt>
                <c:pt idx="84">
                  <c:v>27.87</c:v>
                </c:pt>
                <c:pt idx="85">
                  <c:v>27.85</c:v>
                </c:pt>
                <c:pt idx="86">
                  <c:v>27.83</c:v>
                </c:pt>
                <c:pt idx="87">
                  <c:v>27.81</c:v>
                </c:pt>
                <c:pt idx="88">
                  <c:v>27.79</c:v>
                </c:pt>
                <c:pt idx="89">
                  <c:v>27.77</c:v>
                </c:pt>
                <c:pt idx="90">
                  <c:v>27.75</c:v>
                </c:pt>
                <c:pt idx="91">
                  <c:v>27.274999999999999</c:v>
                </c:pt>
                <c:pt idx="92">
                  <c:v>26.8</c:v>
                </c:pt>
                <c:pt idx="93">
                  <c:v>26.324999999999999</c:v>
                </c:pt>
                <c:pt idx="94">
                  <c:v>25.85</c:v>
                </c:pt>
                <c:pt idx="95">
                  <c:v>25.375</c:v>
                </c:pt>
                <c:pt idx="96">
                  <c:v>24.9</c:v>
                </c:pt>
                <c:pt idx="97">
                  <c:v>24.425000000000001</c:v>
                </c:pt>
                <c:pt idx="98">
                  <c:v>23.95</c:v>
                </c:pt>
                <c:pt idx="99">
                  <c:v>23.475000000000001</c:v>
                </c:pt>
                <c:pt idx="100">
                  <c:v>23</c:v>
                </c:pt>
                <c:pt idx="101">
                  <c:v>22.6</c:v>
                </c:pt>
                <c:pt idx="102">
                  <c:v>22.2</c:v>
                </c:pt>
                <c:pt idx="103">
                  <c:v>21.8</c:v>
                </c:pt>
                <c:pt idx="104">
                  <c:v>21.4</c:v>
                </c:pt>
                <c:pt idx="105">
                  <c:v>21</c:v>
                </c:pt>
                <c:pt idx="106">
                  <c:v>20.6</c:v>
                </c:pt>
                <c:pt idx="107">
                  <c:v>20.2</c:v>
                </c:pt>
                <c:pt idx="108">
                  <c:v>19.8</c:v>
                </c:pt>
                <c:pt idx="109">
                  <c:v>19.399999999999999</c:v>
                </c:pt>
                <c:pt idx="110">
                  <c:v>19</c:v>
                </c:pt>
                <c:pt idx="111">
                  <c:v>18.524999999999999</c:v>
                </c:pt>
                <c:pt idx="112">
                  <c:v>18.05</c:v>
                </c:pt>
                <c:pt idx="113">
                  <c:v>17.574999999999999</c:v>
                </c:pt>
                <c:pt idx="114">
                  <c:v>17.100000000000001</c:v>
                </c:pt>
                <c:pt idx="115">
                  <c:v>16.625</c:v>
                </c:pt>
                <c:pt idx="116">
                  <c:v>16.149999999999999</c:v>
                </c:pt>
                <c:pt idx="117">
                  <c:v>15.675000000000001</c:v>
                </c:pt>
                <c:pt idx="118">
                  <c:v>15.2</c:v>
                </c:pt>
                <c:pt idx="119">
                  <c:v>14.725</c:v>
                </c:pt>
                <c:pt idx="120">
                  <c:v>14.25</c:v>
                </c:pt>
                <c:pt idx="121">
                  <c:v>14.24</c:v>
                </c:pt>
                <c:pt idx="122">
                  <c:v>14.23</c:v>
                </c:pt>
                <c:pt idx="123">
                  <c:v>14.22</c:v>
                </c:pt>
                <c:pt idx="124">
                  <c:v>14.21</c:v>
                </c:pt>
                <c:pt idx="125">
                  <c:v>14.2</c:v>
                </c:pt>
                <c:pt idx="126">
                  <c:v>14.19</c:v>
                </c:pt>
                <c:pt idx="127">
                  <c:v>14.18</c:v>
                </c:pt>
                <c:pt idx="128">
                  <c:v>14.17</c:v>
                </c:pt>
                <c:pt idx="129">
                  <c:v>14.16</c:v>
                </c:pt>
                <c:pt idx="130">
                  <c:v>14.15</c:v>
                </c:pt>
                <c:pt idx="131">
                  <c:v>14.13</c:v>
                </c:pt>
                <c:pt idx="132">
                  <c:v>14.11</c:v>
                </c:pt>
                <c:pt idx="133">
                  <c:v>14.09</c:v>
                </c:pt>
                <c:pt idx="134">
                  <c:v>14.07</c:v>
                </c:pt>
                <c:pt idx="135">
                  <c:v>14.05</c:v>
                </c:pt>
                <c:pt idx="136">
                  <c:v>14.03</c:v>
                </c:pt>
                <c:pt idx="137">
                  <c:v>14.01</c:v>
                </c:pt>
                <c:pt idx="138">
                  <c:v>13.99</c:v>
                </c:pt>
                <c:pt idx="139">
                  <c:v>13.97</c:v>
                </c:pt>
                <c:pt idx="140">
                  <c:v>13.95</c:v>
                </c:pt>
                <c:pt idx="141">
                  <c:v>13.93</c:v>
                </c:pt>
                <c:pt idx="142">
                  <c:v>13.91</c:v>
                </c:pt>
                <c:pt idx="143">
                  <c:v>13.89</c:v>
                </c:pt>
                <c:pt idx="144">
                  <c:v>13.87</c:v>
                </c:pt>
                <c:pt idx="145">
                  <c:v>13.85</c:v>
                </c:pt>
                <c:pt idx="146">
                  <c:v>13.83</c:v>
                </c:pt>
                <c:pt idx="147">
                  <c:v>13.81</c:v>
                </c:pt>
                <c:pt idx="148">
                  <c:v>13.79</c:v>
                </c:pt>
                <c:pt idx="149">
                  <c:v>13.77</c:v>
                </c:pt>
                <c:pt idx="150">
                  <c:v>13.75</c:v>
                </c:pt>
                <c:pt idx="151">
                  <c:v>13.3</c:v>
                </c:pt>
                <c:pt idx="152">
                  <c:v>12.85</c:v>
                </c:pt>
                <c:pt idx="153">
                  <c:v>12.4</c:v>
                </c:pt>
                <c:pt idx="154">
                  <c:v>11.95</c:v>
                </c:pt>
                <c:pt idx="155">
                  <c:v>11.5</c:v>
                </c:pt>
                <c:pt idx="156">
                  <c:v>11.05</c:v>
                </c:pt>
                <c:pt idx="157">
                  <c:v>10.6</c:v>
                </c:pt>
                <c:pt idx="158">
                  <c:v>10.15</c:v>
                </c:pt>
                <c:pt idx="159">
                  <c:v>9.6999999999999993</c:v>
                </c:pt>
                <c:pt idx="160">
                  <c:v>9.25</c:v>
                </c:pt>
                <c:pt idx="161">
                  <c:v>9.24</c:v>
                </c:pt>
                <c:pt idx="162">
                  <c:v>9.23</c:v>
                </c:pt>
                <c:pt idx="163">
                  <c:v>9.2200000000000006</c:v>
                </c:pt>
                <c:pt idx="164">
                  <c:v>9.2100000000000009</c:v>
                </c:pt>
                <c:pt idx="165">
                  <c:v>9.1999999999999993</c:v>
                </c:pt>
                <c:pt idx="166">
                  <c:v>9.19</c:v>
                </c:pt>
                <c:pt idx="167">
                  <c:v>9.18</c:v>
                </c:pt>
                <c:pt idx="168">
                  <c:v>9.17</c:v>
                </c:pt>
                <c:pt idx="169">
                  <c:v>9.16</c:v>
                </c:pt>
                <c:pt idx="170">
                  <c:v>9.15</c:v>
                </c:pt>
                <c:pt idx="171">
                  <c:v>9.1300000000000008</c:v>
                </c:pt>
                <c:pt idx="172">
                  <c:v>9.11</c:v>
                </c:pt>
                <c:pt idx="173">
                  <c:v>9.09</c:v>
                </c:pt>
                <c:pt idx="174">
                  <c:v>9.07</c:v>
                </c:pt>
                <c:pt idx="175">
                  <c:v>9.0500000000000007</c:v>
                </c:pt>
                <c:pt idx="176">
                  <c:v>9.0299999999999994</c:v>
                </c:pt>
                <c:pt idx="177">
                  <c:v>9.01</c:v>
                </c:pt>
                <c:pt idx="178">
                  <c:v>8.99</c:v>
                </c:pt>
                <c:pt idx="179">
                  <c:v>8.9700000000000006</c:v>
                </c:pt>
                <c:pt idx="180">
                  <c:v>8.9499999999999993</c:v>
                </c:pt>
                <c:pt idx="181">
                  <c:v>8.93</c:v>
                </c:pt>
                <c:pt idx="182">
                  <c:v>8.91</c:v>
                </c:pt>
                <c:pt idx="183">
                  <c:v>8.89</c:v>
                </c:pt>
                <c:pt idx="184">
                  <c:v>8.8699999999999992</c:v>
                </c:pt>
                <c:pt idx="185">
                  <c:v>8.85</c:v>
                </c:pt>
                <c:pt idx="186">
                  <c:v>8.83</c:v>
                </c:pt>
                <c:pt idx="187">
                  <c:v>8.81</c:v>
                </c:pt>
                <c:pt idx="188">
                  <c:v>8.7899999999999991</c:v>
                </c:pt>
                <c:pt idx="189">
                  <c:v>8.77</c:v>
                </c:pt>
                <c:pt idx="190">
                  <c:v>8.75</c:v>
                </c:pt>
                <c:pt idx="191">
                  <c:v>8.2750000000000004</c:v>
                </c:pt>
                <c:pt idx="192">
                  <c:v>7.8</c:v>
                </c:pt>
                <c:pt idx="193">
                  <c:v>7.3250000000000002</c:v>
                </c:pt>
                <c:pt idx="194">
                  <c:v>6.85</c:v>
                </c:pt>
                <c:pt idx="195">
                  <c:v>6.375</c:v>
                </c:pt>
                <c:pt idx="196">
                  <c:v>5.9</c:v>
                </c:pt>
                <c:pt idx="197">
                  <c:v>5.4249999999999998</c:v>
                </c:pt>
                <c:pt idx="198">
                  <c:v>4.95</c:v>
                </c:pt>
                <c:pt idx="199">
                  <c:v>4.4749999999999996</c:v>
                </c:pt>
                <c:pt idx="200">
                  <c:v>4</c:v>
                </c:pt>
                <c:pt idx="201">
                  <c:v>3.6</c:v>
                </c:pt>
                <c:pt idx="202">
                  <c:v>3.2</c:v>
                </c:pt>
                <c:pt idx="203">
                  <c:v>2.8</c:v>
                </c:pt>
                <c:pt idx="204">
                  <c:v>2.4</c:v>
                </c:pt>
                <c:pt idx="205">
                  <c:v>2</c:v>
                </c:pt>
                <c:pt idx="206">
                  <c:v>1.6</c:v>
                </c:pt>
                <c:pt idx="207">
                  <c:v>1.2</c:v>
                </c:pt>
                <c:pt idx="208">
                  <c:v>0.8</c:v>
                </c:pt>
                <c:pt idx="209">
                  <c:v>0.4</c:v>
                </c:pt>
                <c:pt idx="210">
                  <c:v>0</c:v>
                </c:pt>
              </c:numCache>
            </c:numRef>
          </c:xVal>
          <c:yVal>
            <c:numRef>
              <c:f>Sheet8!$F$4:$F$214</c:f>
              <c:numCache>
                <c:formatCode>General</c:formatCode>
                <c:ptCount val="211"/>
                <c:pt idx="0">
                  <c:v>150.80000000000001</c:v>
                </c:pt>
                <c:pt idx="1">
                  <c:v>150.80000000000001</c:v>
                </c:pt>
                <c:pt idx="2">
                  <c:v>150.80000000000001</c:v>
                </c:pt>
                <c:pt idx="3">
                  <c:v>150.80000000000001</c:v>
                </c:pt>
                <c:pt idx="4">
                  <c:v>150.80000000000001</c:v>
                </c:pt>
                <c:pt idx="5">
                  <c:v>150.80000000000001</c:v>
                </c:pt>
                <c:pt idx="6">
                  <c:v>150.80000000000001</c:v>
                </c:pt>
                <c:pt idx="7">
                  <c:v>150.80000000000001</c:v>
                </c:pt>
                <c:pt idx="8">
                  <c:v>150.80000000000001</c:v>
                </c:pt>
                <c:pt idx="9">
                  <c:v>150.80000000000001</c:v>
                </c:pt>
                <c:pt idx="10">
                  <c:v>150.80000000000001</c:v>
                </c:pt>
                <c:pt idx="11">
                  <c:v>150.46</c:v>
                </c:pt>
                <c:pt idx="12">
                  <c:v>150.19999999999999</c:v>
                </c:pt>
                <c:pt idx="13">
                  <c:v>149.96</c:v>
                </c:pt>
                <c:pt idx="14">
                  <c:v>149.74</c:v>
                </c:pt>
                <c:pt idx="15">
                  <c:v>149.85</c:v>
                </c:pt>
                <c:pt idx="16">
                  <c:v>149.51</c:v>
                </c:pt>
                <c:pt idx="17">
                  <c:v>149.25</c:v>
                </c:pt>
                <c:pt idx="18">
                  <c:v>149.01</c:v>
                </c:pt>
                <c:pt idx="19">
                  <c:v>148.79</c:v>
                </c:pt>
                <c:pt idx="20">
                  <c:v>149.5</c:v>
                </c:pt>
                <c:pt idx="21">
                  <c:v>149.49</c:v>
                </c:pt>
                <c:pt idx="22">
                  <c:v>149.47999999999999</c:v>
                </c:pt>
                <c:pt idx="23">
                  <c:v>149.46</c:v>
                </c:pt>
                <c:pt idx="24">
                  <c:v>149.44999999999999</c:v>
                </c:pt>
                <c:pt idx="25">
                  <c:v>149.43</c:v>
                </c:pt>
                <c:pt idx="26">
                  <c:v>149.41999999999999</c:v>
                </c:pt>
                <c:pt idx="27">
                  <c:v>149.41</c:v>
                </c:pt>
                <c:pt idx="28">
                  <c:v>149.4</c:v>
                </c:pt>
                <c:pt idx="29">
                  <c:v>149.09</c:v>
                </c:pt>
                <c:pt idx="30">
                  <c:v>149.11000000000001</c:v>
                </c:pt>
                <c:pt idx="31">
                  <c:v>149.11000000000001</c:v>
                </c:pt>
                <c:pt idx="32">
                  <c:v>149.11000000000001</c:v>
                </c:pt>
                <c:pt idx="33">
                  <c:v>149.12</c:v>
                </c:pt>
                <c:pt idx="34">
                  <c:v>149.12</c:v>
                </c:pt>
                <c:pt idx="35">
                  <c:v>149.12</c:v>
                </c:pt>
                <c:pt idx="36">
                  <c:v>149.12</c:v>
                </c:pt>
                <c:pt idx="37">
                  <c:v>149.12</c:v>
                </c:pt>
                <c:pt idx="38">
                  <c:v>149.12</c:v>
                </c:pt>
                <c:pt idx="39">
                  <c:v>149.12</c:v>
                </c:pt>
                <c:pt idx="40">
                  <c:v>149.13</c:v>
                </c:pt>
                <c:pt idx="41">
                  <c:v>149.13</c:v>
                </c:pt>
                <c:pt idx="42">
                  <c:v>149.13</c:v>
                </c:pt>
                <c:pt idx="43">
                  <c:v>149.13</c:v>
                </c:pt>
                <c:pt idx="44">
                  <c:v>149.13999999999999</c:v>
                </c:pt>
                <c:pt idx="45">
                  <c:v>148.88999999999999</c:v>
                </c:pt>
                <c:pt idx="46">
                  <c:v>148.80000000000001</c:v>
                </c:pt>
                <c:pt idx="47">
                  <c:v>148.88</c:v>
                </c:pt>
                <c:pt idx="48">
                  <c:v>148.88999999999999</c:v>
                </c:pt>
                <c:pt idx="49">
                  <c:v>148.88999999999999</c:v>
                </c:pt>
                <c:pt idx="50">
                  <c:v>148.69999999999999</c:v>
                </c:pt>
                <c:pt idx="51">
                  <c:v>148.37</c:v>
                </c:pt>
                <c:pt idx="52">
                  <c:v>148.12</c:v>
                </c:pt>
                <c:pt idx="53">
                  <c:v>147.9</c:v>
                </c:pt>
                <c:pt idx="54">
                  <c:v>147.68</c:v>
                </c:pt>
                <c:pt idx="55">
                  <c:v>147.47999999999999</c:v>
                </c:pt>
                <c:pt idx="56">
                  <c:v>147.62</c:v>
                </c:pt>
                <c:pt idx="57">
                  <c:v>147.29</c:v>
                </c:pt>
                <c:pt idx="58">
                  <c:v>147.04</c:v>
                </c:pt>
                <c:pt idx="59">
                  <c:v>147.5</c:v>
                </c:pt>
                <c:pt idx="60">
                  <c:v>147.5</c:v>
                </c:pt>
                <c:pt idx="61">
                  <c:v>147.49</c:v>
                </c:pt>
                <c:pt idx="62">
                  <c:v>147.47999999999999</c:v>
                </c:pt>
                <c:pt idx="63">
                  <c:v>147.46</c:v>
                </c:pt>
                <c:pt idx="64">
                  <c:v>147.44999999999999</c:v>
                </c:pt>
                <c:pt idx="65">
                  <c:v>147.43</c:v>
                </c:pt>
                <c:pt idx="66">
                  <c:v>147.41999999999999</c:v>
                </c:pt>
                <c:pt idx="67">
                  <c:v>147.41</c:v>
                </c:pt>
                <c:pt idx="68">
                  <c:v>147.4</c:v>
                </c:pt>
                <c:pt idx="69">
                  <c:v>147.09</c:v>
                </c:pt>
                <c:pt idx="70">
                  <c:v>147.11000000000001</c:v>
                </c:pt>
                <c:pt idx="71">
                  <c:v>147.11000000000001</c:v>
                </c:pt>
                <c:pt idx="72">
                  <c:v>147.11000000000001</c:v>
                </c:pt>
                <c:pt idx="73">
                  <c:v>147.12</c:v>
                </c:pt>
                <c:pt idx="74">
                  <c:v>147.12</c:v>
                </c:pt>
                <c:pt idx="75">
                  <c:v>147.12</c:v>
                </c:pt>
                <c:pt idx="76">
                  <c:v>147.12</c:v>
                </c:pt>
                <c:pt idx="77">
                  <c:v>147.12</c:v>
                </c:pt>
                <c:pt idx="78">
                  <c:v>147.12</c:v>
                </c:pt>
                <c:pt idx="79">
                  <c:v>147.12</c:v>
                </c:pt>
                <c:pt idx="80">
                  <c:v>147.13</c:v>
                </c:pt>
                <c:pt idx="81">
                  <c:v>147.13</c:v>
                </c:pt>
                <c:pt idx="82">
                  <c:v>147.13</c:v>
                </c:pt>
                <c:pt idx="83">
                  <c:v>147.13</c:v>
                </c:pt>
                <c:pt idx="84">
                  <c:v>147.13999999999999</c:v>
                </c:pt>
                <c:pt idx="85">
                  <c:v>146.88999999999999</c:v>
                </c:pt>
                <c:pt idx="86">
                  <c:v>146.80000000000001</c:v>
                </c:pt>
                <c:pt idx="87">
                  <c:v>146.88</c:v>
                </c:pt>
                <c:pt idx="88">
                  <c:v>146.88</c:v>
                </c:pt>
                <c:pt idx="89">
                  <c:v>146.88999999999999</c:v>
                </c:pt>
                <c:pt idx="90">
                  <c:v>146.69999999999999</c:v>
                </c:pt>
                <c:pt idx="91">
                  <c:v>146.36000000000001</c:v>
                </c:pt>
                <c:pt idx="92">
                  <c:v>146.1</c:v>
                </c:pt>
                <c:pt idx="93">
                  <c:v>145.86000000000001</c:v>
                </c:pt>
                <c:pt idx="94">
                  <c:v>145.63999999999999</c:v>
                </c:pt>
                <c:pt idx="95">
                  <c:v>145.75</c:v>
                </c:pt>
                <c:pt idx="96">
                  <c:v>145.41</c:v>
                </c:pt>
                <c:pt idx="97">
                  <c:v>145.15</c:v>
                </c:pt>
                <c:pt idx="98">
                  <c:v>144.91</c:v>
                </c:pt>
                <c:pt idx="99">
                  <c:v>144.69</c:v>
                </c:pt>
                <c:pt idx="100">
                  <c:v>144.80000000000001</c:v>
                </c:pt>
                <c:pt idx="101">
                  <c:v>144.80000000000001</c:v>
                </c:pt>
                <c:pt idx="102">
                  <c:v>144.80000000000001</c:v>
                </c:pt>
                <c:pt idx="103">
                  <c:v>144.80000000000001</c:v>
                </c:pt>
                <c:pt idx="104">
                  <c:v>144.80000000000001</c:v>
                </c:pt>
                <c:pt idx="105">
                  <c:v>144.80000000000001</c:v>
                </c:pt>
                <c:pt idx="106">
                  <c:v>144.80000000000001</c:v>
                </c:pt>
                <c:pt idx="107">
                  <c:v>144.80000000000001</c:v>
                </c:pt>
                <c:pt idx="108">
                  <c:v>144.80000000000001</c:v>
                </c:pt>
                <c:pt idx="109">
                  <c:v>144.80000000000001</c:v>
                </c:pt>
                <c:pt idx="110">
                  <c:v>144.80000000000001</c:v>
                </c:pt>
                <c:pt idx="111">
                  <c:v>144.46</c:v>
                </c:pt>
                <c:pt idx="112">
                  <c:v>144.19999999999999</c:v>
                </c:pt>
                <c:pt idx="113">
                  <c:v>143.96</c:v>
                </c:pt>
                <c:pt idx="114">
                  <c:v>143.74</c:v>
                </c:pt>
                <c:pt idx="115">
                  <c:v>143.85</c:v>
                </c:pt>
                <c:pt idx="116">
                  <c:v>143.51</c:v>
                </c:pt>
                <c:pt idx="117">
                  <c:v>143.25</c:v>
                </c:pt>
                <c:pt idx="118">
                  <c:v>143.01</c:v>
                </c:pt>
                <c:pt idx="119">
                  <c:v>142.79</c:v>
                </c:pt>
                <c:pt idx="120">
                  <c:v>143.5</c:v>
                </c:pt>
                <c:pt idx="121">
                  <c:v>143.49</c:v>
                </c:pt>
                <c:pt idx="122">
                  <c:v>143.47999999999999</c:v>
                </c:pt>
                <c:pt idx="123">
                  <c:v>143.46</c:v>
                </c:pt>
                <c:pt idx="124">
                  <c:v>143.44999999999999</c:v>
                </c:pt>
                <c:pt idx="125">
                  <c:v>143.43</c:v>
                </c:pt>
                <c:pt idx="126">
                  <c:v>143.41999999999999</c:v>
                </c:pt>
                <c:pt idx="127">
                  <c:v>143.41</c:v>
                </c:pt>
                <c:pt idx="128">
                  <c:v>143.4</c:v>
                </c:pt>
                <c:pt idx="129">
                  <c:v>143.09</c:v>
                </c:pt>
                <c:pt idx="130">
                  <c:v>143.11000000000001</c:v>
                </c:pt>
                <c:pt idx="131">
                  <c:v>143.11000000000001</c:v>
                </c:pt>
                <c:pt idx="132">
                  <c:v>143.11000000000001</c:v>
                </c:pt>
                <c:pt idx="133">
                  <c:v>143.12</c:v>
                </c:pt>
                <c:pt idx="134">
                  <c:v>143.12</c:v>
                </c:pt>
                <c:pt idx="135">
                  <c:v>143.12</c:v>
                </c:pt>
                <c:pt idx="136">
                  <c:v>143.12</c:v>
                </c:pt>
                <c:pt idx="137">
                  <c:v>143.12</c:v>
                </c:pt>
                <c:pt idx="138">
                  <c:v>143.12</c:v>
                </c:pt>
                <c:pt idx="139">
                  <c:v>143.12</c:v>
                </c:pt>
                <c:pt idx="140">
                  <c:v>143.13</c:v>
                </c:pt>
                <c:pt idx="141">
                  <c:v>143.13</c:v>
                </c:pt>
                <c:pt idx="142">
                  <c:v>143.13</c:v>
                </c:pt>
                <c:pt idx="143">
                  <c:v>143.13</c:v>
                </c:pt>
                <c:pt idx="144">
                  <c:v>143.13999999999999</c:v>
                </c:pt>
                <c:pt idx="145">
                  <c:v>142.88999999999999</c:v>
                </c:pt>
                <c:pt idx="146">
                  <c:v>142.80000000000001</c:v>
                </c:pt>
                <c:pt idx="147">
                  <c:v>142.88</c:v>
                </c:pt>
                <c:pt idx="148">
                  <c:v>142.88</c:v>
                </c:pt>
                <c:pt idx="149">
                  <c:v>142.88999999999999</c:v>
                </c:pt>
                <c:pt idx="150">
                  <c:v>142.69999999999999</c:v>
                </c:pt>
                <c:pt idx="151">
                  <c:v>142.37</c:v>
                </c:pt>
                <c:pt idx="152">
                  <c:v>142.12</c:v>
                </c:pt>
                <c:pt idx="153">
                  <c:v>141.9</c:v>
                </c:pt>
                <c:pt idx="154">
                  <c:v>141.68</c:v>
                </c:pt>
                <c:pt idx="155">
                  <c:v>141.47999999999999</c:v>
                </c:pt>
                <c:pt idx="156">
                  <c:v>141.62</c:v>
                </c:pt>
                <c:pt idx="157">
                  <c:v>141.29</c:v>
                </c:pt>
                <c:pt idx="158">
                  <c:v>141.04</c:v>
                </c:pt>
                <c:pt idx="159">
                  <c:v>141.5</c:v>
                </c:pt>
                <c:pt idx="160">
                  <c:v>141.5</c:v>
                </c:pt>
                <c:pt idx="161">
                  <c:v>141.49</c:v>
                </c:pt>
                <c:pt idx="162">
                  <c:v>141.47999999999999</c:v>
                </c:pt>
                <c:pt idx="163">
                  <c:v>141.46</c:v>
                </c:pt>
                <c:pt idx="164">
                  <c:v>141.44999999999999</c:v>
                </c:pt>
                <c:pt idx="165">
                  <c:v>141.43</c:v>
                </c:pt>
                <c:pt idx="166">
                  <c:v>141.41999999999999</c:v>
                </c:pt>
                <c:pt idx="167">
                  <c:v>141.41</c:v>
                </c:pt>
                <c:pt idx="168">
                  <c:v>141.4</c:v>
                </c:pt>
                <c:pt idx="169">
                  <c:v>141.09</c:v>
                </c:pt>
                <c:pt idx="170">
                  <c:v>141.11000000000001</c:v>
                </c:pt>
                <c:pt idx="171">
                  <c:v>141.11000000000001</c:v>
                </c:pt>
                <c:pt idx="172">
                  <c:v>141.11000000000001</c:v>
                </c:pt>
                <c:pt idx="173">
                  <c:v>141.11000000000001</c:v>
                </c:pt>
                <c:pt idx="174">
                  <c:v>141.11000000000001</c:v>
                </c:pt>
                <c:pt idx="175">
                  <c:v>141.11000000000001</c:v>
                </c:pt>
                <c:pt idx="176">
                  <c:v>141.12</c:v>
                </c:pt>
                <c:pt idx="177">
                  <c:v>141.12</c:v>
                </c:pt>
                <c:pt idx="178">
                  <c:v>141.12</c:v>
                </c:pt>
                <c:pt idx="179">
                  <c:v>141.12</c:v>
                </c:pt>
                <c:pt idx="180">
                  <c:v>141.12</c:v>
                </c:pt>
                <c:pt idx="181">
                  <c:v>141.12</c:v>
                </c:pt>
                <c:pt idx="182">
                  <c:v>141.13</c:v>
                </c:pt>
                <c:pt idx="183">
                  <c:v>141.13</c:v>
                </c:pt>
                <c:pt idx="184">
                  <c:v>141.13</c:v>
                </c:pt>
                <c:pt idx="185">
                  <c:v>140.88999999999999</c:v>
                </c:pt>
                <c:pt idx="186">
                  <c:v>140.80000000000001</c:v>
                </c:pt>
                <c:pt idx="187">
                  <c:v>140.87</c:v>
                </c:pt>
                <c:pt idx="188">
                  <c:v>140.88</c:v>
                </c:pt>
                <c:pt idx="189">
                  <c:v>140.88</c:v>
                </c:pt>
                <c:pt idx="190">
                  <c:v>140.69999999999999</c:v>
                </c:pt>
                <c:pt idx="191">
                  <c:v>140.36000000000001</c:v>
                </c:pt>
                <c:pt idx="192">
                  <c:v>140.1</c:v>
                </c:pt>
                <c:pt idx="193">
                  <c:v>139.86000000000001</c:v>
                </c:pt>
                <c:pt idx="194">
                  <c:v>139.63999999999999</c:v>
                </c:pt>
                <c:pt idx="195">
                  <c:v>139.41999999999999</c:v>
                </c:pt>
                <c:pt idx="196">
                  <c:v>139.56</c:v>
                </c:pt>
                <c:pt idx="197">
                  <c:v>139.22</c:v>
                </c:pt>
                <c:pt idx="198">
                  <c:v>138.97</c:v>
                </c:pt>
                <c:pt idx="199">
                  <c:v>138.72999999999999</c:v>
                </c:pt>
                <c:pt idx="200">
                  <c:v>138.51</c:v>
                </c:pt>
                <c:pt idx="201">
                  <c:v>139.16</c:v>
                </c:pt>
                <c:pt idx="202">
                  <c:v>139.15</c:v>
                </c:pt>
                <c:pt idx="203">
                  <c:v>139.15</c:v>
                </c:pt>
                <c:pt idx="204">
                  <c:v>139.13999999999999</c:v>
                </c:pt>
                <c:pt idx="205">
                  <c:v>139.13999999999999</c:v>
                </c:pt>
                <c:pt idx="206">
                  <c:v>139.13</c:v>
                </c:pt>
                <c:pt idx="207">
                  <c:v>139.13</c:v>
                </c:pt>
                <c:pt idx="208">
                  <c:v>139.12</c:v>
                </c:pt>
                <c:pt idx="209">
                  <c:v>139.12</c:v>
                </c:pt>
                <c:pt idx="210">
                  <c:v>138.80000000000001</c:v>
                </c:pt>
              </c:numCache>
            </c:numRef>
          </c:yVal>
          <c:smooth val="1"/>
        </c:ser>
        <c:dLbls>
          <c:showLegendKey val="0"/>
          <c:showVal val="0"/>
          <c:showCatName val="0"/>
          <c:showSerName val="0"/>
          <c:showPercent val="0"/>
          <c:showBubbleSize val="0"/>
        </c:dLbls>
        <c:axId val="382161792"/>
        <c:axId val="382162576"/>
      </c:scatterChart>
      <c:valAx>
        <c:axId val="382161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Along Channel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162576"/>
        <c:crosses val="autoZero"/>
        <c:crossBetween val="midCat"/>
      </c:valAx>
      <c:valAx>
        <c:axId val="382162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Elevation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16179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Flow Depth</c:v>
          </c:tx>
          <c:spPr>
            <a:ln w="19050" cap="rnd">
              <a:solidFill>
                <a:schemeClr val="accent1"/>
              </a:solidFill>
              <a:round/>
            </a:ln>
            <a:effectLst/>
          </c:spPr>
          <c:marker>
            <c:symbol val="none"/>
          </c:marker>
          <c:xVal>
            <c:numRef>
              <c:f>Sheet8!$B$4:$B$214</c:f>
              <c:numCache>
                <c:formatCode>General</c:formatCode>
                <c:ptCount val="211"/>
                <c:pt idx="0">
                  <c:v>42</c:v>
                </c:pt>
                <c:pt idx="1">
                  <c:v>41.6</c:v>
                </c:pt>
                <c:pt idx="2">
                  <c:v>41.2</c:v>
                </c:pt>
                <c:pt idx="3">
                  <c:v>40.799999999999997</c:v>
                </c:pt>
                <c:pt idx="4">
                  <c:v>40.4</c:v>
                </c:pt>
                <c:pt idx="5">
                  <c:v>40</c:v>
                </c:pt>
                <c:pt idx="6">
                  <c:v>39.6</c:v>
                </c:pt>
                <c:pt idx="7">
                  <c:v>39.200000000000003</c:v>
                </c:pt>
                <c:pt idx="8">
                  <c:v>38.799999999999997</c:v>
                </c:pt>
                <c:pt idx="9">
                  <c:v>38.4</c:v>
                </c:pt>
                <c:pt idx="10">
                  <c:v>38</c:v>
                </c:pt>
                <c:pt idx="11">
                  <c:v>37.524999999999999</c:v>
                </c:pt>
                <c:pt idx="12">
                  <c:v>37.049999999999997</c:v>
                </c:pt>
                <c:pt idx="13">
                  <c:v>36.575000000000003</c:v>
                </c:pt>
                <c:pt idx="14">
                  <c:v>36.1</c:v>
                </c:pt>
                <c:pt idx="15">
                  <c:v>35.625</c:v>
                </c:pt>
                <c:pt idx="16">
                  <c:v>35.15</c:v>
                </c:pt>
                <c:pt idx="17">
                  <c:v>34.674999999999997</c:v>
                </c:pt>
                <c:pt idx="18">
                  <c:v>34.200000000000003</c:v>
                </c:pt>
                <c:pt idx="19">
                  <c:v>33.725000000000001</c:v>
                </c:pt>
                <c:pt idx="20">
                  <c:v>33.25</c:v>
                </c:pt>
                <c:pt idx="21">
                  <c:v>33.24</c:v>
                </c:pt>
                <c:pt idx="22">
                  <c:v>33.229999999999997</c:v>
                </c:pt>
                <c:pt idx="23">
                  <c:v>33.22</c:v>
                </c:pt>
                <c:pt idx="24">
                  <c:v>33.21</c:v>
                </c:pt>
                <c:pt idx="25">
                  <c:v>33.200000000000003</c:v>
                </c:pt>
                <c:pt idx="26">
                  <c:v>33.19</c:v>
                </c:pt>
                <c:pt idx="27">
                  <c:v>33.18</c:v>
                </c:pt>
                <c:pt idx="28">
                  <c:v>33.17</c:v>
                </c:pt>
                <c:pt idx="29">
                  <c:v>33.159999999999997</c:v>
                </c:pt>
                <c:pt idx="30">
                  <c:v>33.15</c:v>
                </c:pt>
                <c:pt idx="31">
                  <c:v>33.130000000000003</c:v>
                </c:pt>
                <c:pt idx="32">
                  <c:v>33.11</c:v>
                </c:pt>
                <c:pt idx="33">
                  <c:v>33.090000000000003</c:v>
                </c:pt>
                <c:pt idx="34">
                  <c:v>33.07</c:v>
                </c:pt>
                <c:pt idx="35">
                  <c:v>33.049999999999997</c:v>
                </c:pt>
                <c:pt idx="36">
                  <c:v>33.03</c:v>
                </c:pt>
                <c:pt idx="37">
                  <c:v>33.01</c:v>
                </c:pt>
                <c:pt idx="38">
                  <c:v>32.99</c:v>
                </c:pt>
                <c:pt idx="39">
                  <c:v>32.97</c:v>
                </c:pt>
                <c:pt idx="40">
                  <c:v>32.950000000000003</c:v>
                </c:pt>
                <c:pt idx="41">
                  <c:v>32.93</c:v>
                </c:pt>
                <c:pt idx="42">
                  <c:v>32.909999999999997</c:v>
                </c:pt>
                <c:pt idx="43">
                  <c:v>32.89</c:v>
                </c:pt>
                <c:pt idx="44">
                  <c:v>32.869999999999997</c:v>
                </c:pt>
                <c:pt idx="45">
                  <c:v>32.85</c:v>
                </c:pt>
                <c:pt idx="46">
                  <c:v>32.83</c:v>
                </c:pt>
                <c:pt idx="47">
                  <c:v>32.81</c:v>
                </c:pt>
                <c:pt idx="48">
                  <c:v>32.79</c:v>
                </c:pt>
                <c:pt idx="49">
                  <c:v>32.770000000000003</c:v>
                </c:pt>
                <c:pt idx="50">
                  <c:v>32.75</c:v>
                </c:pt>
                <c:pt idx="51">
                  <c:v>32.299999999999997</c:v>
                </c:pt>
                <c:pt idx="52">
                  <c:v>31.85</c:v>
                </c:pt>
                <c:pt idx="53">
                  <c:v>31.4</c:v>
                </c:pt>
                <c:pt idx="54">
                  <c:v>30.95</c:v>
                </c:pt>
                <c:pt idx="55">
                  <c:v>30.5</c:v>
                </c:pt>
                <c:pt idx="56">
                  <c:v>30.05</c:v>
                </c:pt>
                <c:pt idx="57">
                  <c:v>29.6</c:v>
                </c:pt>
                <c:pt idx="58">
                  <c:v>29.15</c:v>
                </c:pt>
                <c:pt idx="59">
                  <c:v>28.7</c:v>
                </c:pt>
                <c:pt idx="60">
                  <c:v>28.25</c:v>
                </c:pt>
                <c:pt idx="61">
                  <c:v>28.24</c:v>
                </c:pt>
                <c:pt idx="62">
                  <c:v>28.23</c:v>
                </c:pt>
                <c:pt idx="63">
                  <c:v>28.22</c:v>
                </c:pt>
                <c:pt idx="64">
                  <c:v>28.21</c:v>
                </c:pt>
                <c:pt idx="65">
                  <c:v>28.2</c:v>
                </c:pt>
                <c:pt idx="66">
                  <c:v>28.19</c:v>
                </c:pt>
                <c:pt idx="67">
                  <c:v>28.18</c:v>
                </c:pt>
                <c:pt idx="68">
                  <c:v>28.17</c:v>
                </c:pt>
                <c:pt idx="69">
                  <c:v>28.16</c:v>
                </c:pt>
                <c:pt idx="70">
                  <c:v>28.15</c:v>
                </c:pt>
                <c:pt idx="71">
                  <c:v>28.13</c:v>
                </c:pt>
                <c:pt idx="72">
                  <c:v>28.11</c:v>
                </c:pt>
                <c:pt idx="73">
                  <c:v>28.09</c:v>
                </c:pt>
                <c:pt idx="74">
                  <c:v>28.07</c:v>
                </c:pt>
                <c:pt idx="75">
                  <c:v>28.05</c:v>
                </c:pt>
                <c:pt idx="76">
                  <c:v>28.03</c:v>
                </c:pt>
                <c:pt idx="77">
                  <c:v>28.01</c:v>
                </c:pt>
                <c:pt idx="78">
                  <c:v>27.99</c:v>
                </c:pt>
                <c:pt idx="79">
                  <c:v>27.97</c:v>
                </c:pt>
                <c:pt idx="80">
                  <c:v>27.95</c:v>
                </c:pt>
                <c:pt idx="81">
                  <c:v>27.93</c:v>
                </c:pt>
                <c:pt idx="82">
                  <c:v>27.91</c:v>
                </c:pt>
                <c:pt idx="83">
                  <c:v>27.89</c:v>
                </c:pt>
                <c:pt idx="84">
                  <c:v>27.87</c:v>
                </c:pt>
                <c:pt idx="85">
                  <c:v>27.85</c:v>
                </c:pt>
                <c:pt idx="86">
                  <c:v>27.83</c:v>
                </c:pt>
                <c:pt idx="87">
                  <c:v>27.81</c:v>
                </c:pt>
                <c:pt idx="88">
                  <c:v>27.79</c:v>
                </c:pt>
                <c:pt idx="89">
                  <c:v>27.77</c:v>
                </c:pt>
                <c:pt idx="90">
                  <c:v>27.75</c:v>
                </c:pt>
                <c:pt idx="91">
                  <c:v>27.274999999999999</c:v>
                </c:pt>
                <c:pt idx="92">
                  <c:v>26.8</c:v>
                </c:pt>
                <c:pt idx="93">
                  <c:v>26.324999999999999</c:v>
                </c:pt>
                <c:pt idx="94">
                  <c:v>25.85</c:v>
                </c:pt>
                <c:pt idx="95">
                  <c:v>25.375</c:v>
                </c:pt>
                <c:pt idx="96">
                  <c:v>24.9</c:v>
                </c:pt>
                <c:pt idx="97">
                  <c:v>24.425000000000001</c:v>
                </c:pt>
                <c:pt idx="98">
                  <c:v>23.95</c:v>
                </c:pt>
                <c:pt idx="99">
                  <c:v>23.475000000000001</c:v>
                </c:pt>
                <c:pt idx="100">
                  <c:v>23</c:v>
                </c:pt>
                <c:pt idx="101">
                  <c:v>22.6</c:v>
                </c:pt>
                <c:pt idx="102">
                  <c:v>22.2</c:v>
                </c:pt>
                <c:pt idx="103">
                  <c:v>21.8</c:v>
                </c:pt>
                <c:pt idx="104">
                  <c:v>21.4</c:v>
                </c:pt>
                <c:pt idx="105">
                  <c:v>21</c:v>
                </c:pt>
                <c:pt idx="106">
                  <c:v>20.6</c:v>
                </c:pt>
                <c:pt idx="107">
                  <c:v>20.2</c:v>
                </c:pt>
                <c:pt idx="108">
                  <c:v>19.8</c:v>
                </c:pt>
                <c:pt idx="109">
                  <c:v>19.399999999999999</c:v>
                </c:pt>
                <c:pt idx="110">
                  <c:v>19</c:v>
                </c:pt>
                <c:pt idx="111">
                  <c:v>18.524999999999999</c:v>
                </c:pt>
                <c:pt idx="112">
                  <c:v>18.05</c:v>
                </c:pt>
                <c:pt idx="113">
                  <c:v>17.574999999999999</c:v>
                </c:pt>
                <c:pt idx="114">
                  <c:v>17.100000000000001</c:v>
                </c:pt>
                <c:pt idx="115">
                  <c:v>16.625</c:v>
                </c:pt>
                <c:pt idx="116">
                  <c:v>16.149999999999999</c:v>
                </c:pt>
                <c:pt idx="117">
                  <c:v>15.675000000000001</c:v>
                </c:pt>
                <c:pt idx="118">
                  <c:v>15.2</c:v>
                </c:pt>
                <c:pt idx="119">
                  <c:v>14.725</c:v>
                </c:pt>
                <c:pt idx="120">
                  <c:v>14.25</c:v>
                </c:pt>
                <c:pt idx="121">
                  <c:v>14.24</c:v>
                </c:pt>
                <c:pt idx="122">
                  <c:v>14.23</c:v>
                </c:pt>
                <c:pt idx="123">
                  <c:v>14.22</c:v>
                </c:pt>
                <c:pt idx="124">
                  <c:v>14.21</c:v>
                </c:pt>
                <c:pt idx="125">
                  <c:v>14.2</c:v>
                </c:pt>
                <c:pt idx="126">
                  <c:v>14.19</c:v>
                </c:pt>
                <c:pt idx="127">
                  <c:v>14.18</c:v>
                </c:pt>
                <c:pt idx="128">
                  <c:v>14.17</c:v>
                </c:pt>
                <c:pt idx="129">
                  <c:v>14.16</c:v>
                </c:pt>
                <c:pt idx="130">
                  <c:v>14.15</c:v>
                </c:pt>
                <c:pt idx="131">
                  <c:v>14.13</c:v>
                </c:pt>
                <c:pt idx="132">
                  <c:v>14.11</c:v>
                </c:pt>
                <c:pt idx="133">
                  <c:v>14.09</c:v>
                </c:pt>
                <c:pt idx="134">
                  <c:v>14.07</c:v>
                </c:pt>
                <c:pt idx="135">
                  <c:v>14.05</c:v>
                </c:pt>
                <c:pt idx="136">
                  <c:v>14.03</c:v>
                </c:pt>
                <c:pt idx="137">
                  <c:v>14.01</c:v>
                </c:pt>
                <c:pt idx="138">
                  <c:v>13.99</c:v>
                </c:pt>
                <c:pt idx="139">
                  <c:v>13.97</c:v>
                </c:pt>
                <c:pt idx="140">
                  <c:v>13.95</c:v>
                </c:pt>
                <c:pt idx="141">
                  <c:v>13.93</c:v>
                </c:pt>
                <c:pt idx="142">
                  <c:v>13.91</c:v>
                </c:pt>
                <c:pt idx="143">
                  <c:v>13.89</c:v>
                </c:pt>
                <c:pt idx="144">
                  <c:v>13.87</c:v>
                </c:pt>
                <c:pt idx="145">
                  <c:v>13.85</c:v>
                </c:pt>
                <c:pt idx="146">
                  <c:v>13.83</c:v>
                </c:pt>
                <c:pt idx="147">
                  <c:v>13.81</c:v>
                </c:pt>
                <c:pt idx="148">
                  <c:v>13.79</c:v>
                </c:pt>
                <c:pt idx="149">
                  <c:v>13.77</c:v>
                </c:pt>
                <c:pt idx="150">
                  <c:v>13.75</c:v>
                </c:pt>
                <c:pt idx="151">
                  <c:v>13.3</c:v>
                </c:pt>
                <c:pt idx="152">
                  <c:v>12.85</c:v>
                </c:pt>
                <c:pt idx="153">
                  <c:v>12.4</c:v>
                </c:pt>
                <c:pt idx="154">
                  <c:v>11.95</c:v>
                </c:pt>
                <c:pt idx="155">
                  <c:v>11.5</c:v>
                </c:pt>
                <c:pt idx="156">
                  <c:v>11.05</c:v>
                </c:pt>
                <c:pt idx="157">
                  <c:v>10.6</c:v>
                </c:pt>
                <c:pt idx="158">
                  <c:v>10.15</c:v>
                </c:pt>
                <c:pt idx="159">
                  <c:v>9.6999999999999993</c:v>
                </c:pt>
                <c:pt idx="160">
                  <c:v>9.25</c:v>
                </c:pt>
                <c:pt idx="161">
                  <c:v>9.24</c:v>
                </c:pt>
                <c:pt idx="162">
                  <c:v>9.23</c:v>
                </c:pt>
                <c:pt idx="163">
                  <c:v>9.2200000000000006</c:v>
                </c:pt>
                <c:pt idx="164">
                  <c:v>9.2100000000000009</c:v>
                </c:pt>
                <c:pt idx="165">
                  <c:v>9.1999999999999993</c:v>
                </c:pt>
                <c:pt idx="166">
                  <c:v>9.19</c:v>
                </c:pt>
                <c:pt idx="167">
                  <c:v>9.18</c:v>
                </c:pt>
                <c:pt idx="168">
                  <c:v>9.17</c:v>
                </c:pt>
                <c:pt idx="169">
                  <c:v>9.16</c:v>
                </c:pt>
                <c:pt idx="170">
                  <c:v>9.15</c:v>
                </c:pt>
                <c:pt idx="171">
                  <c:v>9.1300000000000008</c:v>
                </c:pt>
                <c:pt idx="172">
                  <c:v>9.11</c:v>
                </c:pt>
                <c:pt idx="173">
                  <c:v>9.09</c:v>
                </c:pt>
                <c:pt idx="174">
                  <c:v>9.07</c:v>
                </c:pt>
                <c:pt idx="175">
                  <c:v>9.0500000000000007</c:v>
                </c:pt>
                <c:pt idx="176">
                  <c:v>9.0299999999999994</c:v>
                </c:pt>
                <c:pt idx="177">
                  <c:v>9.01</c:v>
                </c:pt>
                <c:pt idx="178">
                  <c:v>8.99</c:v>
                </c:pt>
                <c:pt idx="179">
                  <c:v>8.9700000000000006</c:v>
                </c:pt>
                <c:pt idx="180">
                  <c:v>8.9499999999999993</c:v>
                </c:pt>
                <c:pt idx="181">
                  <c:v>8.93</c:v>
                </c:pt>
                <c:pt idx="182">
                  <c:v>8.91</c:v>
                </c:pt>
                <c:pt idx="183">
                  <c:v>8.89</c:v>
                </c:pt>
                <c:pt idx="184">
                  <c:v>8.8699999999999992</c:v>
                </c:pt>
                <c:pt idx="185">
                  <c:v>8.85</c:v>
                </c:pt>
                <c:pt idx="186">
                  <c:v>8.83</c:v>
                </c:pt>
                <c:pt idx="187">
                  <c:v>8.81</c:v>
                </c:pt>
                <c:pt idx="188">
                  <c:v>8.7899999999999991</c:v>
                </c:pt>
                <c:pt idx="189">
                  <c:v>8.77</c:v>
                </c:pt>
                <c:pt idx="190">
                  <c:v>8.75</c:v>
                </c:pt>
                <c:pt idx="191">
                  <c:v>8.2750000000000004</c:v>
                </c:pt>
                <c:pt idx="192">
                  <c:v>7.8</c:v>
                </c:pt>
                <c:pt idx="193">
                  <c:v>7.3250000000000002</c:v>
                </c:pt>
                <c:pt idx="194">
                  <c:v>6.85</c:v>
                </c:pt>
                <c:pt idx="195">
                  <c:v>6.375</c:v>
                </c:pt>
                <c:pt idx="196">
                  <c:v>5.9</c:v>
                </c:pt>
                <c:pt idx="197">
                  <c:v>5.4249999999999998</c:v>
                </c:pt>
                <c:pt idx="198">
                  <c:v>4.95</c:v>
                </c:pt>
                <c:pt idx="199">
                  <c:v>4.4749999999999996</c:v>
                </c:pt>
                <c:pt idx="200">
                  <c:v>4</c:v>
                </c:pt>
                <c:pt idx="201">
                  <c:v>3.6</c:v>
                </c:pt>
                <c:pt idx="202">
                  <c:v>3.2</c:v>
                </c:pt>
                <c:pt idx="203">
                  <c:v>2.8</c:v>
                </c:pt>
                <c:pt idx="204">
                  <c:v>2.4</c:v>
                </c:pt>
                <c:pt idx="205">
                  <c:v>2</c:v>
                </c:pt>
                <c:pt idx="206">
                  <c:v>1.6</c:v>
                </c:pt>
                <c:pt idx="207">
                  <c:v>1.2</c:v>
                </c:pt>
                <c:pt idx="208">
                  <c:v>0.8</c:v>
                </c:pt>
                <c:pt idx="209">
                  <c:v>0.4</c:v>
                </c:pt>
                <c:pt idx="210">
                  <c:v>0</c:v>
                </c:pt>
              </c:numCache>
            </c:numRef>
          </c:xVal>
          <c:yVal>
            <c:numRef>
              <c:f>Sheet8!$N$4:$N$214</c:f>
              <c:numCache>
                <c:formatCode>General</c:formatCode>
                <c:ptCount val="211"/>
                <c:pt idx="0">
                  <c:v>0.80000000000001137</c:v>
                </c:pt>
                <c:pt idx="1">
                  <c:v>0.80000000000001137</c:v>
                </c:pt>
                <c:pt idx="2">
                  <c:v>0.80000000000001137</c:v>
                </c:pt>
                <c:pt idx="3">
                  <c:v>0.80000000000001137</c:v>
                </c:pt>
                <c:pt idx="4">
                  <c:v>0.80000000000001137</c:v>
                </c:pt>
                <c:pt idx="5">
                  <c:v>0.80000000000001137</c:v>
                </c:pt>
                <c:pt idx="6">
                  <c:v>0.80000000000001137</c:v>
                </c:pt>
                <c:pt idx="7">
                  <c:v>0.80000000000001137</c:v>
                </c:pt>
                <c:pt idx="8">
                  <c:v>0.80000000000001137</c:v>
                </c:pt>
                <c:pt idx="9">
                  <c:v>0.80000000000001137</c:v>
                </c:pt>
                <c:pt idx="10">
                  <c:v>0.80000000000001137</c:v>
                </c:pt>
                <c:pt idx="11">
                  <c:v>0.65000000000000568</c:v>
                </c:pt>
                <c:pt idx="12">
                  <c:v>0.57999999999998408</c:v>
                </c:pt>
                <c:pt idx="13">
                  <c:v>0.53000000000000114</c:v>
                </c:pt>
                <c:pt idx="14">
                  <c:v>0.5</c:v>
                </c:pt>
                <c:pt idx="15">
                  <c:v>0.79999999999998295</c:v>
                </c:pt>
                <c:pt idx="16">
                  <c:v>0.64999999999997726</c:v>
                </c:pt>
                <c:pt idx="17">
                  <c:v>0.58000000000001251</c:v>
                </c:pt>
                <c:pt idx="18">
                  <c:v>0.53000000000000114</c:v>
                </c:pt>
                <c:pt idx="19">
                  <c:v>0.5</c:v>
                </c:pt>
                <c:pt idx="20">
                  <c:v>1.4000000000000057</c:v>
                </c:pt>
                <c:pt idx="21">
                  <c:v>1.3900000000000148</c:v>
                </c:pt>
                <c:pt idx="22">
                  <c:v>1.3899999999999864</c:v>
                </c:pt>
                <c:pt idx="23">
                  <c:v>1.3700000000000045</c:v>
                </c:pt>
                <c:pt idx="24">
                  <c:v>1.3699999999999761</c:v>
                </c:pt>
                <c:pt idx="25">
                  <c:v>1.3499999999999943</c:v>
                </c:pt>
                <c:pt idx="26">
                  <c:v>1.339999999999975</c:v>
                </c:pt>
                <c:pt idx="27">
                  <c:v>1.3400000000000034</c:v>
                </c:pt>
                <c:pt idx="28">
                  <c:v>1.3300000000000125</c:v>
                </c:pt>
                <c:pt idx="29">
                  <c:v>1.0300000000000011</c:v>
                </c:pt>
                <c:pt idx="30">
                  <c:v>1.0500000000000114</c:v>
                </c:pt>
                <c:pt idx="31">
                  <c:v>1.0600000000000023</c:v>
                </c:pt>
                <c:pt idx="32">
                  <c:v>1.0700000000000216</c:v>
                </c:pt>
                <c:pt idx="33">
                  <c:v>1.0800000000000125</c:v>
                </c:pt>
                <c:pt idx="34">
                  <c:v>1.0900000000000034</c:v>
                </c:pt>
                <c:pt idx="35">
                  <c:v>1.0999999999999943</c:v>
                </c:pt>
                <c:pt idx="36">
                  <c:v>1.1100000000000136</c:v>
                </c:pt>
                <c:pt idx="37">
                  <c:v>1.1200000000000045</c:v>
                </c:pt>
                <c:pt idx="38">
                  <c:v>1.1200000000000045</c:v>
                </c:pt>
                <c:pt idx="39">
                  <c:v>1.1299999999999955</c:v>
                </c:pt>
                <c:pt idx="40">
                  <c:v>1.1500000000000057</c:v>
                </c:pt>
                <c:pt idx="41">
                  <c:v>1.1599999999999966</c:v>
                </c:pt>
                <c:pt idx="42">
                  <c:v>1.1699999999999875</c:v>
                </c:pt>
                <c:pt idx="43">
                  <c:v>1.1699999999999875</c:v>
                </c:pt>
                <c:pt idx="44">
                  <c:v>1.1899999999999977</c:v>
                </c:pt>
                <c:pt idx="45">
                  <c:v>0.94999999999998863</c:v>
                </c:pt>
                <c:pt idx="46">
                  <c:v>0.87000000000000455</c:v>
                </c:pt>
                <c:pt idx="47">
                  <c:v>0.96000000000000796</c:v>
                </c:pt>
                <c:pt idx="48">
                  <c:v>0.96999999999999886</c:v>
                </c:pt>
                <c:pt idx="49">
                  <c:v>0.97999999999998977</c:v>
                </c:pt>
                <c:pt idx="50">
                  <c:v>0.79999999999998295</c:v>
                </c:pt>
                <c:pt idx="51">
                  <c:v>0.65000000000000568</c:v>
                </c:pt>
                <c:pt idx="52">
                  <c:v>0.58000000000001251</c:v>
                </c:pt>
                <c:pt idx="53">
                  <c:v>0.53999999999999204</c:v>
                </c:pt>
                <c:pt idx="54">
                  <c:v>0.5</c:v>
                </c:pt>
                <c:pt idx="55">
                  <c:v>0.47999999999998977</c:v>
                </c:pt>
                <c:pt idx="56">
                  <c:v>0.80000000000001137</c:v>
                </c:pt>
                <c:pt idx="57">
                  <c:v>0.65000000000000568</c:v>
                </c:pt>
                <c:pt idx="58">
                  <c:v>0.57999999999998408</c:v>
                </c:pt>
                <c:pt idx="59">
                  <c:v>1.2199999999999989</c:v>
                </c:pt>
                <c:pt idx="60">
                  <c:v>1.4000000000000057</c:v>
                </c:pt>
                <c:pt idx="61">
                  <c:v>1.3900000000000148</c:v>
                </c:pt>
                <c:pt idx="62">
                  <c:v>1.3899999999999864</c:v>
                </c:pt>
                <c:pt idx="63">
                  <c:v>1.3700000000000045</c:v>
                </c:pt>
                <c:pt idx="64">
                  <c:v>1.3699999999999761</c:v>
                </c:pt>
                <c:pt idx="65">
                  <c:v>1.3499999999999943</c:v>
                </c:pt>
                <c:pt idx="66">
                  <c:v>1.339999999999975</c:v>
                </c:pt>
                <c:pt idx="67">
                  <c:v>1.3400000000000034</c:v>
                </c:pt>
                <c:pt idx="68">
                  <c:v>1.3300000000000125</c:v>
                </c:pt>
                <c:pt idx="69">
                  <c:v>1.0300000000000011</c:v>
                </c:pt>
                <c:pt idx="70">
                  <c:v>1.0500000000000114</c:v>
                </c:pt>
                <c:pt idx="71">
                  <c:v>1.0600000000000023</c:v>
                </c:pt>
                <c:pt idx="72">
                  <c:v>1.0700000000000216</c:v>
                </c:pt>
                <c:pt idx="73">
                  <c:v>1.0800000000000125</c:v>
                </c:pt>
                <c:pt idx="74">
                  <c:v>1.0900000000000034</c:v>
                </c:pt>
                <c:pt idx="75">
                  <c:v>1.0999999999999943</c:v>
                </c:pt>
                <c:pt idx="76">
                  <c:v>1.1100000000000136</c:v>
                </c:pt>
                <c:pt idx="77">
                  <c:v>1.1200000000000045</c:v>
                </c:pt>
                <c:pt idx="78">
                  <c:v>1.1200000000000045</c:v>
                </c:pt>
                <c:pt idx="79">
                  <c:v>1.1299999999999955</c:v>
                </c:pt>
                <c:pt idx="80">
                  <c:v>1.1500000000000057</c:v>
                </c:pt>
                <c:pt idx="81">
                  <c:v>1.1599999999999966</c:v>
                </c:pt>
                <c:pt idx="82">
                  <c:v>1.1699999999999875</c:v>
                </c:pt>
                <c:pt idx="83">
                  <c:v>1.1699999999999875</c:v>
                </c:pt>
                <c:pt idx="84">
                  <c:v>1.1899999999999977</c:v>
                </c:pt>
                <c:pt idx="85">
                  <c:v>0.94999999999998863</c:v>
                </c:pt>
                <c:pt idx="86">
                  <c:v>0.87000000000000455</c:v>
                </c:pt>
                <c:pt idx="87">
                  <c:v>0.96000000000000796</c:v>
                </c:pt>
                <c:pt idx="88">
                  <c:v>0.96000000000000796</c:v>
                </c:pt>
                <c:pt idx="89">
                  <c:v>0.97999999999998977</c:v>
                </c:pt>
                <c:pt idx="90">
                  <c:v>0.79999999999998295</c:v>
                </c:pt>
                <c:pt idx="91">
                  <c:v>0.65000000000000568</c:v>
                </c:pt>
                <c:pt idx="92">
                  <c:v>0.57999999999998408</c:v>
                </c:pt>
                <c:pt idx="93">
                  <c:v>0.53000000000000114</c:v>
                </c:pt>
                <c:pt idx="94">
                  <c:v>0.5</c:v>
                </c:pt>
                <c:pt idx="95">
                  <c:v>0.80000000000001137</c:v>
                </c:pt>
                <c:pt idx="96">
                  <c:v>0.65000000000000568</c:v>
                </c:pt>
                <c:pt idx="97">
                  <c:v>0.58000000000001251</c:v>
                </c:pt>
                <c:pt idx="98">
                  <c:v>0.53000000000000114</c:v>
                </c:pt>
                <c:pt idx="99">
                  <c:v>0.5</c:v>
                </c:pt>
                <c:pt idx="100">
                  <c:v>0.80000000000001137</c:v>
                </c:pt>
                <c:pt idx="101">
                  <c:v>0.80000000000001137</c:v>
                </c:pt>
                <c:pt idx="102">
                  <c:v>0.80000000000001137</c:v>
                </c:pt>
                <c:pt idx="103">
                  <c:v>0.80000000000001137</c:v>
                </c:pt>
                <c:pt idx="104">
                  <c:v>0.80000000000001137</c:v>
                </c:pt>
                <c:pt idx="105">
                  <c:v>0.80000000000001137</c:v>
                </c:pt>
                <c:pt idx="106">
                  <c:v>0.80000000000001137</c:v>
                </c:pt>
                <c:pt idx="107">
                  <c:v>0.80000000000001137</c:v>
                </c:pt>
                <c:pt idx="108">
                  <c:v>0.80000000000001137</c:v>
                </c:pt>
                <c:pt idx="109">
                  <c:v>0.80000000000001137</c:v>
                </c:pt>
                <c:pt idx="110">
                  <c:v>0.80000000000001137</c:v>
                </c:pt>
                <c:pt idx="111">
                  <c:v>0.65000000000000568</c:v>
                </c:pt>
                <c:pt idx="112">
                  <c:v>0.57999999999998408</c:v>
                </c:pt>
                <c:pt idx="113">
                  <c:v>0.53000000000000114</c:v>
                </c:pt>
                <c:pt idx="114">
                  <c:v>0.5</c:v>
                </c:pt>
                <c:pt idx="115">
                  <c:v>0.79999999999998295</c:v>
                </c:pt>
                <c:pt idx="116">
                  <c:v>0.64999999999997726</c:v>
                </c:pt>
                <c:pt idx="117">
                  <c:v>0.58000000000001251</c:v>
                </c:pt>
                <c:pt idx="118">
                  <c:v>0.53000000000000114</c:v>
                </c:pt>
                <c:pt idx="119">
                  <c:v>0.5</c:v>
                </c:pt>
                <c:pt idx="120">
                  <c:v>1.4000000000000057</c:v>
                </c:pt>
                <c:pt idx="121">
                  <c:v>1.3900000000000148</c:v>
                </c:pt>
                <c:pt idx="122">
                  <c:v>1.3899999999999864</c:v>
                </c:pt>
                <c:pt idx="123">
                  <c:v>1.3700000000000045</c:v>
                </c:pt>
                <c:pt idx="124">
                  <c:v>1.3699999999999761</c:v>
                </c:pt>
                <c:pt idx="125">
                  <c:v>1.3499999999999943</c:v>
                </c:pt>
                <c:pt idx="126">
                  <c:v>1.339999999999975</c:v>
                </c:pt>
                <c:pt idx="127">
                  <c:v>1.3400000000000034</c:v>
                </c:pt>
                <c:pt idx="128">
                  <c:v>1.3300000000000125</c:v>
                </c:pt>
                <c:pt idx="129">
                  <c:v>1.0300000000000011</c:v>
                </c:pt>
                <c:pt idx="130">
                  <c:v>1.0500000000000114</c:v>
                </c:pt>
                <c:pt idx="131">
                  <c:v>1.0600000000000023</c:v>
                </c:pt>
                <c:pt idx="132">
                  <c:v>1.0700000000000216</c:v>
                </c:pt>
                <c:pt idx="133">
                  <c:v>1.0800000000000125</c:v>
                </c:pt>
                <c:pt idx="134">
                  <c:v>1.0900000000000034</c:v>
                </c:pt>
                <c:pt idx="135">
                  <c:v>1.0999999999999943</c:v>
                </c:pt>
                <c:pt idx="136">
                  <c:v>1.1100000000000136</c:v>
                </c:pt>
                <c:pt idx="137">
                  <c:v>1.1200000000000045</c:v>
                </c:pt>
                <c:pt idx="138">
                  <c:v>1.1200000000000045</c:v>
                </c:pt>
                <c:pt idx="139">
                  <c:v>1.1299999999999955</c:v>
                </c:pt>
                <c:pt idx="140">
                  <c:v>1.1500000000000057</c:v>
                </c:pt>
                <c:pt idx="141">
                  <c:v>1.1599999999999966</c:v>
                </c:pt>
                <c:pt idx="142">
                  <c:v>1.1699999999999875</c:v>
                </c:pt>
                <c:pt idx="143">
                  <c:v>1.1699999999999875</c:v>
                </c:pt>
                <c:pt idx="144">
                  <c:v>1.1899999999999977</c:v>
                </c:pt>
                <c:pt idx="145">
                  <c:v>0.94999999999998863</c:v>
                </c:pt>
                <c:pt idx="146">
                  <c:v>0.87000000000000455</c:v>
                </c:pt>
                <c:pt idx="147">
                  <c:v>0.96000000000000796</c:v>
                </c:pt>
                <c:pt idx="148">
                  <c:v>0.96000000000000796</c:v>
                </c:pt>
                <c:pt idx="149">
                  <c:v>0.97999999999998977</c:v>
                </c:pt>
                <c:pt idx="150">
                  <c:v>0.79999999999998295</c:v>
                </c:pt>
                <c:pt idx="151">
                  <c:v>0.65000000000000568</c:v>
                </c:pt>
                <c:pt idx="152">
                  <c:v>0.58000000000001251</c:v>
                </c:pt>
                <c:pt idx="153">
                  <c:v>0.53999999999999204</c:v>
                </c:pt>
                <c:pt idx="154">
                  <c:v>0.5</c:v>
                </c:pt>
                <c:pt idx="155">
                  <c:v>0.47999999999998977</c:v>
                </c:pt>
                <c:pt idx="156">
                  <c:v>0.80000000000001137</c:v>
                </c:pt>
                <c:pt idx="157">
                  <c:v>0.65000000000000568</c:v>
                </c:pt>
                <c:pt idx="158">
                  <c:v>0.57999999999998408</c:v>
                </c:pt>
                <c:pt idx="159">
                  <c:v>1.2199999999999989</c:v>
                </c:pt>
                <c:pt idx="160">
                  <c:v>1.4000000000000057</c:v>
                </c:pt>
                <c:pt idx="161">
                  <c:v>1.3900000000000148</c:v>
                </c:pt>
                <c:pt idx="162">
                  <c:v>1.3899999999999864</c:v>
                </c:pt>
                <c:pt idx="163">
                  <c:v>1.3700000000000045</c:v>
                </c:pt>
                <c:pt idx="164">
                  <c:v>1.3699999999999761</c:v>
                </c:pt>
                <c:pt idx="165">
                  <c:v>1.3499999999999943</c:v>
                </c:pt>
                <c:pt idx="166">
                  <c:v>1.339999999999975</c:v>
                </c:pt>
                <c:pt idx="167">
                  <c:v>1.3400000000000034</c:v>
                </c:pt>
                <c:pt idx="168">
                  <c:v>1.3300000000000125</c:v>
                </c:pt>
                <c:pt idx="169">
                  <c:v>1.0300000000000011</c:v>
                </c:pt>
                <c:pt idx="170">
                  <c:v>1.0500000000000114</c:v>
                </c:pt>
                <c:pt idx="171">
                  <c:v>1.0600000000000023</c:v>
                </c:pt>
                <c:pt idx="172">
                  <c:v>1.0700000000000216</c:v>
                </c:pt>
                <c:pt idx="173">
                  <c:v>1.0700000000000216</c:v>
                </c:pt>
                <c:pt idx="174">
                  <c:v>1.0800000000000125</c:v>
                </c:pt>
                <c:pt idx="175">
                  <c:v>1.0900000000000034</c:v>
                </c:pt>
                <c:pt idx="176">
                  <c:v>1.1100000000000136</c:v>
                </c:pt>
                <c:pt idx="177">
                  <c:v>1.1200000000000045</c:v>
                </c:pt>
                <c:pt idx="178">
                  <c:v>1.1200000000000045</c:v>
                </c:pt>
                <c:pt idx="179">
                  <c:v>1.1299999999999955</c:v>
                </c:pt>
                <c:pt idx="180">
                  <c:v>1.1400000000000148</c:v>
                </c:pt>
                <c:pt idx="181">
                  <c:v>1.1500000000000057</c:v>
                </c:pt>
                <c:pt idx="182">
                  <c:v>1.1699999999999875</c:v>
                </c:pt>
                <c:pt idx="183">
                  <c:v>1.1699999999999875</c:v>
                </c:pt>
                <c:pt idx="184">
                  <c:v>1.1800000000000068</c:v>
                </c:pt>
                <c:pt idx="185">
                  <c:v>0.94999999999998863</c:v>
                </c:pt>
                <c:pt idx="186">
                  <c:v>0.87000000000000455</c:v>
                </c:pt>
                <c:pt idx="187">
                  <c:v>0.95000000000001705</c:v>
                </c:pt>
                <c:pt idx="188">
                  <c:v>0.96000000000000796</c:v>
                </c:pt>
                <c:pt idx="189">
                  <c:v>0.96999999999999886</c:v>
                </c:pt>
                <c:pt idx="190">
                  <c:v>0.79999999999998295</c:v>
                </c:pt>
                <c:pt idx="191">
                  <c:v>0.65000000000000568</c:v>
                </c:pt>
                <c:pt idx="192">
                  <c:v>0.57999999999998408</c:v>
                </c:pt>
                <c:pt idx="193">
                  <c:v>0.53000000000000114</c:v>
                </c:pt>
                <c:pt idx="194">
                  <c:v>0.5</c:v>
                </c:pt>
                <c:pt idx="195">
                  <c:v>0.46999999999999886</c:v>
                </c:pt>
                <c:pt idx="196">
                  <c:v>0.80000000000001137</c:v>
                </c:pt>
                <c:pt idx="197">
                  <c:v>0.65000000000000568</c:v>
                </c:pt>
                <c:pt idx="198">
                  <c:v>0.59000000000000341</c:v>
                </c:pt>
                <c:pt idx="199">
                  <c:v>0.53999999999999204</c:v>
                </c:pt>
                <c:pt idx="200">
                  <c:v>0.50999999999999091</c:v>
                </c:pt>
                <c:pt idx="201">
                  <c:v>1.1599999999999966</c:v>
                </c:pt>
                <c:pt idx="202">
                  <c:v>1.1500000000000057</c:v>
                </c:pt>
                <c:pt idx="203">
                  <c:v>1.1500000000000057</c:v>
                </c:pt>
                <c:pt idx="204">
                  <c:v>1.1399999999999864</c:v>
                </c:pt>
                <c:pt idx="205">
                  <c:v>1.1399999999999864</c:v>
                </c:pt>
                <c:pt idx="206">
                  <c:v>1.1299999999999955</c:v>
                </c:pt>
                <c:pt idx="207">
                  <c:v>1.1299999999999955</c:v>
                </c:pt>
                <c:pt idx="208">
                  <c:v>1.1200000000000045</c:v>
                </c:pt>
                <c:pt idx="209">
                  <c:v>1.1200000000000045</c:v>
                </c:pt>
                <c:pt idx="210">
                  <c:v>0.80000000000001137</c:v>
                </c:pt>
              </c:numCache>
            </c:numRef>
          </c:yVal>
          <c:smooth val="1"/>
        </c:ser>
        <c:ser>
          <c:idx val="1"/>
          <c:order val="1"/>
          <c:tx>
            <c:v>Froude Number</c:v>
          </c:tx>
          <c:spPr>
            <a:ln w="19050" cap="rnd">
              <a:solidFill>
                <a:schemeClr val="accent2"/>
              </a:solidFill>
              <a:round/>
            </a:ln>
            <a:effectLst/>
          </c:spPr>
          <c:marker>
            <c:symbol val="none"/>
          </c:marker>
          <c:xVal>
            <c:numRef>
              <c:f>Sheet8!$B$4:$B$214</c:f>
              <c:numCache>
                <c:formatCode>General</c:formatCode>
                <c:ptCount val="211"/>
                <c:pt idx="0">
                  <c:v>42</c:v>
                </c:pt>
                <c:pt idx="1">
                  <c:v>41.6</c:v>
                </c:pt>
                <c:pt idx="2">
                  <c:v>41.2</c:v>
                </c:pt>
                <c:pt idx="3">
                  <c:v>40.799999999999997</c:v>
                </c:pt>
                <c:pt idx="4">
                  <c:v>40.4</c:v>
                </c:pt>
                <c:pt idx="5">
                  <c:v>40</c:v>
                </c:pt>
                <c:pt idx="6">
                  <c:v>39.6</c:v>
                </c:pt>
                <c:pt idx="7">
                  <c:v>39.200000000000003</c:v>
                </c:pt>
                <c:pt idx="8">
                  <c:v>38.799999999999997</c:v>
                </c:pt>
                <c:pt idx="9">
                  <c:v>38.4</c:v>
                </c:pt>
                <c:pt idx="10">
                  <c:v>38</c:v>
                </c:pt>
                <c:pt idx="11">
                  <c:v>37.524999999999999</c:v>
                </c:pt>
                <c:pt idx="12">
                  <c:v>37.049999999999997</c:v>
                </c:pt>
                <c:pt idx="13">
                  <c:v>36.575000000000003</c:v>
                </c:pt>
                <c:pt idx="14">
                  <c:v>36.1</c:v>
                </c:pt>
                <c:pt idx="15">
                  <c:v>35.625</c:v>
                </c:pt>
                <c:pt idx="16">
                  <c:v>35.15</c:v>
                </c:pt>
                <c:pt idx="17">
                  <c:v>34.674999999999997</c:v>
                </c:pt>
                <c:pt idx="18">
                  <c:v>34.200000000000003</c:v>
                </c:pt>
                <c:pt idx="19">
                  <c:v>33.725000000000001</c:v>
                </c:pt>
                <c:pt idx="20">
                  <c:v>33.25</c:v>
                </c:pt>
                <c:pt idx="21">
                  <c:v>33.24</c:v>
                </c:pt>
                <c:pt idx="22">
                  <c:v>33.229999999999997</c:v>
                </c:pt>
                <c:pt idx="23">
                  <c:v>33.22</c:v>
                </c:pt>
                <c:pt idx="24">
                  <c:v>33.21</c:v>
                </c:pt>
                <c:pt idx="25">
                  <c:v>33.200000000000003</c:v>
                </c:pt>
                <c:pt idx="26">
                  <c:v>33.19</c:v>
                </c:pt>
                <c:pt idx="27">
                  <c:v>33.18</c:v>
                </c:pt>
                <c:pt idx="28">
                  <c:v>33.17</c:v>
                </c:pt>
                <c:pt idx="29">
                  <c:v>33.159999999999997</c:v>
                </c:pt>
                <c:pt idx="30">
                  <c:v>33.15</c:v>
                </c:pt>
                <c:pt idx="31">
                  <c:v>33.130000000000003</c:v>
                </c:pt>
                <c:pt idx="32">
                  <c:v>33.11</c:v>
                </c:pt>
                <c:pt idx="33">
                  <c:v>33.090000000000003</c:v>
                </c:pt>
                <c:pt idx="34">
                  <c:v>33.07</c:v>
                </c:pt>
                <c:pt idx="35">
                  <c:v>33.049999999999997</c:v>
                </c:pt>
                <c:pt idx="36">
                  <c:v>33.03</c:v>
                </c:pt>
                <c:pt idx="37">
                  <c:v>33.01</c:v>
                </c:pt>
                <c:pt idx="38">
                  <c:v>32.99</c:v>
                </c:pt>
                <c:pt idx="39">
                  <c:v>32.97</c:v>
                </c:pt>
                <c:pt idx="40">
                  <c:v>32.950000000000003</c:v>
                </c:pt>
                <c:pt idx="41">
                  <c:v>32.93</c:v>
                </c:pt>
                <c:pt idx="42">
                  <c:v>32.909999999999997</c:v>
                </c:pt>
                <c:pt idx="43">
                  <c:v>32.89</c:v>
                </c:pt>
                <c:pt idx="44">
                  <c:v>32.869999999999997</c:v>
                </c:pt>
                <c:pt idx="45">
                  <c:v>32.85</c:v>
                </c:pt>
                <c:pt idx="46">
                  <c:v>32.83</c:v>
                </c:pt>
                <c:pt idx="47">
                  <c:v>32.81</c:v>
                </c:pt>
                <c:pt idx="48">
                  <c:v>32.79</c:v>
                </c:pt>
                <c:pt idx="49">
                  <c:v>32.770000000000003</c:v>
                </c:pt>
                <c:pt idx="50">
                  <c:v>32.75</c:v>
                </c:pt>
                <c:pt idx="51">
                  <c:v>32.299999999999997</c:v>
                </c:pt>
                <c:pt idx="52">
                  <c:v>31.85</c:v>
                </c:pt>
                <c:pt idx="53">
                  <c:v>31.4</c:v>
                </c:pt>
                <c:pt idx="54">
                  <c:v>30.95</c:v>
                </c:pt>
                <c:pt idx="55">
                  <c:v>30.5</c:v>
                </c:pt>
                <c:pt idx="56">
                  <c:v>30.05</c:v>
                </c:pt>
                <c:pt idx="57">
                  <c:v>29.6</c:v>
                </c:pt>
                <c:pt idx="58">
                  <c:v>29.15</c:v>
                </c:pt>
                <c:pt idx="59">
                  <c:v>28.7</c:v>
                </c:pt>
                <c:pt idx="60">
                  <c:v>28.25</c:v>
                </c:pt>
                <c:pt idx="61">
                  <c:v>28.24</c:v>
                </c:pt>
                <c:pt idx="62">
                  <c:v>28.23</c:v>
                </c:pt>
                <c:pt idx="63">
                  <c:v>28.22</c:v>
                </c:pt>
                <c:pt idx="64">
                  <c:v>28.21</c:v>
                </c:pt>
                <c:pt idx="65">
                  <c:v>28.2</c:v>
                </c:pt>
                <c:pt idx="66">
                  <c:v>28.19</c:v>
                </c:pt>
                <c:pt idx="67">
                  <c:v>28.18</c:v>
                </c:pt>
                <c:pt idx="68">
                  <c:v>28.17</c:v>
                </c:pt>
                <c:pt idx="69">
                  <c:v>28.16</c:v>
                </c:pt>
                <c:pt idx="70">
                  <c:v>28.15</c:v>
                </c:pt>
                <c:pt idx="71">
                  <c:v>28.13</c:v>
                </c:pt>
                <c:pt idx="72">
                  <c:v>28.11</c:v>
                </c:pt>
                <c:pt idx="73">
                  <c:v>28.09</c:v>
                </c:pt>
                <c:pt idx="74">
                  <c:v>28.07</c:v>
                </c:pt>
                <c:pt idx="75">
                  <c:v>28.05</c:v>
                </c:pt>
                <c:pt idx="76">
                  <c:v>28.03</c:v>
                </c:pt>
                <c:pt idx="77">
                  <c:v>28.01</c:v>
                </c:pt>
                <c:pt idx="78">
                  <c:v>27.99</c:v>
                </c:pt>
                <c:pt idx="79">
                  <c:v>27.97</c:v>
                </c:pt>
                <c:pt idx="80">
                  <c:v>27.95</c:v>
                </c:pt>
                <c:pt idx="81">
                  <c:v>27.93</c:v>
                </c:pt>
                <c:pt idx="82">
                  <c:v>27.91</c:v>
                </c:pt>
                <c:pt idx="83">
                  <c:v>27.89</c:v>
                </c:pt>
                <c:pt idx="84">
                  <c:v>27.87</c:v>
                </c:pt>
                <c:pt idx="85">
                  <c:v>27.85</c:v>
                </c:pt>
                <c:pt idx="86">
                  <c:v>27.83</c:v>
                </c:pt>
                <c:pt idx="87">
                  <c:v>27.81</c:v>
                </c:pt>
                <c:pt idx="88">
                  <c:v>27.79</c:v>
                </c:pt>
                <c:pt idx="89">
                  <c:v>27.77</c:v>
                </c:pt>
                <c:pt idx="90">
                  <c:v>27.75</c:v>
                </c:pt>
                <c:pt idx="91">
                  <c:v>27.274999999999999</c:v>
                </c:pt>
                <c:pt idx="92">
                  <c:v>26.8</c:v>
                </c:pt>
                <c:pt idx="93">
                  <c:v>26.324999999999999</c:v>
                </c:pt>
                <c:pt idx="94">
                  <c:v>25.85</c:v>
                </c:pt>
                <c:pt idx="95">
                  <c:v>25.375</c:v>
                </c:pt>
                <c:pt idx="96">
                  <c:v>24.9</c:v>
                </c:pt>
                <c:pt idx="97">
                  <c:v>24.425000000000001</c:v>
                </c:pt>
                <c:pt idx="98">
                  <c:v>23.95</c:v>
                </c:pt>
                <c:pt idx="99">
                  <c:v>23.475000000000001</c:v>
                </c:pt>
                <c:pt idx="100">
                  <c:v>23</c:v>
                </c:pt>
                <c:pt idx="101">
                  <c:v>22.6</c:v>
                </c:pt>
                <c:pt idx="102">
                  <c:v>22.2</c:v>
                </c:pt>
                <c:pt idx="103">
                  <c:v>21.8</c:v>
                </c:pt>
                <c:pt idx="104">
                  <c:v>21.4</c:v>
                </c:pt>
                <c:pt idx="105">
                  <c:v>21</c:v>
                </c:pt>
                <c:pt idx="106">
                  <c:v>20.6</c:v>
                </c:pt>
                <c:pt idx="107">
                  <c:v>20.2</c:v>
                </c:pt>
                <c:pt idx="108">
                  <c:v>19.8</c:v>
                </c:pt>
                <c:pt idx="109">
                  <c:v>19.399999999999999</c:v>
                </c:pt>
                <c:pt idx="110">
                  <c:v>19</c:v>
                </c:pt>
                <c:pt idx="111">
                  <c:v>18.524999999999999</c:v>
                </c:pt>
                <c:pt idx="112">
                  <c:v>18.05</c:v>
                </c:pt>
                <c:pt idx="113">
                  <c:v>17.574999999999999</c:v>
                </c:pt>
                <c:pt idx="114">
                  <c:v>17.100000000000001</c:v>
                </c:pt>
                <c:pt idx="115">
                  <c:v>16.625</c:v>
                </c:pt>
                <c:pt idx="116">
                  <c:v>16.149999999999999</c:v>
                </c:pt>
                <c:pt idx="117">
                  <c:v>15.675000000000001</c:v>
                </c:pt>
                <c:pt idx="118">
                  <c:v>15.2</c:v>
                </c:pt>
                <c:pt idx="119">
                  <c:v>14.725</c:v>
                </c:pt>
                <c:pt idx="120">
                  <c:v>14.25</c:v>
                </c:pt>
                <c:pt idx="121">
                  <c:v>14.24</c:v>
                </c:pt>
                <c:pt idx="122">
                  <c:v>14.23</c:v>
                </c:pt>
                <c:pt idx="123">
                  <c:v>14.22</c:v>
                </c:pt>
                <c:pt idx="124">
                  <c:v>14.21</c:v>
                </c:pt>
                <c:pt idx="125">
                  <c:v>14.2</c:v>
                </c:pt>
                <c:pt idx="126">
                  <c:v>14.19</c:v>
                </c:pt>
                <c:pt idx="127">
                  <c:v>14.18</c:v>
                </c:pt>
                <c:pt idx="128">
                  <c:v>14.17</c:v>
                </c:pt>
                <c:pt idx="129">
                  <c:v>14.16</c:v>
                </c:pt>
                <c:pt idx="130">
                  <c:v>14.15</c:v>
                </c:pt>
                <c:pt idx="131">
                  <c:v>14.13</c:v>
                </c:pt>
                <c:pt idx="132">
                  <c:v>14.11</c:v>
                </c:pt>
                <c:pt idx="133">
                  <c:v>14.09</c:v>
                </c:pt>
                <c:pt idx="134">
                  <c:v>14.07</c:v>
                </c:pt>
                <c:pt idx="135">
                  <c:v>14.05</c:v>
                </c:pt>
                <c:pt idx="136">
                  <c:v>14.03</c:v>
                </c:pt>
                <c:pt idx="137">
                  <c:v>14.01</c:v>
                </c:pt>
                <c:pt idx="138">
                  <c:v>13.99</c:v>
                </c:pt>
                <c:pt idx="139">
                  <c:v>13.97</c:v>
                </c:pt>
                <c:pt idx="140">
                  <c:v>13.95</c:v>
                </c:pt>
                <c:pt idx="141">
                  <c:v>13.93</c:v>
                </c:pt>
                <c:pt idx="142">
                  <c:v>13.91</c:v>
                </c:pt>
                <c:pt idx="143">
                  <c:v>13.89</c:v>
                </c:pt>
                <c:pt idx="144">
                  <c:v>13.87</c:v>
                </c:pt>
                <c:pt idx="145">
                  <c:v>13.85</c:v>
                </c:pt>
                <c:pt idx="146">
                  <c:v>13.83</c:v>
                </c:pt>
                <c:pt idx="147">
                  <c:v>13.81</c:v>
                </c:pt>
                <c:pt idx="148">
                  <c:v>13.79</c:v>
                </c:pt>
                <c:pt idx="149">
                  <c:v>13.77</c:v>
                </c:pt>
                <c:pt idx="150">
                  <c:v>13.75</c:v>
                </c:pt>
                <c:pt idx="151">
                  <c:v>13.3</c:v>
                </c:pt>
                <c:pt idx="152">
                  <c:v>12.85</c:v>
                </c:pt>
                <c:pt idx="153">
                  <c:v>12.4</c:v>
                </c:pt>
                <c:pt idx="154">
                  <c:v>11.95</c:v>
                </c:pt>
                <c:pt idx="155">
                  <c:v>11.5</c:v>
                </c:pt>
                <c:pt idx="156">
                  <c:v>11.05</c:v>
                </c:pt>
                <c:pt idx="157">
                  <c:v>10.6</c:v>
                </c:pt>
                <c:pt idx="158">
                  <c:v>10.15</c:v>
                </c:pt>
                <c:pt idx="159">
                  <c:v>9.6999999999999993</c:v>
                </c:pt>
                <c:pt idx="160">
                  <c:v>9.25</c:v>
                </c:pt>
                <c:pt idx="161">
                  <c:v>9.24</c:v>
                </c:pt>
                <c:pt idx="162">
                  <c:v>9.23</c:v>
                </c:pt>
                <c:pt idx="163">
                  <c:v>9.2200000000000006</c:v>
                </c:pt>
                <c:pt idx="164">
                  <c:v>9.2100000000000009</c:v>
                </c:pt>
                <c:pt idx="165">
                  <c:v>9.1999999999999993</c:v>
                </c:pt>
                <c:pt idx="166">
                  <c:v>9.19</c:v>
                </c:pt>
                <c:pt idx="167">
                  <c:v>9.18</c:v>
                </c:pt>
                <c:pt idx="168">
                  <c:v>9.17</c:v>
                </c:pt>
                <c:pt idx="169">
                  <c:v>9.16</c:v>
                </c:pt>
                <c:pt idx="170">
                  <c:v>9.15</c:v>
                </c:pt>
                <c:pt idx="171">
                  <c:v>9.1300000000000008</c:v>
                </c:pt>
                <c:pt idx="172">
                  <c:v>9.11</c:v>
                </c:pt>
                <c:pt idx="173">
                  <c:v>9.09</c:v>
                </c:pt>
                <c:pt idx="174">
                  <c:v>9.07</c:v>
                </c:pt>
                <c:pt idx="175">
                  <c:v>9.0500000000000007</c:v>
                </c:pt>
                <c:pt idx="176">
                  <c:v>9.0299999999999994</c:v>
                </c:pt>
                <c:pt idx="177">
                  <c:v>9.01</c:v>
                </c:pt>
                <c:pt idx="178">
                  <c:v>8.99</c:v>
                </c:pt>
                <c:pt idx="179">
                  <c:v>8.9700000000000006</c:v>
                </c:pt>
                <c:pt idx="180">
                  <c:v>8.9499999999999993</c:v>
                </c:pt>
                <c:pt idx="181">
                  <c:v>8.93</c:v>
                </c:pt>
                <c:pt idx="182">
                  <c:v>8.91</c:v>
                </c:pt>
                <c:pt idx="183">
                  <c:v>8.89</c:v>
                </c:pt>
                <c:pt idx="184">
                  <c:v>8.8699999999999992</c:v>
                </c:pt>
                <c:pt idx="185">
                  <c:v>8.85</c:v>
                </c:pt>
                <c:pt idx="186">
                  <c:v>8.83</c:v>
                </c:pt>
                <c:pt idx="187">
                  <c:v>8.81</c:v>
                </c:pt>
                <c:pt idx="188">
                  <c:v>8.7899999999999991</c:v>
                </c:pt>
                <c:pt idx="189">
                  <c:v>8.77</c:v>
                </c:pt>
                <c:pt idx="190">
                  <c:v>8.75</c:v>
                </c:pt>
                <c:pt idx="191">
                  <c:v>8.2750000000000004</c:v>
                </c:pt>
                <c:pt idx="192">
                  <c:v>7.8</c:v>
                </c:pt>
                <c:pt idx="193">
                  <c:v>7.3250000000000002</c:v>
                </c:pt>
                <c:pt idx="194">
                  <c:v>6.85</c:v>
                </c:pt>
                <c:pt idx="195">
                  <c:v>6.375</c:v>
                </c:pt>
                <c:pt idx="196">
                  <c:v>5.9</c:v>
                </c:pt>
                <c:pt idx="197">
                  <c:v>5.4249999999999998</c:v>
                </c:pt>
                <c:pt idx="198">
                  <c:v>4.95</c:v>
                </c:pt>
                <c:pt idx="199">
                  <c:v>4.4749999999999996</c:v>
                </c:pt>
                <c:pt idx="200">
                  <c:v>4</c:v>
                </c:pt>
                <c:pt idx="201">
                  <c:v>3.6</c:v>
                </c:pt>
                <c:pt idx="202">
                  <c:v>3.2</c:v>
                </c:pt>
                <c:pt idx="203">
                  <c:v>2.8</c:v>
                </c:pt>
                <c:pt idx="204">
                  <c:v>2.4</c:v>
                </c:pt>
                <c:pt idx="205">
                  <c:v>2</c:v>
                </c:pt>
                <c:pt idx="206">
                  <c:v>1.6</c:v>
                </c:pt>
                <c:pt idx="207">
                  <c:v>1.2</c:v>
                </c:pt>
                <c:pt idx="208">
                  <c:v>0.8</c:v>
                </c:pt>
                <c:pt idx="209">
                  <c:v>0.4</c:v>
                </c:pt>
                <c:pt idx="210">
                  <c:v>0</c:v>
                </c:pt>
              </c:numCache>
            </c:numRef>
          </c:xVal>
          <c:yVal>
            <c:numRef>
              <c:f>Sheet8!$M$4:$M$214</c:f>
              <c:numCache>
                <c:formatCode>General</c:formatCode>
                <c:ptCount val="211"/>
                <c:pt idx="0">
                  <c:v>1.01</c:v>
                </c:pt>
                <c:pt idx="1">
                  <c:v>1.01</c:v>
                </c:pt>
                <c:pt idx="2">
                  <c:v>1.01</c:v>
                </c:pt>
                <c:pt idx="3">
                  <c:v>1.01</c:v>
                </c:pt>
                <c:pt idx="4">
                  <c:v>1.01</c:v>
                </c:pt>
                <c:pt idx="5">
                  <c:v>1.01</c:v>
                </c:pt>
                <c:pt idx="6">
                  <c:v>1.01</c:v>
                </c:pt>
                <c:pt idx="7">
                  <c:v>1.01</c:v>
                </c:pt>
                <c:pt idx="8">
                  <c:v>1.01</c:v>
                </c:pt>
                <c:pt idx="9">
                  <c:v>1.01</c:v>
                </c:pt>
                <c:pt idx="10">
                  <c:v>1.01</c:v>
                </c:pt>
                <c:pt idx="11">
                  <c:v>1.39</c:v>
                </c:pt>
                <c:pt idx="12">
                  <c:v>1.65</c:v>
                </c:pt>
                <c:pt idx="13">
                  <c:v>1.88</c:v>
                </c:pt>
                <c:pt idx="14">
                  <c:v>2.08</c:v>
                </c:pt>
                <c:pt idx="15">
                  <c:v>1.01</c:v>
                </c:pt>
                <c:pt idx="16">
                  <c:v>1.39</c:v>
                </c:pt>
                <c:pt idx="17">
                  <c:v>1.65</c:v>
                </c:pt>
                <c:pt idx="18">
                  <c:v>1.88</c:v>
                </c:pt>
                <c:pt idx="19">
                  <c:v>2.08</c:v>
                </c:pt>
                <c:pt idx="20">
                  <c:v>0.42</c:v>
                </c:pt>
                <c:pt idx="21">
                  <c:v>0.44</c:v>
                </c:pt>
                <c:pt idx="22">
                  <c:v>0.47</c:v>
                </c:pt>
                <c:pt idx="23">
                  <c:v>0.49</c:v>
                </c:pt>
                <c:pt idx="24">
                  <c:v>0.52</c:v>
                </c:pt>
                <c:pt idx="25">
                  <c:v>0.54</c:v>
                </c:pt>
                <c:pt idx="26">
                  <c:v>0.56000000000000005</c:v>
                </c:pt>
                <c:pt idx="27">
                  <c:v>0.57999999999999996</c:v>
                </c:pt>
                <c:pt idx="28">
                  <c:v>0.6</c:v>
                </c:pt>
                <c:pt idx="29">
                  <c:v>1.01</c:v>
                </c:pt>
                <c:pt idx="30">
                  <c:v>0.98</c:v>
                </c:pt>
                <c:pt idx="31">
                  <c:v>0.96</c:v>
                </c:pt>
                <c:pt idx="32">
                  <c:v>0.94</c:v>
                </c:pt>
                <c:pt idx="33">
                  <c:v>0.92</c:v>
                </c:pt>
                <c:pt idx="34">
                  <c:v>0.91</c:v>
                </c:pt>
                <c:pt idx="35">
                  <c:v>0.89</c:v>
                </c:pt>
                <c:pt idx="36">
                  <c:v>0.88</c:v>
                </c:pt>
                <c:pt idx="37">
                  <c:v>0.86</c:v>
                </c:pt>
                <c:pt idx="38">
                  <c:v>0.85</c:v>
                </c:pt>
                <c:pt idx="39">
                  <c:v>0.84</c:v>
                </c:pt>
                <c:pt idx="40">
                  <c:v>0.82</c:v>
                </c:pt>
                <c:pt idx="41">
                  <c:v>0.8</c:v>
                </c:pt>
                <c:pt idx="42">
                  <c:v>0.77</c:v>
                </c:pt>
                <c:pt idx="43">
                  <c:v>0.74</c:v>
                </c:pt>
                <c:pt idx="44">
                  <c:v>0.7</c:v>
                </c:pt>
                <c:pt idx="45">
                  <c:v>1.01</c:v>
                </c:pt>
                <c:pt idx="46">
                  <c:v>1.1000000000000001</c:v>
                </c:pt>
                <c:pt idx="47">
                  <c:v>0.89</c:v>
                </c:pt>
                <c:pt idx="48">
                  <c:v>0.82</c:v>
                </c:pt>
                <c:pt idx="49">
                  <c:v>0.77</c:v>
                </c:pt>
                <c:pt idx="50">
                  <c:v>1.01</c:v>
                </c:pt>
                <c:pt idx="51">
                  <c:v>1.37</c:v>
                </c:pt>
                <c:pt idx="52">
                  <c:v>1.62</c:v>
                </c:pt>
                <c:pt idx="53">
                  <c:v>1.84</c:v>
                </c:pt>
                <c:pt idx="54">
                  <c:v>2.04</c:v>
                </c:pt>
                <c:pt idx="55">
                  <c:v>2.2200000000000002</c:v>
                </c:pt>
                <c:pt idx="56">
                  <c:v>1.01</c:v>
                </c:pt>
                <c:pt idx="57">
                  <c:v>1.37</c:v>
                </c:pt>
                <c:pt idx="58">
                  <c:v>1.62</c:v>
                </c:pt>
                <c:pt idx="59">
                  <c:v>0.53</c:v>
                </c:pt>
                <c:pt idx="60">
                  <c:v>0.42</c:v>
                </c:pt>
                <c:pt idx="61">
                  <c:v>0.44</c:v>
                </c:pt>
                <c:pt idx="62">
                  <c:v>0.47</c:v>
                </c:pt>
                <c:pt idx="63">
                  <c:v>0.49</c:v>
                </c:pt>
                <c:pt idx="64">
                  <c:v>0.52</c:v>
                </c:pt>
                <c:pt idx="65">
                  <c:v>0.54</c:v>
                </c:pt>
                <c:pt idx="66">
                  <c:v>0.56000000000000005</c:v>
                </c:pt>
                <c:pt idx="67">
                  <c:v>0.57999999999999996</c:v>
                </c:pt>
                <c:pt idx="68">
                  <c:v>0.6</c:v>
                </c:pt>
                <c:pt idx="69">
                  <c:v>1.01</c:v>
                </c:pt>
                <c:pt idx="70">
                  <c:v>0.98</c:v>
                </c:pt>
                <c:pt idx="71">
                  <c:v>0.96</c:v>
                </c:pt>
                <c:pt idx="72">
                  <c:v>0.94</c:v>
                </c:pt>
                <c:pt idx="73">
                  <c:v>0.92</c:v>
                </c:pt>
                <c:pt idx="74">
                  <c:v>0.91</c:v>
                </c:pt>
                <c:pt idx="75">
                  <c:v>0.89</c:v>
                </c:pt>
                <c:pt idx="76">
                  <c:v>0.88</c:v>
                </c:pt>
                <c:pt idx="77">
                  <c:v>0.86</c:v>
                </c:pt>
                <c:pt idx="78">
                  <c:v>0.85</c:v>
                </c:pt>
                <c:pt idx="79">
                  <c:v>0.84</c:v>
                </c:pt>
                <c:pt idx="80">
                  <c:v>0.82</c:v>
                </c:pt>
                <c:pt idx="81">
                  <c:v>0.8</c:v>
                </c:pt>
                <c:pt idx="82">
                  <c:v>0.77</c:v>
                </c:pt>
                <c:pt idx="83">
                  <c:v>0.74</c:v>
                </c:pt>
                <c:pt idx="84">
                  <c:v>0.7</c:v>
                </c:pt>
                <c:pt idx="85">
                  <c:v>1.01</c:v>
                </c:pt>
                <c:pt idx="86">
                  <c:v>1.1000000000000001</c:v>
                </c:pt>
                <c:pt idx="87">
                  <c:v>0.89</c:v>
                </c:pt>
                <c:pt idx="88">
                  <c:v>0.83</c:v>
                </c:pt>
                <c:pt idx="89">
                  <c:v>0.77</c:v>
                </c:pt>
                <c:pt idx="90">
                  <c:v>1.01</c:v>
                </c:pt>
                <c:pt idx="91">
                  <c:v>1.39</c:v>
                </c:pt>
                <c:pt idx="92">
                  <c:v>1.65</c:v>
                </c:pt>
                <c:pt idx="93">
                  <c:v>1.88</c:v>
                </c:pt>
                <c:pt idx="94">
                  <c:v>2.08</c:v>
                </c:pt>
                <c:pt idx="95">
                  <c:v>1.01</c:v>
                </c:pt>
                <c:pt idx="96">
                  <c:v>1.39</c:v>
                </c:pt>
                <c:pt idx="97">
                  <c:v>1.65</c:v>
                </c:pt>
                <c:pt idx="98">
                  <c:v>1.87</c:v>
                </c:pt>
                <c:pt idx="99">
                  <c:v>2.08</c:v>
                </c:pt>
                <c:pt idx="100">
                  <c:v>1.01</c:v>
                </c:pt>
                <c:pt idx="101">
                  <c:v>1.01</c:v>
                </c:pt>
                <c:pt idx="102">
                  <c:v>1.01</c:v>
                </c:pt>
                <c:pt idx="103">
                  <c:v>1.01</c:v>
                </c:pt>
                <c:pt idx="104">
                  <c:v>1.01</c:v>
                </c:pt>
                <c:pt idx="105">
                  <c:v>1.01</c:v>
                </c:pt>
                <c:pt idx="106">
                  <c:v>1.01</c:v>
                </c:pt>
                <c:pt idx="107">
                  <c:v>1.01</c:v>
                </c:pt>
                <c:pt idx="108">
                  <c:v>1.01</c:v>
                </c:pt>
                <c:pt idx="109">
                  <c:v>1.01</c:v>
                </c:pt>
                <c:pt idx="110">
                  <c:v>1.01</c:v>
                </c:pt>
                <c:pt idx="111">
                  <c:v>1.39</c:v>
                </c:pt>
                <c:pt idx="112">
                  <c:v>1.65</c:v>
                </c:pt>
                <c:pt idx="113">
                  <c:v>1.88</c:v>
                </c:pt>
                <c:pt idx="114">
                  <c:v>2.08</c:v>
                </c:pt>
                <c:pt idx="115">
                  <c:v>1.01</c:v>
                </c:pt>
                <c:pt idx="116">
                  <c:v>1.39</c:v>
                </c:pt>
                <c:pt idx="117">
                  <c:v>1.65</c:v>
                </c:pt>
                <c:pt idx="118">
                  <c:v>1.88</c:v>
                </c:pt>
                <c:pt idx="119">
                  <c:v>2.08</c:v>
                </c:pt>
                <c:pt idx="120">
                  <c:v>0.42</c:v>
                </c:pt>
                <c:pt idx="121">
                  <c:v>0.44</c:v>
                </c:pt>
                <c:pt idx="122">
                  <c:v>0.47</c:v>
                </c:pt>
                <c:pt idx="123">
                  <c:v>0.49</c:v>
                </c:pt>
                <c:pt idx="124">
                  <c:v>0.52</c:v>
                </c:pt>
                <c:pt idx="125">
                  <c:v>0.54</c:v>
                </c:pt>
                <c:pt idx="126">
                  <c:v>0.56000000000000005</c:v>
                </c:pt>
                <c:pt idx="127">
                  <c:v>0.57999999999999996</c:v>
                </c:pt>
                <c:pt idx="128">
                  <c:v>0.6</c:v>
                </c:pt>
                <c:pt idx="129">
                  <c:v>1.01</c:v>
                </c:pt>
                <c:pt idx="130">
                  <c:v>0.98</c:v>
                </c:pt>
                <c:pt idx="131">
                  <c:v>0.96</c:v>
                </c:pt>
                <c:pt idx="132">
                  <c:v>0.94</c:v>
                </c:pt>
                <c:pt idx="133">
                  <c:v>0.92</c:v>
                </c:pt>
                <c:pt idx="134">
                  <c:v>0.91</c:v>
                </c:pt>
                <c:pt idx="135">
                  <c:v>0.89</c:v>
                </c:pt>
                <c:pt idx="136">
                  <c:v>0.88</c:v>
                </c:pt>
                <c:pt idx="137">
                  <c:v>0.86</c:v>
                </c:pt>
                <c:pt idx="138">
                  <c:v>0.85</c:v>
                </c:pt>
                <c:pt idx="139">
                  <c:v>0.84</c:v>
                </c:pt>
                <c:pt idx="140">
                  <c:v>0.82</c:v>
                </c:pt>
                <c:pt idx="141">
                  <c:v>0.8</c:v>
                </c:pt>
                <c:pt idx="142">
                  <c:v>0.77</c:v>
                </c:pt>
                <c:pt idx="143">
                  <c:v>0.74</c:v>
                </c:pt>
                <c:pt idx="144">
                  <c:v>0.7</c:v>
                </c:pt>
                <c:pt idx="145">
                  <c:v>1.01</c:v>
                </c:pt>
                <c:pt idx="146">
                  <c:v>1.1000000000000001</c:v>
                </c:pt>
                <c:pt idx="147">
                  <c:v>0.89</c:v>
                </c:pt>
                <c:pt idx="148">
                  <c:v>0.83</c:v>
                </c:pt>
                <c:pt idx="149">
                  <c:v>0.77</c:v>
                </c:pt>
                <c:pt idx="150">
                  <c:v>1.01</c:v>
                </c:pt>
                <c:pt idx="151">
                  <c:v>1.37</c:v>
                </c:pt>
                <c:pt idx="152">
                  <c:v>1.62</c:v>
                </c:pt>
                <c:pt idx="153">
                  <c:v>1.84</c:v>
                </c:pt>
                <c:pt idx="154">
                  <c:v>2.04</c:v>
                </c:pt>
                <c:pt idx="155">
                  <c:v>2.2200000000000002</c:v>
                </c:pt>
                <c:pt idx="156">
                  <c:v>1.01</c:v>
                </c:pt>
                <c:pt idx="157">
                  <c:v>1.37</c:v>
                </c:pt>
                <c:pt idx="158">
                  <c:v>1.62</c:v>
                </c:pt>
                <c:pt idx="159">
                  <c:v>0.53</c:v>
                </c:pt>
                <c:pt idx="160">
                  <c:v>0.42</c:v>
                </c:pt>
                <c:pt idx="161">
                  <c:v>0.44</c:v>
                </c:pt>
                <c:pt idx="162">
                  <c:v>0.47</c:v>
                </c:pt>
                <c:pt idx="163">
                  <c:v>0.49</c:v>
                </c:pt>
                <c:pt idx="164">
                  <c:v>0.52</c:v>
                </c:pt>
                <c:pt idx="165">
                  <c:v>0.54</c:v>
                </c:pt>
                <c:pt idx="166">
                  <c:v>0.56000000000000005</c:v>
                </c:pt>
                <c:pt idx="167">
                  <c:v>0.57999999999999996</c:v>
                </c:pt>
                <c:pt idx="168">
                  <c:v>0.6</c:v>
                </c:pt>
                <c:pt idx="169">
                  <c:v>1.01</c:v>
                </c:pt>
                <c:pt idx="170">
                  <c:v>0.98</c:v>
                </c:pt>
                <c:pt idx="171">
                  <c:v>0.97</c:v>
                </c:pt>
                <c:pt idx="172">
                  <c:v>0.95</c:v>
                </c:pt>
                <c:pt idx="173">
                  <c:v>0.93</c:v>
                </c:pt>
                <c:pt idx="174">
                  <c:v>0.92</c:v>
                </c:pt>
                <c:pt idx="175">
                  <c:v>0.9</c:v>
                </c:pt>
                <c:pt idx="176">
                  <c:v>0.88</c:v>
                </c:pt>
                <c:pt idx="177">
                  <c:v>0.87</c:v>
                </c:pt>
                <c:pt idx="178">
                  <c:v>0.86</c:v>
                </c:pt>
                <c:pt idx="179">
                  <c:v>0.84</c:v>
                </c:pt>
                <c:pt idx="180">
                  <c:v>0.83</c:v>
                </c:pt>
                <c:pt idx="181">
                  <c:v>0.8</c:v>
                </c:pt>
                <c:pt idx="182">
                  <c:v>0.77</c:v>
                </c:pt>
                <c:pt idx="183">
                  <c:v>0.74</c:v>
                </c:pt>
                <c:pt idx="184">
                  <c:v>0.71</c:v>
                </c:pt>
                <c:pt idx="185">
                  <c:v>1.01</c:v>
                </c:pt>
                <c:pt idx="186">
                  <c:v>1.1000000000000001</c:v>
                </c:pt>
                <c:pt idx="187">
                  <c:v>0.9</c:v>
                </c:pt>
                <c:pt idx="188">
                  <c:v>0.83</c:v>
                </c:pt>
                <c:pt idx="189">
                  <c:v>0.78</c:v>
                </c:pt>
                <c:pt idx="190">
                  <c:v>1.01</c:v>
                </c:pt>
                <c:pt idx="191">
                  <c:v>1.39</c:v>
                </c:pt>
                <c:pt idx="192">
                  <c:v>1.65</c:v>
                </c:pt>
                <c:pt idx="193">
                  <c:v>1.87</c:v>
                </c:pt>
                <c:pt idx="194">
                  <c:v>2.06</c:v>
                </c:pt>
                <c:pt idx="195">
                  <c:v>2.2400000000000002</c:v>
                </c:pt>
                <c:pt idx="196">
                  <c:v>1.01</c:v>
                </c:pt>
                <c:pt idx="197">
                  <c:v>1.38</c:v>
                </c:pt>
                <c:pt idx="198">
                  <c:v>1.62</c:v>
                </c:pt>
                <c:pt idx="199">
                  <c:v>1.83</c:v>
                </c:pt>
                <c:pt idx="200">
                  <c:v>2</c:v>
                </c:pt>
                <c:pt idx="201">
                  <c:v>0.56999999999999995</c:v>
                </c:pt>
                <c:pt idx="202">
                  <c:v>0.56999999999999995</c:v>
                </c:pt>
                <c:pt idx="203">
                  <c:v>0.57999999999999996</c:v>
                </c:pt>
                <c:pt idx="204">
                  <c:v>0.57999999999999996</c:v>
                </c:pt>
                <c:pt idx="205">
                  <c:v>0.59</c:v>
                </c:pt>
                <c:pt idx="206">
                  <c:v>0.59</c:v>
                </c:pt>
                <c:pt idx="207">
                  <c:v>0.59</c:v>
                </c:pt>
                <c:pt idx="208">
                  <c:v>0.6</c:v>
                </c:pt>
                <c:pt idx="209">
                  <c:v>0.6</c:v>
                </c:pt>
                <c:pt idx="210">
                  <c:v>1.01</c:v>
                </c:pt>
              </c:numCache>
            </c:numRef>
          </c:yVal>
          <c:smooth val="1"/>
        </c:ser>
        <c:dLbls>
          <c:showLegendKey val="0"/>
          <c:showVal val="0"/>
          <c:showCatName val="0"/>
          <c:showSerName val="0"/>
          <c:showPercent val="0"/>
          <c:showBubbleSize val="0"/>
        </c:dLbls>
        <c:axId val="382166104"/>
        <c:axId val="382166496"/>
      </c:scatterChart>
      <c:valAx>
        <c:axId val="382166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Along Channel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166496"/>
        <c:crosses val="autoZero"/>
        <c:crossBetween val="midCat"/>
      </c:valAx>
      <c:valAx>
        <c:axId val="382166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Elevation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16610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4F333-C366-43FA-A8D0-BF84592AB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ThesisAndDissertationDocumentTemplate</Template>
  <TotalTime>2179</TotalTime>
  <Pages>1</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ThesisAndDissertationDocumentTemplate</vt:lpstr>
    </vt:vector>
  </TitlesOfParts>
  <Company/>
  <LinksUpToDate>false</LinksUpToDate>
  <CharactersWithSpaces>7891</CharactersWithSpaces>
  <SharedDoc>false</SharedDoc>
  <HLinks>
    <vt:vector size="132" baseType="variant">
      <vt:variant>
        <vt:i4>1703989</vt:i4>
      </vt:variant>
      <vt:variant>
        <vt:i4>137</vt:i4>
      </vt:variant>
      <vt:variant>
        <vt:i4>0</vt:i4>
      </vt:variant>
      <vt:variant>
        <vt:i4>5</vt:i4>
      </vt:variant>
      <vt:variant>
        <vt:lpwstr/>
      </vt:variant>
      <vt:variant>
        <vt:lpwstr>_Toc134245499</vt:lpwstr>
      </vt:variant>
      <vt:variant>
        <vt:i4>1703989</vt:i4>
      </vt:variant>
      <vt:variant>
        <vt:i4>131</vt:i4>
      </vt:variant>
      <vt:variant>
        <vt:i4>0</vt:i4>
      </vt:variant>
      <vt:variant>
        <vt:i4>5</vt:i4>
      </vt:variant>
      <vt:variant>
        <vt:lpwstr/>
      </vt:variant>
      <vt:variant>
        <vt:lpwstr>_Toc134245498</vt:lpwstr>
      </vt:variant>
      <vt:variant>
        <vt:i4>1441845</vt:i4>
      </vt:variant>
      <vt:variant>
        <vt:i4>122</vt:i4>
      </vt:variant>
      <vt:variant>
        <vt:i4>0</vt:i4>
      </vt:variant>
      <vt:variant>
        <vt:i4>5</vt:i4>
      </vt:variant>
      <vt:variant>
        <vt:lpwstr/>
      </vt:variant>
      <vt:variant>
        <vt:lpwstr>_Toc134245456</vt:lpwstr>
      </vt:variant>
      <vt:variant>
        <vt:i4>1441845</vt:i4>
      </vt:variant>
      <vt:variant>
        <vt:i4>116</vt:i4>
      </vt:variant>
      <vt:variant>
        <vt:i4>0</vt:i4>
      </vt:variant>
      <vt:variant>
        <vt:i4>5</vt:i4>
      </vt:variant>
      <vt:variant>
        <vt:lpwstr/>
      </vt:variant>
      <vt:variant>
        <vt:lpwstr>_Toc134245455</vt:lpwstr>
      </vt:variant>
      <vt:variant>
        <vt:i4>1114165</vt:i4>
      </vt:variant>
      <vt:variant>
        <vt:i4>107</vt:i4>
      </vt:variant>
      <vt:variant>
        <vt:i4>0</vt:i4>
      </vt:variant>
      <vt:variant>
        <vt:i4>5</vt:i4>
      </vt:variant>
      <vt:variant>
        <vt:lpwstr/>
      </vt:variant>
      <vt:variant>
        <vt:lpwstr>_Toc134245422</vt:lpwstr>
      </vt:variant>
      <vt:variant>
        <vt:i4>1114165</vt:i4>
      </vt:variant>
      <vt:variant>
        <vt:i4>101</vt:i4>
      </vt:variant>
      <vt:variant>
        <vt:i4>0</vt:i4>
      </vt:variant>
      <vt:variant>
        <vt:i4>5</vt:i4>
      </vt:variant>
      <vt:variant>
        <vt:lpwstr/>
      </vt:variant>
      <vt:variant>
        <vt:lpwstr>_Toc134245421</vt:lpwstr>
      </vt:variant>
      <vt:variant>
        <vt:i4>1310768</vt:i4>
      </vt:variant>
      <vt:variant>
        <vt:i4>92</vt:i4>
      </vt:variant>
      <vt:variant>
        <vt:i4>0</vt:i4>
      </vt:variant>
      <vt:variant>
        <vt:i4>5</vt:i4>
      </vt:variant>
      <vt:variant>
        <vt:lpwstr/>
      </vt:variant>
      <vt:variant>
        <vt:lpwstr>_Toc205110629</vt:lpwstr>
      </vt:variant>
      <vt:variant>
        <vt:i4>1310768</vt:i4>
      </vt:variant>
      <vt:variant>
        <vt:i4>86</vt:i4>
      </vt:variant>
      <vt:variant>
        <vt:i4>0</vt:i4>
      </vt:variant>
      <vt:variant>
        <vt:i4>5</vt:i4>
      </vt:variant>
      <vt:variant>
        <vt:lpwstr/>
      </vt:variant>
      <vt:variant>
        <vt:lpwstr>_Toc205110628</vt:lpwstr>
      </vt:variant>
      <vt:variant>
        <vt:i4>1310768</vt:i4>
      </vt:variant>
      <vt:variant>
        <vt:i4>80</vt:i4>
      </vt:variant>
      <vt:variant>
        <vt:i4>0</vt:i4>
      </vt:variant>
      <vt:variant>
        <vt:i4>5</vt:i4>
      </vt:variant>
      <vt:variant>
        <vt:lpwstr/>
      </vt:variant>
      <vt:variant>
        <vt:lpwstr>_Toc205110627</vt:lpwstr>
      </vt:variant>
      <vt:variant>
        <vt:i4>1310768</vt:i4>
      </vt:variant>
      <vt:variant>
        <vt:i4>74</vt:i4>
      </vt:variant>
      <vt:variant>
        <vt:i4>0</vt:i4>
      </vt:variant>
      <vt:variant>
        <vt:i4>5</vt:i4>
      </vt:variant>
      <vt:variant>
        <vt:lpwstr/>
      </vt:variant>
      <vt:variant>
        <vt:lpwstr>_Toc205110626</vt:lpwstr>
      </vt:variant>
      <vt:variant>
        <vt:i4>1310768</vt:i4>
      </vt:variant>
      <vt:variant>
        <vt:i4>68</vt:i4>
      </vt:variant>
      <vt:variant>
        <vt:i4>0</vt:i4>
      </vt:variant>
      <vt:variant>
        <vt:i4>5</vt:i4>
      </vt:variant>
      <vt:variant>
        <vt:lpwstr/>
      </vt:variant>
      <vt:variant>
        <vt:lpwstr>_Toc205110625</vt:lpwstr>
      </vt:variant>
      <vt:variant>
        <vt:i4>1310768</vt:i4>
      </vt:variant>
      <vt:variant>
        <vt:i4>62</vt:i4>
      </vt:variant>
      <vt:variant>
        <vt:i4>0</vt:i4>
      </vt:variant>
      <vt:variant>
        <vt:i4>5</vt:i4>
      </vt:variant>
      <vt:variant>
        <vt:lpwstr/>
      </vt:variant>
      <vt:variant>
        <vt:lpwstr>_Toc205110624</vt:lpwstr>
      </vt:variant>
      <vt:variant>
        <vt:i4>1310768</vt:i4>
      </vt:variant>
      <vt:variant>
        <vt:i4>56</vt:i4>
      </vt:variant>
      <vt:variant>
        <vt:i4>0</vt:i4>
      </vt:variant>
      <vt:variant>
        <vt:i4>5</vt:i4>
      </vt:variant>
      <vt:variant>
        <vt:lpwstr/>
      </vt:variant>
      <vt:variant>
        <vt:lpwstr>_Toc205110623</vt:lpwstr>
      </vt:variant>
      <vt:variant>
        <vt:i4>1310768</vt:i4>
      </vt:variant>
      <vt:variant>
        <vt:i4>50</vt:i4>
      </vt:variant>
      <vt:variant>
        <vt:i4>0</vt:i4>
      </vt:variant>
      <vt:variant>
        <vt:i4>5</vt:i4>
      </vt:variant>
      <vt:variant>
        <vt:lpwstr/>
      </vt:variant>
      <vt:variant>
        <vt:lpwstr>_Toc205110622</vt:lpwstr>
      </vt:variant>
      <vt:variant>
        <vt:i4>1310768</vt:i4>
      </vt:variant>
      <vt:variant>
        <vt:i4>44</vt:i4>
      </vt:variant>
      <vt:variant>
        <vt:i4>0</vt:i4>
      </vt:variant>
      <vt:variant>
        <vt:i4>5</vt:i4>
      </vt:variant>
      <vt:variant>
        <vt:lpwstr/>
      </vt:variant>
      <vt:variant>
        <vt:lpwstr>_Toc205110621</vt:lpwstr>
      </vt:variant>
      <vt:variant>
        <vt:i4>1310768</vt:i4>
      </vt:variant>
      <vt:variant>
        <vt:i4>38</vt:i4>
      </vt:variant>
      <vt:variant>
        <vt:i4>0</vt:i4>
      </vt:variant>
      <vt:variant>
        <vt:i4>5</vt:i4>
      </vt:variant>
      <vt:variant>
        <vt:lpwstr/>
      </vt:variant>
      <vt:variant>
        <vt:lpwstr>_Toc205110620</vt:lpwstr>
      </vt:variant>
      <vt:variant>
        <vt:i4>1507376</vt:i4>
      </vt:variant>
      <vt:variant>
        <vt:i4>32</vt:i4>
      </vt:variant>
      <vt:variant>
        <vt:i4>0</vt:i4>
      </vt:variant>
      <vt:variant>
        <vt:i4>5</vt:i4>
      </vt:variant>
      <vt:variant>
        <vt:lpwstr/>
      </vt:variant>
      <vt:variant>
        <vt:lpwstr>_Toc205110619</vt:lpwstr>
      </vt:variant>
      <vt:variant>
        <vt:i4>1507376</vt:i4>
      </vt:variant>
      <vt:variant>
        <vt:i4>26</vt:i4>
      </vt:variant>
      <vt:variant>
        <vt:i4>0</vt:i4>
      </vt:variant>
      <vt:variant>
        <vt:i4>5</vt:i4>
      </vt:variant>
      <vt:variant>
        <vt:lpwstr/>
      </vt:variant>
      <vt:variant>
        <vt:lpwstr>_Toc205110618</vt:lpwstr>
      </vt:variant>
      <vt:variant>
        <vt:i4>1507376</vt:i4>
      </vt:variant>
      <vt:variant>
        <vt:i4>20</vt:i4>
      </vt:variant>
      <vt:variant>
        <vt:i4>0</vt:i4>
      </vt:variant>
      <vt:variant>
        <vt:i4>5</vt:i4>
      </vt:variant>
      <vt:variant>
        <vt:lpwstr/>
      </vt:variant>
      <vt:variant>
        <vt:lpwstr>_Toc205110617</vt:lpwstr>
      </vt:variant>
      <vt:variant>
        <vt:i4>1507376</vt:i4>
      </vt:variant>
      <vt:variant>
        <vt:i4>14</vt:i4>
      </vt:variant>
      <vt:variant>
        <vt:i4>0</vt:i4>
      </vt:variant>
      <vt:variant>
        <vt:i4>5</vt:i4>
      </vt:variant>
      <vt:variant>
        <vt:lpwstr/>
      </vt:variant>
      <vt:variant>
        <vt:lpwstr>_Toc205110616</vt:lpwstr>
      </vt:variant>
      <vt:variant>
        <vt:i4>1507376</vt:i4>
      </vt:variant>
      <vt:variant>
        <vt:i4>8</vt:i4>
      </vt:variant>
      <vt:variant>
        <vt:i4>0</vt:i4>
      </vt:variant>
      <vt:variant>
        <vt:i4>5</vt:i4>
      </vt:variant>
      <vt:variant>
        <vt:lpwstr/>
      </vt:variant>
      <vt:variant>
        <vt:lpwstr>_Toc205110615</vt:lpwstr>
      </vt:variant>
      <vt:variant>
        <vt:i4>1507376</vt:i4>
      </vt:variant>
      <vt:variant>
        <vt:i4>2</vt:i4>
      </vt:variant>
      <vt:variant>
        <vt:i4>0</vt:i4>
      </vt:variant>
      <vt:variant>
        <vt:i4>5</vt:i4>
      </vt:variant>
      <vt:variant>
        <vt:lpwstr/>
      </vt:variant>
      <vt:variant>
        <vt:lpwstr>_Toc205110614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ThesisAndDissertationDocumentTemplate</dc:title>
  <dc:subject>Masters Thesis and Doctoral Dissertation</dc:subject>
  <dc:creator>The University of Texas at El Paso</dc:creator>
  <cp:keywords>copyright, title, signature, dedication, acknowledgements, abstract, TOC, tables, figures, illustrations</cp:keywords>
  <cp:lastModifiedBy>nhossain2k6@gmail.com</cp:lastModifiedBy>
  <cp:revision>322</cp:revision>
  <cp:lastPrinted>2018-12-06T10:13:00Z</cp:lastPrinted>
  <dcterms:created xsi:type="dcterms:W3CDTF">2012-03-23T13:48:00Z</dcterms:created>
  <dcterms:modified xsi:type="dcterms:W3CDTF">2018-12-06T10:14:00Z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nhossain@miners.utep.edu@www.mendeley.com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