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11DEC" w14:textId="77777777" w:rsidR="00C03256" w:rsidRDefault="00505467">
      <w:r>
        <w:t>Hầu hết các lệnh t đã comment, dưới đây là giải thích thêm:</w:t>
      </w:r>
    </w:p>
    <w:p w14:paraId="0BE5E884" w14:textId="436E1740" w:rsidR="00505467" w:rsidRDefault="00505467"/>
    <w:p w14:paraId="0E9F4C93" w14:textId="77777777" w:rsidR="001A5BC5" w:rsidRDefault="001A5BC5" w:rsidP="001A5BC5">
      <w:r>
        <w:t>#------------ Mean Squared Error -------------------</w:t>
      </w:r>
    </w:p>
    <w:p w14:paraId="10495E00" w14:textId="77777777" w:rsidR="001A5BC5" w:rsidRDefault="001A5BC5" w:rsidP="001A5BC5">
      <w:r>
        <w:t>sse &lt;- sum((train_data$Recommended_Customer_Price - regression_model$fitted.values)^2)</w:t>
      </w:r>
    </w:p>
    <w:p w14:paraId="69A7DB1F" w14:textId="77777777" w:rsidR="001A5BC5" w:rsidRDefault="001A5BC5" w:rsidP="001A5BC5">
      <w:r>
        <w:t>n &lt;- length(regression_model$fitted.values)</w:t>
      </w:r>
    </w:p>
    <w:p w14:paraId="678E2C25" w14:textId="77777777" w:rsidR="001A5BC5" w:rsidRDefault="001A5BC5" w:rsidP="001A5BC5">
      <w:r>
        <w:t>df = length(coef(regression_model))</w:t>
      </w:r>
    </w:p>
    <w:p w14:paraId="58EF736B" w14:textId="77777777" w:rsidR="001A5BC5" w:rsidRDefault="001A5BC5" w:rsidP="001A5BC5">
      <w:r>
        <w:t>train_mse_unbiased &lt;- sse / (n - df)</w:t>
      </w:r>
    </w:p>
    <w:p w14:paraId="2614E88F" w14:textId="77777777" w:rsidR="001A5BC5" w:rsidRDefault="001A5BC5" w:rsidP="001A5BC5"/>
    <w:p w14:paraId="00660109" w14:textId="602E8321" w:rsidR="00441147" w:rsidRDefault="00441147" w:rsidP="001A5BC5">
      <w:r>
        <w:t>Dùng công thức MSE = SSE / (n - &lt;Số biến trong mô hình hồi quy&gt;)</w:t>
      </w:r>
    </w:p>
    <w:p w14:paraId="25AAFF96" w14:textId="77777777" w:rsidR="00441147" w:rsidRDefault="00441147"/>
    <w:p w14:paraId="0E15B426" w14:textId="77777777" w:rsidR="00505467" w:rsidRDefault="00505467">
      <w:r w:rsidRPr="00505467">
        <w:t>#------------ R Squared ----------------------</w:t>
      </w:r>
    </w:p>
    <w:p w14:paraId="71ACBF03" w14:textId="77777777" w:rsidR="00505467" w:rsidRDefault="00505467" w:rsidP="00505467">
      <w:r w:rsidRPr="00505467">
        <w:t>test_r2 &lt;- 1 - sum((true_test_price - predicted_test_price) ^ 2) / sum((true_test_price - mean(true_test_price)) ^ 2)</w:t>
      </w:r>
    </w:p>
    <w:p w14:paraId="0B28D28D" w14:textId="77777777" w:rsidR="00505467" w:rsidRDefault="00505467" w:rsidP="00505467">
      <w:pPr>
        <w:rPr>
          <w:rFonts w:eastAsiaTheme="minorEastAsia"/>
        </w:rPr>
      </w:pPr>
      <w:r>
        <w:t xml:space="preserve">Thằng này dùng công thức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oMath>
    </w:p>
    <w:p w14:paraId="38221376" w14:textId="77777777" w:rsidR="00505467" w:rsidRDefault="00505467" w:rsidP="00505467">
      <w:r>
        <w:rPr>
          <w:rFonts w:eastAsiaTheme="minorEastAsia"/>
        </w:rPr>
        <w:t xml:space="preserve">SSE là </w:t>
      </w:r>
      <w:r w:rsidRPr="00505467">
        <w:t>sum((true_test_price - predicted_test_price) ^ 2)</w:t>
      </w:r>
      <w:r>
        <w:t xml:space="preserve">, tương đương </w:t>
      </w:r>
      <m:oMath>
        <m:nary>
          <m:naryPr>
            <m:chr m:val="∑"/>
            <m:limLoc m:val="subSup"/>
            <m:ctrlPr>
              <w:rPr>
                <w:rFonts w:ascii="Cambria Math" w:hAnsi="Cambria Math"/>
                <w:i/>
              </w:rPr>
            </m:ctrlPr>
          </m:naryPr>
          <m:sub>
            <m:r>
              <w:rPr>
                <w:rFonts w:ascii="Cambria Math" w:hAnsi="Cambria Math"/>
              </w:rPr>
              <m:t>i = 1</m:t>
            </m:r>
          </m:sub>
          <m:sup>
            <m:r>
              <w:rPr>
                <w:rFonts w:ascii="Cambria Math" w:hAnsi="Cambria Math"/>
              </w:rPr>
              <m:t>i = 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14:paraId="0E515E1A" w14:textId="77777777" w:rsidR="00505467" w:rsidRDefault="00505467" w:rsidP="00505467">
      <w:pPr>
        <w:rPr>
          <w:rFonts w:eastAsiaTheme="minorEastAsia"/>
        </w:rPr>
      </w:pPr>
      <w:r>
        <w:t xml:space="preserve">SST là </w:t>
      </w:r>
      <w:r w:rsidRPr="00505467">
        <w:t>sum((true_test_price - mean(true_test_price)) ^ 2)</w:t>
      </w:r>
      <w:r>
        <w:t xml:space="preserve">, tương đương </w:t>
      </w:r>
      <m:oMath>
        <m:nary>
          <m:naryPr>
            <m:chr m:val="∑"/>
            <m:limLoc m:val="subSup"/>
            <m:ctrlPr>
              <w:rPr>
                <w:rFonts w:ascii="Cambria Math" w:hAnsi="Cambria Math"/>
                <w:i/>
              </w:rPr>
            </m:ctrlPr>
          </m:naryPr>
          <m:sub>
            <m:r>
              <w:rPr>
                <w:rFonts w:ascii="Cambria Math" w:hAnsi="Cambria Math"/>
              </w:rPr>
              <m:t>i = 1</m:t>
            </m:r>
          </m:sub>
          <m:sup>
            <m:r>
              <w:rPr>
                <w:rFonts w:ascii="Cambria Math" w:hAnsi="Cambria Math"/>
              </w:rPr>
              <m:t>i = 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14:paraId="6293C2D1" w14:textId="77777777" w:rsidR="00505467" w:rsidRDefault="00505467" w:rsidP="00505467"/>
    <w:p w14:paraId="59A5AEAE" w14:textId="77777777" w:rsidR="00505467" w:rsidRDefault="00505467" w:rsidP="00505467">
      <w:r>
        <w:t>#------------ Adjusted R Squared ----------------------</w:t>
      </w:r>
    </w:p>
    <w:p w14:paraId="442B327C" w14:textId="77777777" w:rsidR="00505467" w:rsidRDefault="00505467" w:rsidP="00505467">
      <w:r>
        <w:t>n &lt;- nrow(test_data)</w:t>
      </w:r>
    </w:p>
    <w:p w14:paraId="483CA0C1" w14:textId="77777777" w:rsidR="00505467" w:rsidRDefault="00505467" w:rsidP="00505467">
      <w:r>
        <w:t>k &lt;- ncol(test_data) - 1</w:t>
      </w:r>
    </w:p>
    <w:p w14:paraId="58EFE08E" w14:textId="77777777" w:rsidR="00505467" w:rsidRDefault="00505467" w:rsidP="00505467">
      <w:r>
        <w:t>test_adjusted_r2 = 1 - (1 - test_r2 ^ 2) * (n - 1) / (n - k - 1)</w:t>
      </w:r>
    </w:p>
    <w:p w14:paraId="05869CA1" w14:textId="77777777" w:rsidR="00505467" w:rsidRDefault="00505467" w:rsidP="00505467">
      <w:r>
        <w:t>Dùng thằng Adjusted R</w:t>
      </w:r>
      <w:r>
        <w:rPr>
          <w:vertAlign w:val="superscript"/>
        </w:rPr>
        <w:t>2</w:t>
      </w:r>
      <w:r>
        <w:t xml:space="preserve"> thay cho R</w:t>
      </w:r>
      <w:r>
        <w:rPr>
          <w:vertAlign w:val="superscript"/>
        </w:rPr>
        <w:t>2</w:t>
      </w:r>
      <w:r>
        <w:t xml:space="preserve"> vì nó khắc phục nhược điểm của R</w:t>
      </w:r>
      <w:r>
        <w:rPr>
          <w:vertAlign w:val="superscript"/>
        </w:rPr>
        <w:t>2</w:t>
      </w:r>
      <w:r>
        <w:t xml:space="preserve"> là khi có thêm biến mới không liên quan gì tới Y, thì R</w:t>
      </w:r>
      <w:r>
        <w:rPr>
          <w:vertAlign w:val="superscript"/>
        </w:rPr>
        <w:t>2</w:t>
      </w:r>
      <w:r>
        <w:t xml:space="preserve"> không thay đổi trong khi đó Adjusted R</w:t>
      </w:r>
      <w:r>
        <w:rPr>
          <w:vertAlign w:val="superscript"/>
        </w:rPr>
        <w:t>2</w:t>
      </w:r>
      <w:r>
        <w:t xml:space="preserve"> sẽ giảm để nói rằng mô hình không phù hợp</w:t>
      </w:r>
    </w:p>
    <w:p w14:paraId="18337554" w14:textId="77777777" w:rsidR="00505467" w:rsidRDefault="00505467" w:rsidP="00505467">
      <w:pPr>
        <w:rPr>
          <w:rFonts w:eastAsiaTheme="minorEastAsia"/>
        </w:rPr>
      </w:pPr>
      <w:r>
        <w:rPr>
          <w:rFonts w:eastAsiaTheme="minorEastAsia"/>
        </w:rPr>
        <w:t xml:space="preserve">Công thức là </w:t>
      </w:r>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 - 1</m:t>
            </m:r>
          </m:num>
          <m:den>
            <m:r>
              <w:rPr>
                <w:rFonts w:ascii="Cambria Math" w:hAnsi="Cambria Math"/>
              </w:rPr>
              <m:t>n - m - 1</m:t>
            </m:r>
          </m:den>
        </m:f>
      </m:oMath>
    </w:p>
    <w:p w14:paraId="0928CAC5" w14:textId="77777777" w:rsidR="00E22E89" w:rsidRDefault="00E22E89" w:rsidP="00505467">
      <w:pPr>
        <w:rPr>
          <w:rFonts w:eastAsiaTheme="minorEastAsia"/>
        </w:rPr>
      </w:pPr>
    </w:p>
    <w:p w14:paraId="7CF7A454" w14:textId="77777777" w:rsidR="00E22E89" w:rsidRDefault="00E22E89" w:rsidP="00E22E89">
      <w:r>
        <w:lastRenderedPageBreak/>
        <w:t>#------ Tạo data frame với giá trị dự đoán và phần dư chuẩn hóa ----------</w:t>
      </w:r>
    </w:p>
    <w:p w14:paraId="436836A2" w14:textId="77777777" w:rsidR="00E22E89" w:rsidRDefault="00E22E89" w:rsidP="00E22E89">
      <w:r>
        <w:t>df &lt;- data.frame(</w:t>
      </w:r>
    </w:p>
    <w:p w14:paraId="1004B21B" w14:textId="77777777" w:rsidR="00E22E89" w:rsidRDefault="00E22E89" w:rsidP="00E22E89">
      <w:r>
        <w:t xml:space="preserve">  Fitted_Values = regression_model$fitted.values,</w:t>
      </w:r>
    </w:p>
    <w:p w14:paraId="1F3173B4" w14:textId="77777777" w:rsidR="00E22E89" w:rsidRDefault="00E22E89" w:rsidP="00E22E89">
      <w:r>
        <w:t xml:space="preserve">  Residuals = rstandard(regression_model)</w:t>
      </w:r>
    </w:p>
    <w:p w14:paraId="47307537" w14:textId="77777777" w:rsidR="00E22E89" w:rsidRDefault="00E22E89" w:rsidP="00E22E89">
      <w:r>
        <w:t>)</w:t>
      </w:r>
    </w:p>
    <w:p w14:paraId="290D9AFE" w14:textId="77777777" w:rsidR="00E22E89" w:rsidRDefault="00E22E89" w:rsidP="00E22E89">
      <w:r>
        <w:t>Cái lệnh rstandard(regression_model) sẽ trả về phần dư chuẩn hóa của regression_model: nó được tính như sau, giả sử phần dư gốc của điểm thứ i là e</w:t>
      </w:r>
      <w:r>
        <w:rPr>
          <w:vertAlign w:val="subscript"/>
        </w:rPr>
        <w:t>i</w:t>
      </w:r>
    </w:p>
    <w:p w14:paraId="09FFDE37" w14:textId="77777777" w:rsidR="00E22E89" w:rsidRDefault="00E22E89" w:rsidP="00E22E89">
      <w:pPr>
        <w:pStyle w:val="ListParagraph"/>
        <w:numPr>
          <w:ilvl w:val="0"/>
          <w:numId w:val="1"/>
        </w:numPr>
      </w:pPr>
      <w:r>
        <w:t xml:space="preserve">Gọi Q là ma trận kích thước n x (m + 1), ở đây n là số phần tử trong mẫu (= số hàng của dataset dùng để train mô hình hồi quy) còn m là số cột (Product Collection, </w:t>
      </w:r>
      <w:r w:rsidRPr="00E22E89">
        <w:t>Vertical_Segment</w:t>
      </w:r>
      <w:r>
        <w:t>, …) trong mô hình hồi quy, bản chất là Q = cái bảng dataset để train mô hình hồi quy được chèn thêm 1 cột vào bên trái, cột này Full giá trị 1 (ứng với intercept)</w:t>
      </w:r>
    </w:p>
    <w:p w14:paraId="37FC9296" w14:textId="77777777" w:rsidR="00E22E89" w:rsidRPr="00E22E89" w:rsidRDefault="00E22E89" w:rsidP="00E22E89">
      <w:pPr>
        <w:pStyle w:val="ListParagraph"/>
        <w:numPr>
          <w:ilvl w:val="0"/>
          <w:numId w:val="1"/>
        </w:numPr>
      </w:pPr>
      <w:r>
        <w:t xml:space="preserve">Tính ma trận </w:t>
      </w:r>
      <m:oMath>
        <m:r>
          <w:rPr>
            <w:rFonts w:ascii="Cambria Math" w:hAnsi="Cambria Math"/>
          </w:rPr>
          <m:t>H=Q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e>
            </m:d>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oMath>
      <w:r>
        <w:rPr>
          <w:rFonts w:eastAsiaTheme="minorEastAsia"/>
        </w:rPr>
        <w:t>, ở đây H có kích thước n x n</w:t>
      </w:r>
    </w:p>
    <w:p w14:paraId="6F905D94" w14:textId="77777777" w:rsidR="00E22E89" w:rsidRDefault="00E22E89" w:rsidP="00E22E89">
      <w:pPr>
        <w:pStyle w:val="ListParagraph"/>
        <w:numPr>
          <w:ilvl w:val="0"/>
          <w:numId w:val="1"/>
        </w:numPr>
      </w:pPr>
      <w:r>
        <w:t>Gọi H</w:t>
      </w:r>
      <w:r>
        <w:rPr>
          <w:vertAlign w:val="subscript"/>
        </w:rPr>
        <w:t>i</w:t>
      </w:r>
      <w:r>
        <w:t xml:space="preserve"> là phần tử thứ i trên đường chéo của H, thì phần dư chuẩn hóa r</w:t>
      </w:r>
      <w:r>
        <w:rPr>
          <w:vertAlign w:val="subscript"/>
        </w:rPr>
        <w:t>i</w:t>
      </w:r>
      <w:r>
        <w:t xml:space="preserve"> ứng với điểm thứ i như sau</w:t>
      </w:r>
    </w:p>
    <w:p w14:paraId="1062F5D9" w14:textId="77777777" w:rsidR="00E22E89" w:rsidRPr="00E22E89" w:rsidRDefault="00000000" w:rsidP="00E22E89">
      <w:pPr>
        <w:pStyle w:val="ListParagrap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acc>
                <m:accPr>
                  <m:ctrlPr>
                    <w:rPr>
                      <w:rFonts w:ascii="Cambria Math" w:hAnsi="Cambria Math"/>
                      <w:i/>
                    </w:rPr>
                  </m:ctrlPr>
                </m:accPr>
                <m:e>
                  <m:r>
                    <w:rPr>
                      <w:rFonts w:ascii="Cambria Math" w:hAnsi="Cambria Math"/>
                    </w:rPr>
                    <m:t>σ</m:t>
                  </m:r>
                </m:e>
              </m:acc>
              <m:rad>
                <m:radPr>
                  <m:degHide m:val="1"/>
                  <m:ctrlPr>
                    <w:rPr>
                      <w:rFonts w:ascii="Cambria Math" w:hAnsi="Cambria Math"/>
                      <w:i/>
                    </w:rPr>
                  </m:ctrlPr>
                </m:radPr>
                <m:deg/>
                <m:e>
                  <m:r>
                    <w:rPr>
                      <w:rFonts w:ascii="Cambria Math" w:hAnsi="Cambria Math"/>
                    </w:rPr>
                    <m:t xml:space="preserve">1 - </m:t>
                  </m:r>
                  <m:sSub>
                    <m:sSubPr>
                      <m:ctrlPr>
                        <w:rPr>
                          <w:rFonts w:ascii="Cambria Math" w:hAnsi="Cambria Math"/>
                          <w:i/>
                        </w:rPr>
                      </m:ctrlPr>
                    </m:sSubPr>
                    <m:e>
                      <m:r>
                        <w:rPr>
                          <w:rFonts w:ascii="Cambria Math" w:hAnsi="Cambria Math"/>
                        </w:rPr>
                        <m:t>H</m:t>
                      </m:r>
                    </m:e>
                    <m:sub>
                      <m:r>
                        <w:rPr>
                          <w:rFonts w:ascii="Cambria Math" w:hAnsi="Cambria Math"/>
                        </w:rPr>
                        <m:t>i</m:t>
                      </m:r>
                    </m:sub>
                  </m:sSub>
                </m:e>
              </m:rad>
            </m:den>
          </m:f>
        </m:oMath>
      </m:oMathPara>
    </w:p>
    <w:p w14:paraId="3F7E3BB5" w14:textId="77777777" w:rsidR="00E22E89" w:rsidRDefault="00000000" w:rsidP="00E22E89">
      <w:pPr>
        <w:pStyle w:val="ListParagraph"/>
        <w:rPr>
          <w:rFonts w:eastAsiaTheme="minorEastAsia"/>
        </w:rPr>
      </w:pPr>
      <m:oMath>
        <m:acc>
          <m:accPr>
            <m:ctrlPr>
              <w:rPr>
                <w:rFonts w:ascii="Cambria Math" w:hAnsi="Cambria Math"/>
                <w:i/>
              </w:rPr>
            </m:ctrlPr>
          </m:accPr>
          <m:e>
            <m:r>
              <w:rPr>
                <w:rFonts w:ascii="Cambria Math" w:hAnsi="Cambria Math"/>
              </w:rPr>
              <m:t>σ</m:t>
            </m:r>
          </m:e>
        </m:acc>
      </m:oMath>
      <w:r w:rsidR="00E22E89">
        <w:rPr>
          <w:rFonts w:eastAsiaTheme="minorEastAsia"/>
        </w:rPr>
        <w:t xml:space="preserve"> là sai số chuẩn của phần dư,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SSE</m:t>
                </m:r>
              </m:num>
              <m:den>
                <m:r>
                  <w:rPr>
                    <w:rFonts w:ascii="Cambria Math" w:hAnsi="Cambria Math"/>
                  </w:rPr>
                  <m:t>n - m - 1</m:t>
                </m:r>
              </m:den>
            </m:f>
          </m:e>
        </m:rad>
      </m:oMath>
    </w:p>
    <w:p w14:paraId="68C5593B" w14:textId="77777777" w:rsidR="00E22E89" w:rsidRDefault="00E22E89" w:rsidP="00E22E89"/>
    <w:p w14:paraId="0839737B" w14:textId="4DC27BE0" w:rsidR="00586DAF" w:rsidRDefault="00586DAF" w:rsidP="00E22E89">
      <w:r w:rsidRPr="00586DAF">
        <w:rPr>
          <w:noProof/>
        </w:rPr>
        <w:drawing>
          <wp:inline distT="0" distB="0" distL="0" distR="0" wp14:anchorId="391713B2" wp14:editId="5CA0E110">
            <wp:extent cx="5943600" cy="3116580"/>
            <wp:effectExtent l="0" t="0" r="0" b="7620"/>
            <wp:docPr id="24951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0713" name=""/>
                    <pic:cNvPicPr/>
                  </pic:nvPicPr>
                  <pic:blipFill>
                    <a:blip r:embed="rId5"/>
                    <a:stretch>
                      <a:fillRect/>
                    </a:stretch>
                  </pic:blipFill>
                  <pic:spPr>
                    <a:xfrm>
                      <a:off x="0" y="0"/>
                      <a:ext cx="5943600" cy="3116580"/>
                    </a:xfrm>
                    <a:prstGeom prst="rect">
                      <a:avLst/>
                    </a:prstGeom>
                  </pic:spPr>
                </pic:pic>
              </a:graphicData>
            </a:graphic>
          </wp:inline>
        </w:drawing>
      </w:r>
    </w:p>
    <w:p w14:paraId="1CC03308" w14:textId="77777777" w:rsidR="00586DAF" w:rsidRDefault="00586DAF" w:rsidP="00E22E89"/>
    <w:p w14:paraId="75FD1B66" w14:textId="47027E88" w:rsidR="00E22E89" w:rsidRDefault="00AB68CE" w:rsidP="00E22E89">
      <w:r>
        <w:t>Điểm ngoại lai</w:t>
      </w:r>
      <w:r w:rsidR="00586DAF">
        <w:t xml:space="preserve"> (Outlier)</w:t>
      </w:r>
      <w:r>
        <w:t xml:space="preserve"> là điểm có phần dư chuẩn hóa lớn, thường thì phần dư chuẩn hóa &gt; 2 hoặc &gt; 3 thì là điểm ngoại lai (điểm mà mô hình dự đoán sai bét)</w:t>
      </w:r>
    </w:p>
    <w:p w14:paraId="0A1118A3" w14:textId="77777777" w:rsidR="00AB68CE" w:rsidRDefault="00AB68CE" w:rsidP="00E22E89"/>
    <w:p w14:paraId="4CEACD00" w14:textId="77777777" w:rsidR="00AB68CE" w:rsidRDefault="00AB68CE" w:rsidP="00AB68CE">
      <w:r>
        <w:t>#--- Biểu đồ Q-Q, trục hoành là phân vị của phân phối chuẩn theo lí thuyết -----</w:t>
      </w:r>
    </w:p>
    <w:p w14:paraId="66C76425" w14:textId="77777777" w:rsidR="00AB68CE" w:rsidRDefault="00AB68CE" w:rsidP="00AB68CE">
      <w:r>
        <w:t>#--- trục tung là phân vị thực tế của phần dư ----</w:t>
      </w:r>
    </w:p>
    <w:p w14:paraId="0A59D5E8" w14:textId="77777777" w:rsidR="00AB68CE" w:rsidRDefault="00AB68CE" w:rsidP="00AB68CE">
      <w:r>
        <w:t>#--- Các điểm càng phân bổ dọc theo đường chéo thì phân phối của phần dư càng gần phân phối chuẩn -------------</w:t>
      </w:r>
    </w:p>
    <w:p w14:paraId="336FDF6D" w14:textId="77777777" w:rsidR="00AB68CE" w:rsidRDefault="00AB68CE" w:rsidP="00AB68CE">
      <w:r>
        <w:t>qqnorm(regression_model $ residuals, main = "Q-Q Plot of Residuals")</w:t>
      </w:r>
    </w:p>
    <w:p w14:paraId="65DB30A3" w14:textId="77777777" w:rsidR="00AB68CE" w:rsidRDefault="00AB68CE" w:rsidP="00AB68CE">
      <w:r>
        <w:t>qqline(regression_model $ residuals, col = "red", lwd = 2)</w:t>
      </w:r>
    </w:p>
    <w:p w14:paraId="24E5C777" w14:textId="77777777" w:rsidR="00AB68CE" w:rsidRDefault="00AB68CE" w:rsidP="00AB68CE"/>
    <w:p w14:paraId="5D4A72D8" w14:textId="41953180" w:rsidR="009B4C5A" w:rsidRDefault="009B4C5A" w:rsidP="00AB68CE">
      <w:r w:rsidRPr="009B4C5A">
        <w:rPr>
          <w:noProof/>
        </w:rPr>
        <w:drawing>
          <wp:inline distT="0" distB="0" distL="0" distR="0" wp14:anchorId="1398E2AE" wp14:editId="1C0849CA">
            <wp:extent cx="5943600" cy="4342130"/>
            <wp:effectExtent l="0" t="0" r="0" b="1270"/>
            <wp:docPr id="5588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499" name=""/>
                    <pic:cNvPicPr/>
                  </pic:nvPicPr>
                  <pic:blipFill>
                    <a:blip r:embed="rId6"/>
                    <a:stretch>
                      <a:fillRect/>
                    </a:stretch>
                  </pic:blipFill>
                  <pic:spPr>
                    <a:xfrm>
                      <a:off x="0" y="0"/>
                      <a:ext cx="5943600" cy="4342130"/>
                    </a:xfrm>
                    <a:prstGeom prst="rect">
                      <a:avLst/>
                    </a:prstGeom>
                  </pic:spPr>
                </pic:pic>
              </a:graphicData>
            </a:graphic>
          </wp:inline>
        </w:drawing>
      </w:r>
    </w:p>
    <w:p w14:paraId="675BA131" w14:textId="77777777" w:rsidR="009B4C5A" w:rsidRDefault="009B4C5A" w:rsidP="00AB68CE"/>
    <w:p w14:paraId="1E21E970" w14:textId="77777777" w:rsidR="00AB68CE" w:rsidRDefault="00AB68CE" w:rsidP="00AB68CE">
      <w:r>
        <w:lastRenderedPageBreak/>
        <w:t>Cái biểu đồ Q-Q này thì như đã comment:V</w:t>
      </w:r>
    </w:p>
    <w:p w14:paraId="160532ED" w14:textId="77777777" w:rsidR="00AB68CE" w:rsidRDefault="00AB68CE" w:rsidP="00AB68CE">
      <w:pPr>
        <w:rPr>
          <w:rFonts w:eastAsiaTheme="minorEastAsia"/>
        </w:rPr>
      </w:pPr>
      <w:r>
        <w:t xml:space="preserve">Giả sử các phần dư chuẩn hóa sắp xếp theo thứ tự tăng dần là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 xml:space="preserve"> , </w:t>
      </w:r>
    </w:p>
    <w:p w14:paraId="607F5B47" w14:textId="77777777" w:rsidR="00AB68CE" w:rsidRDefault="00AB68CE" w:rsidP="00AB68CE">
      <w:pPr>
        <w:rPr>
          <w:rFonts w:eastAsiaTheme="minorEastAsia"/>
        </w:rPr>
      </w:pPr>
      <w:r>
        <w:rPr>
          <w:rFonts w:eastAsiaTheme="minorEastAsia"/>
        </w:rPr>
        <w:t xml:space="preserve">tính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 - 0.5</m:t>
                </m:r>
              </m:num>
              <m:den>
                <m:r>
                  <w:rPr>
                    <w:rFonts w:ascii="Cambria Math" w:eastAsiaTheme="minorEastAsia" w:hAnsi="Cambria Math"/>
                  </w:rPr>
                  <m:t>n</m:t>
                </m:r>
              </m:den>
            </m:f>
          </m:e>
        </m:d>
      </m:oMath>
      <w:r>
        <w:rPr>
          <w:rFonts w:eastAsiaTheme="minorEastAsia"/>
        </w:rPr>
        <w:t xml:space="preserve">, </w:t>
      </w:r>
      <m:oMath>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oMath>
      <w:r w:rsidR="00BF49BF">
        <w:rPr>
          <w:rFonts w:eastAsiaTheme="minorEastAsia"/>
        </w:rPr>
        <w:t xml:space="preserve"> là hàm phân vị ngược của phân phối chuẩn tắc, ví dụ </w:t>
      </w:r>
      <m:oMath>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oMath>
      <w:r w:rsidR="00BF49BF">
        <w:rPr>
          <w:rFonts w:eastAsiaTheme="minorEastAsia"/>
        </w:rPr>
        <w:t>(0.6) trả về giá trị x sao cho tích phân từ âm vô cực đến x của cái đồ thị phân phối chuẩn tắc là = 0.6</w:t>
      </w:r>
    </w:p>
    <w:p w14:paraId="10DDA0F1" w14:textId="77777777" w:rsidR="00BF49BF" w:rsidRDefault="00BF49BF" w:rsidP="00AB68CE">
      <w:pPr>
        <w:rPr>
          <w:rFonts w:eastAsiaTheme="minorEastAsia"/>
        </w:rPr>
      </w:pPr>
      <w:r>
        <w:rPr>
          <w:rFonts w:eastAsiaTheme="minorEastAsia"/>
        </w:rPr>
        <w:t xml:space="preserve">lập các cặp tọa độ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oMath>
      <w:r>
        <w:rPr>
          <w:rFonts w:eastAsiaTheme="minorEastAsia"/>
        </w:rPr>
        <w:t xml:space="preserve"> rồi plot (trục hoành q, trục tung r)</w:t>
      </w:r>
    </w:p>
    <w:p w14:paraId="71569A39" w14:textId="19244A43" w:rsidR="009B4C5A" w:rsidRDefault="009B4C5A" w:rsidP="00AB68CE">
      <w:pPr>
        <w:rPr>
          <w:rFonts w:eastAsiaTheme="minorEastAsia"/>
        </w:rPr>
      </w:pPr>
      <w:r>
        <w:rPr>
          <w:rFonts w:eastAsiaTheme="minorEastAsia"/>
        </w:rPr>
        <w:t>Cái đường màu đỏ là đường hồi quy của các cái điểm này, các điểm này càng gần đường màu đỏ thì phân phối của phần dư càng giống phân phối chuẩn</w:t>
      </w:r>
    </w:p>
    <w:p w14:paraId="2173F17A" w14:textId="77777777" w:rsidR="00BF49BF" w:rsidRDefault="00BF49BF" w:rsidP="00AB68CE">
      <w:pPr>
        <w:rPr>
          <w:rFonts w:eastAsiaTheme="minorEastAsia"/>
        </w:rPr>
      </w:pPr>
    </w:p>
    <w:p w14:paraId="7803AA70" w14:textId="77777777" w:rsidR="00BF49BF" w:rsidRDefault="00BF49BF" w:rsidP="00BF49BF">
      <w:pPr>
        <w:rPr>
          <w:rFonts w:eastAsiaTheme="minorEastAsia"/>
        </w:rPr>
      </w:pPr>
    </w:p>
    <w:p w14:paraId="3FAE71B7" w14:textId="77777777" w:rsidR="00BF49BF" w:rsidRDefault="00BF49BF" w:rsidP="00BF49BF">
      <w:pPr>
        <w:rPr>
          <w:rFonts w:eastAsiaTheme="minorEastAsia"/>
        </w:rPr>
      </w:pPr>
    </w:p>
    <w:p w14:paraId="224D4A08" w14:textId="77777777" w:rsidR="00BF49BF" w:rsidRDefault="00BF49BF" w:rsidP="00BF49BF">
      <w:pPr>
        <w:rPr>
          <w:rFonts w:eastAsiaTheme="minorEastAsia"/>
        </w:rPr>
      </w:pPr>
    </w:p>
    <w:p w14:paraId="0A1DD280" w14:textId="77777777" w:rsidR="00BF49BF" w:rsidRPr="00BF49BF" w:rsidRDefault="00BF49BF" w:rsidP="00BF49BF">
      <w:pPr>
        <w:rPr>
          <w:rFonts w:eastAsiaTheme="minorEastAsia"/>
        </w:rPr>
      </w:pPr>
      <w:r w:rsidRPr="00BF49BF">
        <w:rPr>
          <w:rFonts w:eastAsiaTheme="minorEastAsia"/>
        </w:rPr>
        <w:t>log_predicted_price_1 &lt;- predict(regression_model, newdata = first_cpu, se.fit = TRUE)</w:t>
      </w:r>
    </w:p>
    <w:p w14:paraId="352137D1" w14:textId="77777777" w:rsidR="00BF49BF" w:rsidRDefault="00BF49BF" w:rsidP="00BF49BF">
      <w:pPr>
        <w:rPr>
          <w:rFonts w:eastAsiaTheme="minorEastAsia"/>
        </w:rPr>
      </w:pPr>
      <w:r w:rsidRPr="00BF49BF">
        <w:rPr>
          <w:rFonts w:eastAsiaTheme="minorEastAsia"/>
        </w:rPr>
        <w:t>predicted_price_1 &lt;- exp(log_predicted_price_1 $ fit) - 1</w:t>
      </w:r>
    </w:p>
    <w:p w14:paraId="5667130F" w14:textId="77777777" w:rsidR="00BF49BF" w:rsidRDefault="00BF49BF" w:rsidP="00BF49BF">
      <w:pPr>
        <w:rPr>
          <w:rFonts w:eastAsiaTheme="minorEastAsia"/>
        </w:rPr>
      </w:pPr>
    </w:p>
    <w:p w14:paraId="4B5300E3" w14:textId="77777777" w:rsidR="00BF49BF" w:rsidRDefault="00BF49BF" w:rsidP="00BF49BF">
      <w:pPr>
        <w:rPr>
          <w:rFonts w:eastAsiaTheme="minorEastAsia"/>
        </w:rPr>
      </w:pPr>
      <w:r>
        <w:rPr>
          <w:rFonts w:eastAsiaTheme="minorEastAsia"/>
        </w:rPr>
        <w:t># Do cái mô hình hồi quy lúc trước là ta đã lấy log (giá CPU + 1) nên giờ sau khi dự đoán thì phải e mũ lên rồi trừ 1</w:t>
      </w:r>
    </w:p>
    <w:p w14:paraId="4A55E785" w14:textId="77777777" w:rsidR="00BF49BF" w:rsidRPr="00BF49BF" w:rsidRDefault="00BF49BF" w:rsidP="00BF49BF">
      <w:pPr>
        <w:rPr>
          <w:rFonts w:eastAsiaTheme="minorEastAsia"/>
        </w:rPr>
      </w:pPr>
    </w:p>
    <w:p w14:paraId="5C9FB819" w14:textId="77777777" w:rsidR="00BF49BF" w:rsidRPr="00BF49BF" w:rsidRDefault="00BF49BF" w:rsidP="00BF49BF">
      <w:pPr>
        <w:rPr>
          <w:rFonts w:eastAsiaTheme="minorEastAsia"/>
        </w:rPr>
      </w:pPr>
      <w:r w:rsidRPr="00BF49BF">
        <w:rPr>
          <w:rFonts w:eastAsiaTheme="minorEastAsia"/>
        </w:rPr>
        <w:t>lower_bound_1 = exp((log_predicted_price_1 $ fit) - 1.645 * (log_predicted_price_1 $ se.fit)) - 1</w:t>
      </w:r>
    </w:p>
    <w:p w14:paraId="76668EAA" w14:textId="77777777" w:rsidR="00BF49BF" w:rsidRPr="00BF49BF" w:rsidRDefault="00BF49BF" w:rsidP="00BF49BF">
      <w:pPr>
        <w:rPr>
          <w:rFonts w:eastAsiaTheme="minorEastAsia"/>
        </w:rPr>
      </w:pPr>
      <w:r w:rsidRPr="00BF49BF">
        <w:rPr>
          <w:rFonts w:eastAsiaTheme="minorEastAsia"/>
        </w:rPr>
        <w:t>upper_bound_1 = exp((log_predicted_price_1 $ fit) + 1.645 * (log_predicted_price_1 $ se.fit)) - 1</w:t>
      </w:r>
    </w:p>
    <w:p w14:paraId="577C0C10" w14:textId="77777777" w:rsidR="00BF49BF" w:rsidRDefault="00BF49BF" w:rsidP="00BF49BF">
      <w:pPr>
        <w:rPr>
          <w:rFonts w:eastAsiaTheme="minorEastAsia"/>
        </w:rPr>
      </w:pPr>
    </w:p>
    <w:p w14:paraId="4CE7A8D7" w14:textId="77777777" w:rsidR="00B64B18" w:rsidRDefault="00B64B18" w:rsidP="00BF49BF">
      <w:pPr>
        <w:rPr>
          <w:rFonts w:eastAsiaTheme="minorEastAsia"/>
        </w:rPr>
      </w:pPr>
      <w:r>
        <w:rPr>
          <w:rFonts w:eastAsiaTheme="minorEastAsia"/>
        </w:rPr>
        <w:t># Ở đây do số phần tử trong mẫu lớn &gt; 1000, nên dùng phân phối chuẩn thay cho phân phối Student, cái giá trị 1.645 là Z Value cho khoảng tin cậy đối xứng 90%</w:t>
      </w:r>
    </w:p>
    <w:p w14:paraId="6E451093" w14:textId="77777777" w:rsidR="00BF49BF" w:rsidRDefault="00BF49BF" w:rsidP="00BF49BF">
      <w:pPr>
        <w:rPr>
          <w:rFonts w:eastAsiaTheme="minorEastAsia"/>
        </w:rPr>
      </w:pPr>
      <w:r>
        <w:rPr>
          <w:rFonts w:eastAsiaTheme="minorEastAsia"/>
        </w:rPr>
        <w:t xml:space="preserve"># </w:t>
      </w:r>
      <w:r w:rsidRPr="00BF49BF">
        <w:rPr>
          <w:rFonts w:eastAsiaTheme="minorEastAsia"/>
        </w:rPr>
        <w:t>log_predicted_price_1 $ se.fit</w:t>
      </w:r>
      <w:r>
        <w:rPr>
          <w:rFonts w:eastAsiaTheme="minorEastAsia"/>
        </w:rPr>
        <w:t xml:space="preserve"> là sai số chuẩn của giá CPU đã lấy log, do đó khoảng tin cậy 90% </w:t>
      </w:r>
      <w:r w:rsidR="00B64B18">
        <w:rPr>
          <w:rFonts w:eastAsiaTheme="minorEastAsia"/>
        </w:rPr>
        <w:t>của giá CPU đã lấy log = giá CPU đã lấy log +- Z Value * sai số chuẩn</w:t>
      </w:r>
    </w:p>
    <w:p w14:paraId="5AB718B2" w14:textId="668AF8D9" w:rsidR="00E36D5A" w:rsidRDefault="00B64B18" w:rsidP="00035E6E">
      <w:pPr>
        <w:rPr>
          <w:rFonts w:eastAsiaTheme="minorEastAsia"/>
        </w:rPr>
      </w:pPr>
      <w:r>
        <w:rPr>
          <w:rFonts w:eastAsiaTheme="minorEastAsia"/>
        </w:rPr>
        <w:t># Đây mới chỉ là giá CPU đã lấy log, còn để tính khoảng tin cậy cho giá gốc CPU thì</w:t>
      </w:r>
      <w:r w:rsidR="00035E6E">
        <w:rPr>
          <w:rFonts w:eastAsiaTheme="minorEastAsia"/>
        </w:rPr>
        <w:t xml:space="preserve"> e mũ rồi -1 hai cận (do trước đó ta log (giá CPU + 1))</w:t>
      </w:r>
    </w:p>
    <w:p w14:paraId="19EEE19C" w14:textId="77777777" w:rsidR="00760B6E" w:rsidRDefault="00760B6E" w:rsidP="00035E6E">
      <w:pPr>
        <w:rPr>
          <w:rFonts w:eastAsiaTheme="minorEastAsia"/>
        </w:rPr>
      </w:pPr>
    </w:p>
    <w:p w14:paraId="6775C504" w14:textId="1CADA47A" w:rsidR="00760B6E" w:rsidRDefault="00760B6E" w:rsidP="00035E6E">
      <w:pPr>
        <w:rPr>
          <w:rFonts w:eastAsiaTheme="minorEastAsia"/>
        </w:rPr>
      </w:pPr>
      <w:r>
        <w:rPr>
          <w:rFonts w:eastAsiaTheme="minorEastAsia"/>
        </w:rPr>
        <w:lastRenderedPageBreak/>
        <w:t>Định dạng in ra (dự đoán giá của 2 CPU):</w:t>
      </w:r>
    </w:p>
    <w:p w14:paraId="045A4208" w14:textId="77777777" w:rsidR="00760B6E" w:rsidRPr="00760B6E" w:rsidRDefault="00760B6E" w:rsidP="00760B6E">
      <w:pPr>
        <w:rPr>
          <w:rFonts w:eastAsiaTheme="minorEastAsia"/>
        </w:rPr>
      </w:pPr>
      <w:r>
        <w:rPr>
          <w:rFonts w:eastAsiaTheme="minorEastAsia"/>
        </w:rPr>
        <w:tab/>
      </w:r>
      <w:r w:rsidRPr="00760B6E">
        <w:rPr>
          <w:rFonts w:eastAsiaTheme="minorEastAsia"/>
        </w:rPr>
        <w:t xml:space="preserve">First CPU recommended price:  1778.506 </w:t>
      </w:r>
    </w:p>
    <w:p w14:paraId="20B97DD9" w14:textId="77777777" w:rsidR="00760B6E" w:rsidRPr="00760B6E" w:rsidRDefault="00760B6E" w:rsidP="00760B6E">
      <w:pPr>
        <w:rPr>
          <w:rFonts w:eastAsiaTheme="minorEastAsia"/>
        </w:rPr>
      </w:pPr>
      <w:r>
        <w:rPr>
          <w:rFonts w:eastAsiaTheme="minorEastAsia"/>
        </w:rPr>
        <w:tab/>
      </w:r>
      <w:r w:rsidRPr="00760B6E">
        <w:rPr>
          <w:rFonts w:eastAsiaTheme="minorEastAsia"/>
        </w:rPr>
        <w:t>90% Confident Interval: [ 1150.395 ,  2749.265 ]</w:t>
      </w:r>
    </w:p>
    <w:p w14:paraId="2373FBA0" w14:textId="649276C9" w:rsidR="00760B6E" w:rsidRPr="00760B6E" w:rsidRDefault="00760B6E" w:rsidP="00760B6E">
      <w:pPr>
        <w:pStyle w:val="ListParagraph"/>
        <w:numPr>
          <w:ilvl w:val="0"/>
          <w:numId w:val="2"/>
        </w:numPr>
        <w:rPr>
          <w:rFonts w:eastAsiaTheme="minorEastAsia"/>
        </w:rPr>
      </w:pPr>
      <w:r>
        <w:rPr>
          <w:rFonts w:eastAsiaTheme="minorEastAsia"/>
        </w:rPr>
        <w:t xml:space="preserve">Tức kì vọng giá CPU này = </w:t>
      </w:r>
      <w:r w:rsidRPr="00760B6E">
        <w:rPr>
          <w:rFonts w:eastAsiaTheme="minorEastAsia"/>
        </w:rPr>
        <w:t xml:space="preserve">1778.506 </w:t>
      </w:r>
      <w:r>
        <w:rPr>
          <w:rFonts w:eastAsiaTheme="minorEastAsia"/>
        </w:rPr>
        <w:t xml:space="preserve">,  và giá của CPU này 90% là rơi vào đoạn </w:t>
      </w:r>
      <w:r w:rsidRPr="00760B6E">
        <w:rPr>
          <w:rFonts w:eastAsiaTheme="minorEastAsia"/>
        </w:rPr>
        <w:t>[ 1150.395 ,  2749.265 ]</w:t>
      </w:r>
    </w:p>
    <w:p w14:paraId="396A28D4" w14:textId="77777777" w:rsidR="00760B6E" w:rsidRDefault="00760B6E" w:rsidP="00035E6E">
      <w:pPr>
        <w:rPr>
          <w:rFonts w:eastAsiaTheme="minorEastAsia"/>
        </w:rPr>
      </w:pPr>
    </w:p>
    <w:p w14:paraId="6F7F43FE" w14:textId="77777777" w:rsidR="00760B6E" w:rsidRPr="00760B6E" w:rsidRDefault="00760B6E" w:rsidP="00760B6E">
      <w:pPr>
        <w:ind w:firstLine="720"/>
        <w:rPr>
          <w:rFonts w:eastAsiaTheme="minorEastAsia"/>
        </w:rPr>
      </w:pPr>
      <w:r w:rsidRPr="00760B6E">
        <w:rPr>
          <w:rFonts w:eastAsiaTheme="minorEastAsia"/>
        </w:rPr>
        <w:t xml:space="preserve">Second CPU recommended price:  3167.399 </w:t>
      </w:r>
    </w:p>
    <w:p w14:paraId="2AEA6426" w14:textId="77777777" w:rsidR="00760B6E" w:rsidRDefault="00760B6E" w:rsidP="00760B6E">
      <w:pPr>
        <w:ind w:firstLine="720"/>
        <w:rPr>
          <w:rFonts w:eastAsiaTheme="minorEastAsia"/>
        </w:rPr>
      </w:pPr>
      <w:r w:rsidRPr="00760B6E">
        <w:rPr>
          <w:rFonts w:eastAsiaTheme="minorEastAsia"/>
        </w:rPr>
        <w:t>90% Confident Interval: [ 2162.34 ,  4639.393 ]</w:t>
      </w:r>
    </w:p>
    <w:p w14:paraId="47020B13" w14:textId="61E843AA" w:rsidR="00D53B21" w:rsidRPr="00D53B21" w:rsidRDefault="00D53B21" w:rsidP="00D53B21">
      <w:pPr>
        <w:pStyle w:val="ListParagraph"/>
        <w:numPr>
          <w:ilvl w:val="0"/>
          <w:numId w:val="2"/>
        </w:numPr>
        <w:rPr>
          <w:rFonts w:eastAsiaTheme="minorEastAsia"/>
        </w:rPr>
      </w:pPr>
      <w:r>
        <w:rPr>
          <w:rFonts w:eastAsiaTheme="minorEastAsia"/>
        </w:rPr>
        <w:t>Giải thích tương tự CPU đầu tiên</w:t>
      </w:r>
    </w:p>
    <w:p w14:paraId="6E749B10" w14:textId="77777777" w:rsidR="00760B6E" w:rsidRPr="00B64B18" w:rsidRDefault="00760B6E" w:rsidP="00035E6E">
      <w:pPr>
        <w:rPr>
          <w:rFonts w:eastAsiaTheme="minorEastAsia"/>
        </w:rPr>
      </w:pPr>
    </w:p>
    <w:p w14:paraId="2B69E1A0" w14:textId="77777777" w:rsidR="00BF49BF" w:rsidRDefault="00BF49BF" w:rsidP="00BF49BF">
      <w:pPr>
        <w:rPr>
          <w:rFonts w:eastAsiaTheme="minorEastAsia"/>
        </w:rPr>
      </w:pPr>
    </w:p>
    <w:p w14:paraId="180183DB" w14:textId="77777777" w:rsidR="00BF49BF" w:rsidRDefault="00BF49BF" w:rsidP="00BF49BF">
      <w:pPr>
        <w:rPr>
          <w:rFonts w:eastAsiaTheme="minorEastAsia"/>
        </w:rPr>
      </w:pPr>
    </w:p>
    <w:p w14:paraId="0D2C1C0A" w14:textId="77777777" w:rsidR="00BF49BF" w:rsidRDefault="00BF49BF" w:rsidP="00BF49BF">
      <w:pPr>
        <w:rPr>
          <w:rFonts w:eastAsiaTheme="minorEastAsia"/>
        </w:rPr>
      </w:pPr>
    </w:p>
    <w:p w14:paraId="703C56F0" w14:textId="77777777" w:rsidR="00BF49BF" w:rsidRDefault="00BF49BF" w:rsidP="00BF49BF">
      <w:pPr>
        <w:rPr>
          <w:rFonts w:eastAsiaTheme="minorEastAsia"/>
        </w:rPr>
      </w:pPr>
    </w:p>
    <w:p w14:paraId="55E034F0" w14:textId="77777777" w:rsidR="00BF49BF" w:rsidRDefault="00BF49BF" w:rsidP="00BF49BF">
      <w:pPr>
        <w:rPr>
          <w:rFonts w:eastAsiaTheme="minorEastAsia"/>
        </w:rPr>
      </w:pPr>
    </w:p>
    <w:p w14:paraId="155BCFDB" w14:textId="77777777" w:rsidR="00BF49BF" w:rsidRPr="00E22E89" w:rsidRDefault="00BF49BF" w:rsidP="00AB68CE"/>
    <w:sectPr w:rsidR="00BF49BF" w:rsidRPr="00E2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C533FF"/>
    <w:multiLevelType w:val="hybridMultilevel"/>
    <w:tmpl w:val="07F0F852"/>
    <w:lvl w:ilvl="0" w:tplc="8E40902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1D07F1"/>
    <w:multiLevelType w:val="hybridMultilevel"/>
    <w:tmpl w:val="40A69500"/>
    <w:lvl w:ilvl="0" w:tplc="AF70C6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191221">
    <w:abstractNumId w:val="1"/>
  </w:num>
  <w:num w:numId="2" w16cid:durableId="59903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67"/>
    <w:rsid w:val="00035E6E"/>
    <w:rsid w:val="001A5BC5"/>
    <w:rsid w:val="003A2F59"/>
    <w:rsid w:val="003A41C8"/>
    <w:rsid w:val="00441147"/>
    <w:rsid w:val="0047432B"/>
    <w:rsid w:val="00505467"/>
    <w:rsid w:val="00586DAF"/>
    <w:rsid w:val="0061754E"/>
    <w:rsid w:val="00657D38"/>
    <w:rsid w:val="006E09DB"/>
    <w:rsid w:val="00760B6E"/>
    <w:rsid w:val="00843BFD"/>
    <w:rsid w:val="008C2C66"/>
    <w:rsid w:val="009B4C5A"/>
    <w:rsid w:val="009F0415"/>
    <w:rsid w:val="00AB68CE"/>
    <w:rsid w:val="00B27CC6"/>
    <w:rsid w:val="00B64B18"/>
    <w:rsid w:val="00BF49BF"/>
    <w:rsid w:val="00C03256"/>
    <w:rsid w:val="00D53B21"/>
    <w:rsid w:val="00E22E89"/>
    <w:rsid w:val="00E36D5A"/>
    <w:rsid w:val="00E46692"/>
    <w:rsid w:val="00E72E1A"/>
    <w:rsid w:val="00EA3D4C"/>
    <w:rsid w:val="00F4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035E"/>
  <w15:chartTrackingRefBased/>
  <w15:docId w15:val="{E42CB0AA-C2E0-485C-B843-5180A3F2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4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4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4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4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4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4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4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4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467"/>
    <w:rPr>
      <w:rFonts w:eastAsiaTheme="majorEastAsia" w:cstheme="majorBidi"/>
      <w:color w:val="272727" w:themeColor="text1" w:themeTint="D8"/>
    </w:rPr>
  </w:style>
  <w:style w:type="paragraph" w:styleId="Title">
    <w:name w:val="Title"/>
    <w:basedOn w:val="Normal"/>
    <w:next w:val="Normal"/>
    <w:link w:val="TitleChar"/>
    <w:uiPriority w:val="10"/>
    <w:qFormat/>
    <w:rsid w:val="00505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467"/>
    <w:pPr>
      <w:spacing w:before="160"/>
      <w:jc w:val="center"/>
    </w:pPr>
    <w:rPr>
      <w:i/>
      <w:iCs/>
      <w:color w:val="404040" w:themeColor="text1" w:themeTint="BF"/>
    </w:rPr>
  </w:style>
  <w:style w:type="character" w:customStyle="1" w:styleId="QuoteChar">
    <w:name w:val="Quote Char"/>
    <w:basedOn w:val="DefaultParagraphFont"/>
    <w:link w:val="Quote"/>
    <w:uiPriority w:val="29"/>
    <w:rsid w:val="00505467"/>
    <w:rPr>
      <w:i/>
      <w:iCs/>
      <w:color w:val="404040" w:themeColor="text1" w:themeTint="BF"/>
    </w:rPr>
  </w:style>
  <w:style w:type="paragraph" w:styleId="ListParagraph">
    <w:name w:val="List Paragraph"/>
    <w:basedOn w:val="Normal"/>
    <w:uiPriority w:val="34"/>
    <w:qFormat/>
    <w:rsid w:val="00505467"/>
    <w:pPr>
      <w:ind w:left="720"/>
      <w:contextualSpacing/>
    </w:pPr>
  </w:style>
  <w:style w:type="character" w:styleId="IntenseEmphasis">
    <w:name w:val="Intense Emphasis"/>
    <w:basedOn w:val="DefaultParagraphFont"/>
    <w:uiPriority w:val="21"/>
    <w:qFormat/>
    <w:rsid w:val="00505467"/>
    <w:rPr>
      <w:i/>
      <w:iCs/>
      <w:color w:val="2F5496" w:themeColor="accent1" w:themeShade="BF"/>
    </w:rPr>
  </w:style>
  <w:style w:type="paragraph" w:styleId="IntenseQuote">
    <w:name w:val="Intense Quote"/>
    <w:basedOn w:val="Normal"/>
    <w:next w:val="Normal"/>
    <w:link w:val="IntenseQuoteChar"/>
    <w:uiPriority w:val="30"/>
    <w:qFormat/>
    <w:rsid w:val="00505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467"/>
    <w:rPr>
      <w:i/>
      <w:iCs/>
      <w:color w:val="2F5496" w:themeColor="accent1" w:themeShade="BF"/>
    </w:rPr>
  </w:style>
  <w:style w:type="character" w:styleId="IntenseReference">
    <w:name w:val="Intense Reference"/>
    <w:basedOn w:val="DefaultParagraphFont"/>
    <w:uiPriority w:val="32"/>
    <w:qFormat/>
    <w:rsid w:val="00505467"/>
    <w:rPr>
      <w:b/>
      <w:bCs/>
      <w:smallCaps/>
      <w:color w:val="2F5496" w:themeColor="accent1" w:themeShade="BF"/>
      <w:spacing w:val="5"/>
    </w:rPr>
  </w:style>
  <w:style w:type="character" w:styleId="PlaceholderText">
    <w:name w:val="Placeholder Text"/>
    <w:basedOn w:val="DefaultParagraphFont"/>
    <w:uiPriority w:val="99"/>
    <w:semiHidden/>
    <w:rsid w:val="00505467"/>
    <w:rPr>
      <w:color w:val="666666"/>
    </w:rPr>
  </w:style>
  <w:style w:type="paragraph" w:styleId="HTMLPreformatted">
    <w:name w:val="HTML Preformatted"/>
    <w:basedOn w:val="Normal"/>
    <w:link w:val="HTMLPreformattedChar"/>
    <w:uiPriority w:val="99"/>
    <w:semiHidden/>
    <w:unhideWhenUsed/>
    <w:rsid w:val="00760B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0B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073355">
      <w:bodyDiv w:val="1"/>
      <w:marLeft w:val="0"/>
      <w:marRight w:val="0"/>
      <w:marTop w:val="0"/>
      <w:marBottom w:val="0"/>
      <w:divBdr>
        <w:top w:val="none" w:sz="0" w:space="0" w:color="auto"/>
        <w:left w:val="none" w:sz="0" w:space="0" w:color="auto"/>
        <w:bottom w:val="none" w:sz="0" w:space="0" w:color="auto"/>
        <w:right w:val="none" w:sz="0" w:space="0" w:color="auto"/>
      </w:divBdr>
    </w:div>
    <w:div w:id="615794251">
      <w:bodyDiv w:val="1"/>
      <w:marLeft w:val="0"/>
      <w:marRight w:val="0"/>
      <w:marTop w:val="0"/>
      <w:marBottom w:val="0"/>
      <w:divBdr>
        <w:top w:val="none" w:sz="0" w:space="0" w:color="auto"/>
        <w:left w:val="none" w:sz="0" w:space="0" w:color="auto"/>
        <w:bottom w:val="none" w:sz="0" w:space="0" w:color="auto"/>
        <w:right w:val="none" w:sz="0" w:space="0" w:color="auto"/>
      </w:divBdr>
    </w:div>
    <w:div w:id="644891558">
      <w:bodyDiv w:val="1"/>
      <w:marLeft w:val="0"/>
      <w:marRight w:val="0"/>
      <w:marTop w:val="0"/>
      <w:marBottom w:val="0"/>
      <w:divBdr>
        <w:top w:val="none" w:sz="0" w:space="0" w:color="auto"/>
        <w:left w:val="none" w:sz="0" w:space="0" w:color="auto"/>
        <w:bottom w:val="none" w:sz="0" w:space="0" w:color="auto"/>
        <w:right w:val="none" w:sz="0" w:space="0" w:color="auto"/>
      </w:divBdr>
    </w:div>
    <w:div w:id="1145929060">
      <w:bodyDiv w:val="1"/>
      <w:marLeft w:val="0"/>
      <w:marRight w:val="0"/>
      <w:marTop w:val="0"/>
      <w:marBottom w:val="0"/>
      <w:divBdr>
        <w:top w:val="none" w:sz="0" w:space="0" w:color="auto"/>
        <w:left w:val="none" w:sz="0" w:space="0" w:color="auto"/>
        <w:bottom w:val="none" w:sz="0" w:space="0" w:color="auto"/>
        <w:right w:val="none" w:sz="0" w:space="0" w:color="auto"/>
      </w:divBdr>
    </w:div>
    <w:div w:id="1318267630">
      <w:bodyDiv w:val="1"/>
      <w:marLeft w:val="0"/>
      <w:marRight w:val="0"/>
      <w:marTop w:val="0"/>
      <w:marBottom w:val="0"/>
      <w:divBdr>
        <w:top w:val="none" w:sz="0" w:space="0" w:color="auto"/>
        <w:left w:val="none" w:sz="0" w:space="0" w:color="auto"/>
        <w:bottom w:val="none" w:sz="0" w:space="0" w:color="auto"/>
        <w:right w:val="none" w:sz="0" w:space="0" w:color="auto"/>
      </w:divBdr>
    </w:div>
    <w:div w:id="1430814161">
      <w:bodyDiv w:val="1"/>
      <w:marLeft w:val="0"/>
      <w:marRight w:val="0"/>
      <w:marTop w:val="0"/>
      <w:marBottom w:val="0"/>
      <w:divBdr>
        <w:top w:val="none" w:sz="0" w:space="0" w:color="auto"/>
        <w:left w:val="none" w:sz="0" w:space="0" w:color="auto"/>
        <w:bottom w:val="none" w:sz="0" w:space="0" w:color="auto"/>
        <w:right w:val="none" w:sz="0" w:space="0" w:color="auto"/>
      </w:divBdr>
    </w:div>
    <w:div w:id="1909069587">
      <w:bodyDiv w:val="1"/>
      <w:marLeft w:val="0"/>
      <w:marRight w:val="0"/>
      <w:marTop w:val="0"/>
      <w:marBottom w:val="0"/>
      <w:divBdr>
        <w:top w:val="none" w:sz="0" w:space="0" w:color="auto"/>
        <w:left w:val="none" w:sz="0" w:space="0" w:color="auto"/>
        <w:bottom w:val="none" w:sz="0" w:space="0" w:color="auto"/>
        <w:right w:val="none" w:sz="0" w:space="0" w:color="auto"/>
      </w:divBdr>
    </w:div>
    <w:div w:id="21085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859</Words>
  <Characters>3538</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Cống Nguyễn</dc:creator>
  <cp:keywords/>
  <dc:description/>
  <cp:lastModifiedBy>Đức Cống Nguyễn</cp:lastModifiedBy>
  <cp:revision>13</cp:revision>
  <dcterms:created xsi:type="dcterms:W3CDTF">2025-04-23T00:20:00Z</dcterms:created>
  <dcterms:modified xsi:type="dcterms:W3CDTF">2025-04-24T22:39:00Z</dcterms:modified>
</cp:coreProperties>
</file>