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B5" w:rsidRPr="00F60252" w:rsidRDefault="003E48C2" w:rsidP="003E48C2">
      <w:pPr>
        <w:jc w:val="center"/>
        <w:rPr>
          <w:u w:val="single"/>
        </w:rPr>
      </w:pPr>
      <w:bookmarkStart w:id="0" w:name="_GoBack"/>
      <w:bookmarkEnd w:id="0"/>
      <w:r w:rsidRPr="00F60252">
        <w:rPr>
          <w:u w:val="single"/>
        </w:rPr>
        <w:t>SPINE FGM Simulator (</w:t>
      </w:r>
      <w:r w:rsidR="00D7323B" w:rsidRPr="00F60252">
        <w:rPr>
          <w:u w:val="single"/>
        </w:rPr>
        <w:t>2</w:t>
      </w:r>
      <w:r w:rsidRPr="00F60252">
        <w:rPr>
          <w:u w:val="single"/>
        </w:rPr>
        <w:t>)</w:t>
      </w:r>
    </w:p>
    <w:p w:rsidR="003E48C2" w:rsidRDefault="003E48C2"/>
    <w:p w:rsidR="003E48C2" w:rsidRDefault="003E48C2">
      <w:r>
        <w:t>The keys for use with the TKW simulator for FGM Request messages are as follows;</w:t>
      </w:r>
      <w:r>
        <w:br/>
      </w:r>
    </w:p>
    <w:p w:rsidR="003E48C2" w:rsidRDefault="003E4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24"/>
        <w:gridCol w:w="3549"/>
        <w:gridCol w:w="2667"/>
        <w:gridCol w:w="1409"/>
        <w:gridCol w:w="1751"/>
        <w:gridCol w:w="1672"/>
        <w:gridCol w:w="1533"/>
      </w:tblGrid>
      <w:tr w:rsidR="008110B2" w:rsidRPr="008110B2" w:rsidTr="008110B2">
        <w:tc>
          <w:tcPr>
            <w:tcW w:w="1509" w:type="dxa"/>
          </w:tcPr>
          <w:p w:rsidR="008110B2" w:rsidRPr="008110B2" w:rsidRDefault="008110B2" w:rsidP="008110B2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Issue</w:t>
            </w:r>
            <w:r>
              <w:rPr>
                <w:b/>
                <w:sz w:val="20"/>
                <w:szCs w:val="20"/>
              </w:rPr>
              <w:t>.</w:t>
            </w:r>
            <w:r w:rsidRPr="008110B2">
              <w:rPr>
                <w:b/>
                <w:sz w:val="20"/>
                <w:szCs w:val="20"/>
              </w:rPr>
              <w:t>Severity</w:t>
            </w:r>
            <w:proofErr w:type="spellEnd"/>
          </w:p>
        </w:tc>
        <w:tc>
          <w:tcPr>
            <w:tcW w:w="1524" w:type="dxa"/>
          </w:tcPr>
          <w:p w:rsidR="008110B2" w:rsidRPr="008110B2" w:rsidRDefault="008110B2" w:rsidP="008110B2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Issue</w:t>
            </w:r>
            <w:r>
              <w:rPr>
                <w:b/>
                <w:sz w:val="20"/>
                <w:szCs w:val="20"/>
              </w:rPr>
              <w:t>.Code</w:t>
            </w:r>
            <w:proofErr w:type="spellEnd"/>
          </w:p>
        </w:tc>
        <w:tc>
          <w:tcPr>
            <w:tcW w:w="3549" w:type="dxa"/>
          </w:tcPr>
          <w:p w:rsidR="008110B2" w:rsidRPr="008110B2" w:rsidRDefault="008110B2" w:rsidP="00D7323B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Details.Code</w:t>
            </w:r>
            <w:proofErr w:type="spellEnd"/>
          </w:p>
        </w:tc>
        <w:tc>
          <w:tcPr>
            <w:tcW w:w="2667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proofErr w:type="spellStart"/>
            <w:r w:rsidRPr="008110B2">
              <w:rPr>
                <w:b/>
                <w:sz w:val="20"/>
                <w:szCs w:val="20"/>
              </w:rPr>
              <w:t>Display.Display</w:t>
            </w:r>
            <w:proofErr w:type="spellEnd"/>
          </w:p>
        </w:tc>
        <w:tc>
          <w:tcPr>
            <w:tcW w:w="1409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 xml:space="preserve">Original Codes </w:t>
            </w:r>
          </w:p>
        </w:tc>
        <w:tc>
          <w:tcPr>
            <w:tcW w:w="1751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 xml:space="preserve">FGM Create </w:t>
            </w:r>
          </w:p>
        </w:tc>
        <w:tc>
          <w:tcPr>
            <w:tcW w:w="1672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>FGM Query</w:t>
            </w:r>
          </w:p>
        </w:tc>
        <w:tc>
          <w:tcPr>
            <w:tcW w:w="1533" w:type="dxa"/>
          </w:tcPr>
          <w:p w:rsidR="008110B2" w:rsidRPr="008110B2" w:rsidRDefault="008110B2">
            <w:pPr>
              <w:rPr>
                <w:b/>
                <w:sz w:val="20"/>
                <w:szCs w:val="20"/>
              </w:rPr>
            </w:pPr>
            <w:r w:rsidRPr="008110B2">
              <w:rPr>
                <w:b/>
                <w:sz w:val="20"/>
                <w:szCs w:val="20"/>
              </w:rPr>
              <w:t>FGM Delete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not-found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NO_RECORD_FOUND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No Record Found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FGM-0001</w:t>
            </w:r>
          </w:p>
        </w:tc>
        <w:tc>
          <w:tcPr>
            <w:tcW w:w="1751" w:type="dxa"/>
            <w:vAlign w:val="center"/>
          </w:tcPr>
          <w:p w:rsidR="008110B2" w:rsidRPr="005D3851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672" w:type="dxa"/>
            <w:vAlign w:val="center"/>
          </w:tcPr>
          <w:p w:rsidR="008110B2" w:rsidRPr="008C02CE" w:rsidRDefault="00CD13FC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9462205914</w:t>
            </w:r>
          </w:p>
        </w:tc>
        <w:tc>
          <w:tcPr>
            <w:tcW w:w="1533" w:type="dxa"/>
            <w:vAlign w:val="center"/>
          </w:tcPr>
          <w:p w:rsidR="008110B2" w:rsidRPr="008C02CE" w:rsidRDefault="00CD13FC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9462205922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INVALID_NHS_NUMBER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 NHS number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FGM-0002</w:t>
            </w:r>
          </w:p>
        </w:tc>
        <w:tc>
          <w:tcPr>
            <w:tcW w:w="1751" w:type="dxa"/>
            <w:vAlign w:val="center"/>
          </w:tcPr>
          <w:p w:rsidR="008110B2" w:rsidRPr="008C02CE" w:rsidRDefault="00A3035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9462205957</w:t>
            </w:r>
          </w:p>
        </w:tc>
        <w:tc>
          <w:tcPr>
            <w:tcW w:w="1672" w:type="dxa"/>
            <w:vAlign w:val="center"/>
          </w:tcPr>
          <w:p w:rsidR="008110B2" w:rsidRPr="008C02CE" w:rsidRDefault="00A3035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9462205965</w:t>
            </w:r>
          </w:p>
        </w:tc>
        <w:tc>
          <w:tcPr>
            <w:tcW w:w="1533" w:type="dxa"/>
            <w:vAlign w:val="center"/>
          </w:tcPr>
          <w:p w:rsidR="008110B2" w:rsidRPr="008C02CE" w:rsidRDefault="00A3035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9462205973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PATIENT_OVER_18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Patient is over 18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FGM-0003</w:t>
            </w:r>
          </w:p>
        </w:tc>
        <w:tc>
          <w:tcPr>
            <w:tcW w:w="1751" w:type="dxa"/>
            <w:vAlign w:val="center"/>
          </w:tcPr>
          <w:p w:rsidR="008110B2" w:rsidRPr="008C02CE" w:rsidRDefault="00DB674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9462205655</w:t>
            </w:r>
          </w:p>
        </w:tc>
        <w:tc>
          <w:tcPr>
            <w:tcW w:w="1672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533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</w:t>
            </w:r>
            <w:r>
              <w:rPr>
                <w:rFonts w:cstheme="minorHAnsi"/>
                <w:sz w:val="20"/>
                <w:szCs w:val="20"/>
              </w:rPr>
              <w:t>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INVALID_PARAMETER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Invalid parameter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FGM-0004</w:t>
            </w:r>
          </w:p>
        </w:tc>
        <w:tc>
          <w:tcPr>
            <w:tcW w:w="1751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672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533" w:type="dxa"/>
            <w:vAlign w:val="center"/>
          </w:tcPr>
          <w:p w:rsidR="008110B2" w:rsidRPr="008C02CE" w:rsidRDefault="0067047A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9462205671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warning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Informational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FLAG_ALREADY_SET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Flag value was already set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FGM-0005</w:t>
            </w:r>
          </w:p>
        </w:tc>
        <w:tc>
          <w:tcPr>
            <w:tcW w:w="1751" w:type="dxa"/>
            <w:vAlign w:val="center"/>
          </w:tcPr>
          <w:p w:rsidR="008110B2" w:rsidRPr="008C02CE" w:rsidRDefault="009E3332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9462205736</w:t>
            </w:r>
          </w:p>
        </w:tc>
        <w:tc>
          <w:tcPr>
            <w:tcW w:w="1672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  <w:tc>
          <w:tcPr>
            <w:tcW w:w="1533" w:type="dxa"/>
            <w:vAlign w:val="center"/>
          </w:tcPr>
          <w:p w:rsidR="008110B2" w:rsidRPr="008C02CE" w:rsidRDefault="008110B2" w:rsidP="008110B2">
            <w:pPr>
              <w:jc w:val="center"/>
              <w:rPr>
                <w:rFonts w:cstheme="minorHAnsi"/>
                <w:b/>
                <w:sz w:val="20"/>
                <w:szCs w:val="20"/>
                <w:highlight w:val="lightGray"/>
              </w:rPr>
            </w:pPr>
            <w:r w:rsidRPr="008C02CE">
              <w:rPr>
                <w:rFonts w:cstheme="minorHAnsi"/>
                <w:b/>
                <w:sz w:val="20"/>
                <w:szCs w:val="20"/>
                <w:highlight w:val="lightGray"/>
              </w:rPr>
              <w:t>N/A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F6025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Structure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MESSAGE_NOT_WELL_FORMED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Message not well formed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FGM-9999</w:t>
            </w:r>
          </w:p>
        </w:tc>
        <w:tc>
          <w:tcPr>
            <w:tcW w:w="1751" w:type="dxa"/>
            <w:vAlign w:val="center"/>
          </w:tcPr>
          <w:p w:rsidR="008110B2" w:rsidRPr="008C02CE" w:rsidRDefault="00194D3F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9462205787</w:t>
            </w:r>
          </w:p>
        </w:tc>
        <w:tc>
          <w:tcPr>
            <w:tcW w:w="1672" w:type="dxa"/>
            <w:vAlign w:val="center"/>
          </w:tcPr>
          <w:p w:rsidR="008110B2" w:rsidRPr="008C02CE" w:rsidRDefault="00194D3F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9462205795</w:t>
            </w:r>
          </w:p>
        </w:tc>
        <w:tc>
          <w:tcPr>
            <w:tcW w:w="1533" w:type="dxa"/>
            <w:vAlign w:val="center"/>
          </w:tcPr>
          <w:p w:rsidR="008110B2" w:rsidRPr="008C02CE" w:rsidRDefault="00194D3F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9462205833</w:t>
            </w:r>
          </w:p>
        </w:tc>
      </w:tr>
      <w:tr w:rsidR="008110B2" w:rsidRPr="008110B2" w:rsidTr="00F60252">
        <w:trPr>
          <w:trHeight w:val="732"/>
        </w:trPr>
        <w:tc>
          <w:tcPr>
            <w:tcW w:w="15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error</w:t>
            </w:r>
          </w:p>
        </w:tc>
        <w:tc>
          <w:tcPr>
            <w:tcW w:w="1524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forbidden</w:t>
            </w:r>
          </w:p>
        </w:tc>
        <w:tc>
          <w:tcPr>
            <w:tcW w:w="354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ASID_CHECK_FAILED</w:t>
            </w:r>
          </w:p>
        </w:tc>
        <w:tc>
          <w:tcPr>
            <w:tcW w:w="2667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The sender or receivers ASID is not authorised for this interaction</w:t>
            </w:r>
          </w:p>
        </w:tc>
        <w:tc>
          <w:tcPr>
            <w:tcW w:w="1409" w:type="dxa"/>
            <w:vAlign w:val="center"/>
          </w:tcPr>
          <w:p w:rsidR="008110B2" w:rsidRPr="008110B2" w:rsidRDefault="008110B2" w:rsidP="008110B2">
            <w:pPr>
              <w:jc w:val="center"/>
              <w:rPr>
                <w:rFonts w:eastAsiaTheme="minorHAnsi" w:cstheme="minorHAnsi"/>
                <w:sz w:val="20"/>
                <w:szCs w:val="20"/>
              </w:rPr>
            </w:pPr>
            <w:r w:rsidRPr="008110B2">
              <w:rPr>
                <w:rFonts w:cstheme="minorHAnsi"/>
                <w:sz w:val="20"/>
                <w:szCs w:val="20"/>
              </w:rPr>
              <w:t>300</w:t>
            </w:r>
          </w:p>
        </w:tc>
        <w:tc>
          <w:tcPr>
            <w:tcW w:w="1751" w:type="dxa"/>
            <w:vAlign w:val="center"/>
          </w:tcPr>
          <w:p w:rsidR="008110B2" w:rsidRPr="008C02CE" w:rsidRDefault="00D947F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9462205841</w:t>
            </w:r>
          </w:p>
        </w:tc>
        <w:tc>
          <w:tcPr>
            <w:tcW w:w="1672" w:type="dxa"/>
            <w:vAlign w:val="center"/>
          </w:tcPr>
          <w:p w:rsidR="008110B2" w:rsidRPr="008C02CE" w:rsidRDefault="00D947F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9462205868</w:t>
            </w:r>
          </w:p>
        </w:tc>
        <w:tc>
          <w:tcPr>
            <w:tcW w:w="1533" w:type="dxa"/>
            <w:vAlign w:val="center"/>
          </w:tcPr>
          <w:p w:rsidR="008110B2" w:rsidRPr="008C02CE" w:rsidRDefault="00D947F6" w:rsidP="008110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C02CE">
              <w:rPr>
                <w:b/>
              </w:rPr>
              <w:t>9462205906</w:t>
            </w:r>
          </w:p>
        </w:tc>
      </w:tr>
    </w:tbl>
    <w:p w:rsidR="003E48C2" w:rsidRDefault="003E48C2" w:rsidP="006D10D3"/>
    <w:sectPr w:rsidR="003E48C2" w:rsidSect="008110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C2"/>
    <w:rsid w:val="00031E65"/>
    <w:rsid w:val="000454A3"/>
    <w:rsid w:val="0007519D"/>
    <w:rsid w:val="000959F7"/>
    <w:rsid w:val="000D2A32"/>
    <w:rsid w:val="000D5678"/>
    <w:rsid w:val="00111512"/>
    <w:rsid w:val="00126B0D"/>
    <w:rsid w:val="00141B02"/>
    <w:rsid w:val="00194D3F"/>
    <w:rsid w:val="001B0A63"/>
    <w:rsid w:val="001E07DF"/>
    <w:rsid w:val="00272371"/>
    <w:rsid w:val="0028270C"/>
    <w:rsid w:val="00305E1C"/>
    <w:rsid w:val="003354E1"/>
    <w:rsid w:val="00355D4A"/>
    <w:rsid w:val="00377084"/>
    <w:rsid w:val="00383EAB"/>
    <w:rsid w:val="003A1A00"/>
    <w:rsid w:val="003B04BE"/>
    <w:rsid w:val="003E48C2"/>
    <w:rsid w:val="00404BB0"/>
    <w:rsid w:val="004159A9"/>
    <w:rsid w:val="00415F35"/>
    <w:rsid w:val="004169AE"/>
    <w:rsid w:val="00416EF7"/>
    <w:rsid w:val="00421BB2"/>
    <w:rsid w:val="004353EC"/>
    <w:rsid w:val="00441101"/>
    <w:rsid w:val="00491C7E"/>
    <w:rsid w:val="004C6414"/>
    <w:rsid w:val="0054791E"/>
    <w:rsid w:val="0056058C"/>
    <w:rsid w:val="00564026"/>
    <w:rsid w:val="00591947"/>
    <w:rsid w:val="005D3851"/>
    <w:rsid w:val="00602AC8"/>
    <w:rsid w:val="00610AC8"/>
    <w:rsid w:val="00617D6F"/>
    <w:rsid w:val="0067047A"/>
    <w:rsid w:val="00670C99"/>
    <w:rsid w:val="006B0DC8"/>
    <w:rsid w:val="006D10D3"/>
    <w:rsid w:val="006F35BE"/>
    <w:rsid w:val="0078659E"/>
    <w:rsid w:val="00794115"/>
    <w:rsid w:val="007A793A"/>
    <w:rsid w:val="00810AD3"/>
    <w:rsid w:val="008110B2"/>
    <w:rsid w:val="0083337A"/>
    <w:rsid w:val="008879BB"/>
    <w:rsid w:val="008B740D"/>
    <w:rsid w:val="008C02CE"/>
    <w:rsid w:val="008C3952"/>
    <w:rsid w:val="00950B71"/>
    <w:rsid w:val="00980A6B"/>
    <w:rsid w:val="009B62CF"/>
    <w:rsid w:val="009B7589"/>
    <w:rsid w:val="009E3332"/>
    <w:rsid w:val="009E5B9C"/>
    <w:rsid w:val="00A3035A"/>
    <w:rsid w:val="00AC1D4B"/>
    <w:rsid w:val="00AC3C95"/>
    <w:rsid w:val="00B87B7C"/>
    <w:rsid w:val="00B9135C"/>
    <w:rsid w:val="00BD28B5"/>
    <w:rsid w:val="00BF49BA"/>
    <w:rsid w:val="00C05922"/>
    <w:rsid w:val="00C24C02"/>
    <w:rsid w:val="00CB0743"/>
    <w:rsid w:val="00CD13FC"/>
    <w:rsid w:val="00CF259F"/>
    <w:rsid w:val="00D10F96"/>
    <w:rsid w:val="00D21F2F"/>
    <w:rsid w:val="00D7323B"/>
    <w:rsid w:val="00D947F6"/>
    <w:rsid w:val="00DA7CE4"/>
    <w:rsid w:val="00DB6746"/>
    <w:rsid w:val="00DF1CFB"/>
    <w:rsid w:val="00E023F5"/>
    <w:rsid w:val="00E04257"/>
    <w:rsid w:val="00E13829"/>
    <w:rsid w:val="00E37876"/>
    <w:rsid w:val="00E502AD"/>
    <w:rsid w:val="00EB6CBB"/>
    <w:rsid w:val="00EC643F"/>
    <w:rsid w:val="00ED2453"/>
    <w:rsid w:val="00EE5F3A"/>
    <w:rsid w:val="00F16CC0"/>
    <w:rsid w:val="00F32ED0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chbr3</dc:creator>
  <cp:lastModifiedBy>chbr3</cp:lastModifiedBy>
  <cp:revision>20</cp:revision>
  <dcterms:created xsi:type="dcterms:W3CDTF">2017-04-03T09:37:00Z</dcterms:created>
  <dcterms:modified xsi:type="dcterms:W3CDTF">2017-04-18T09:19:00Z</dcterms:modified>
</cp:coreProperties>
</file>