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25BD" w14:textId="0BE29108" w:rsidR="00631960" w:rsidRPr="00E83BCC" w:rsidRDefault="00E83BCC" w:rsidP="00E83BCC">
      <w:r>
        <w:t>In this activity we’ll review how to use our knowledge of</w:t>
      </w:r>
      <w:r w:rsidR="00D042E2" w:rsidRPr="00E83BCC">
        <w:rPr>
          <w:noProof/>
          <w:position w:val="-10"/>
        </w:rPr>
        <w:object w:dxaOrig="1060" w:dyaOrig="320" w14:anchorId="00A6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45pt;height:16.05pt;mso-width-percent:0;mso-height-percent:0;mso-width-percent:0;mso-height-percent:0" o:ole="">
            <v:imagedata r:id="rId7" o:title=""/>
          </v:shape>
          <o:OLEObject Type="Embed" ProgID="Equation.DSMT4" ShapeID="_x0000_i1025" DrawAspect="Content" ObjectID="_1636644491" r:id="rId8"/>
        </w:object>
      </w:r>
      <w:r w:rsidR="00B778FB">
        <w:rPr>
          <w:noProof/>
        </w:rPr>
        <w:t xml:space="preserve"> </w:t>
      </w:r>
      <w:bookmarkStart w:id="0" w:name="_GoBack"/>
      <w:bookmarkEnd w:id="0"/>
      <w:r w:rsidRPr="00E83BCC">
        <w:t xml:space="preserve">to </w:t>
      </w:r>
      <w:r>
        <w:t xml:space="preserve">determine a formula relating two variables with a simple relationship. Then we will learn how we can apply this knowledge to discover formulas between two variables with a complex relationship.  </w:t>
      </w:r>
    </w:p>
    <w:tbl>
      <w:tblPr>
        <w:tblStyle w:val="TableGrid"/>
        <w:tblpPr w:leftFromText="180" w:rightFromText="180" w:vertAnchor="text" w:horzAnchor="margin" w:tblpXSpec="right" w:tblpY="71"/>
        <w:tblW w:w="0" w:type="auto"/>
        <w:tblLook w:val="04A0" w:firstRow="1" w:lastRow="0" w:firstColumn="1" w:lastColumn="0" w:noHBand="0" w:noVBand="1"/>
      </w:tblPr>
      <w:tblGrid>
        <w:gridCol w:w="1099"/>
        <w:gridCol w:w="1099"/>
      </w:tblGrid>
      <w:tr w:rsidR="0099758C" w14:paraId="40C77FC8" w14:textId="77777777" w:rsidTr="0099758C">
        <w:trPr>
          <w:trHeight w:val="290"/>
        </w:trPr>
        <w:tc>
          <w:tcPr>
            <w:tcW w:w="1099" w:type="dxa"/>
          </w:tcPr>
          <w:p w14:paraId="08D27FC2" w14:textId="77777777" w:rsidR="0099758C" w:rsidRDefault="0099758C" w:rsidP="0099758C">
            <w:pPr>
              <w:jc w:val="center"/>
            </w:pPr>
            <w:r>
              <w:t>Time (s)</w:t>
            </w:r>
          </w:p>
        </w:tc>
        <w:tc>
          <w:tcPr>
            <w:tcW w:w="1099" w:type="dxa"/>
          </w:tcPr>
          <w:p w14:paraId="0E7BDC84" w14:textId="77777777" w:rsidR="0099758C" w:rsidRDefault="0099758C" w:rsidP="0099758C">
            <w:pPr>
              <w:jc w:val="center"/>
            </w:pPr>
            <w:r>
              <w:t>Position (m)</w:t>
            </w:r>
          </w:p>
        </w:tc>
      </w:tr>
      <w:tr w:rsidR="0099758C" w14:paraId="7A6C02A5" w14:textId="77777777" w:rsidTr="0099758C">
        <w:trPr>
          <w:trHeight w:val="297"/>
        </w:trPr>
        <w:tc>
          <w:tcPr>
            <w:tcW w:w="1099" w:type="dxa"/>
          </w:tcPr>
          <w:p w14:paraId="407DEE9A" w14:textId="77777777" w:rsidR="0099758C" w:rsidRDefault="0099758C" w:rsidP="0099758C">
            <w:pPr>
              <w:jc w:val="center"/>
            </w:pPr>
            <w:r>
              <w:t>0</w:t>
            </w:r>
          </w:p>
        </w:tc>
        <w:tc>
          <w:tcPr>
            <w:tcW w:w="1099" w:type="dxa"/>
          </w:tcPr>
          <w:p w14:paraId="3A3766B5" w14:textId="77777777" w:rsidR="0099758C" w:rsidRDefault="0099758C" w:rsidP="0099758C">
            <w:pPr>
              <w:jc w:val="center"/>
            </w:pPr>
            <w:r>
              <w:t>.22</w:t>
            </w:r>
          </w:p>
        </w:tc>
      </w:tr>
      <w:tr w:rsidR="0099758C" w14:paraId="28D37430" w14:textId="77777777" w:rsidTr="0099758C">
        <w:trPr>
          <w:trHeight w:val="297"/>
        </w:trPr>
        <w:tc>
          <w:tcPr>
            <w:tcW w:w="1099" w:type="dxa"/>
          </w:tcPr>
          <w:p w14:paraId="1CAE6C6E" w14:textId="77777777" w:rsidR="0099758C" w:rsidRDefault="0099758C" w:rsidP="0099758C">
            <w:pPr>
              <w:jc w:val="center"/>
            </w:pPr>
            <w:r>
              <w:t>1</w:t>
            </w:r>
          </w:p>
        </w:tc>
        <w:tc>
          <w:tcPr>
            <w:tcW w:w="1099" w:type="dxa"/>
          </w:tcPr>
          <w:p w14:paraId="6A826E6E" w14:textId="77777777" w:rsidR="0099758C" w:rsidRDefault="0099758C" w:rsidP="0099758C">
            <w:pPr>
              <w:jc w:val="center"/>
            </w:pPr>
            <w:r>
              <w:t>.31</w:t>
            </w:r>
          </w:p>
        </w:tc>
      </w:tr>
      <w:tr w:rsidR="0099758C" w14:paraId="3D29BBE5" w14:textId="77777777" w:rsidTr="0099758C">
        <w:trPr>
          <w:trHeight w:val="297"/>
        </w:trPr>
        <w:tc>
          <w:tcPr>
            <w:tcW w:w="1099" w:type="dxa"/>
          </w:tcPr>
          <w:p w14:paraId="531D2370" w14:textId="77777777" w:rsidR="0099758C" w:rsidRDefault="0099758C" w:rsidP="0099758C">
            <w:pPr>
              <w:jc w:val="center"/>
            </w:pPr>
            <w:r>
              <w:t>2</w:t>
            </w:r>
          </w:p>
        </w:tc>
        <w:tc>
          <w:tcPr>
            <w:tcW w:w="1099" w:type="dxa"/>
          </w:tcPr>
          <w:p w14:paraId="1FE55CE7" w14:textId="77777777" w:rsidR="0099758C" w:rsidRDefault="0099758C" w:rsidP="0099758C">
            <w:pPr>
              <w:jc w:val="center"/>
            </w:pPr>
            <w:r>
              <w:t>.40</w:t>
            </w:r>
          </w:p>
        </w:tc>
      </w:tr>
      <w:tr w:rsidR="0099758C" w14:paraId="383D9285" w14:textId="77777777" w:rsidTr="0099758C">
        <w:trPr>
          <w:trHeight w:val="297"/>
        </w:trPr>
        <w:tc>
          <w:tcPr>
            <w:tcW w:w="1099" w:type="dxa"/>
          </w:tcPr>
          <w:p w14:paraId="051A1FF4" w14:textId="77777777" w:rsidR="0099758C" w:rsidRDefault="0099758C" w:rsidP="0099758C">
            <w:pPr>
              <w:jc w:val="center"/>
            </w:pPr>
            <w:r>
              <w:t>3</w:t>
            </w:r>
          </w:p>
        </w:tc>
        <w:tc>
          <w:tcPr>
            <w:tcW w:w="1099" w:type="dxa"/>
          </w:tcPr>
          <w:p w14:paraId="56488C5C" w14:textId="77777777" w:rsidR="0099758C" w:rsidRDefault="0099758C" w:rsidP="0099758C">
            <w:pPr>
              <w:jc w:val="center"/>
            </w:pPr>
            <w:r>
              <w:t>.51</w:t>
            </w:r>
          </w:p>
        </w:tc>
      </w:tr>
      <w:tr w:rsidR="0099758C" w14:paraId="52A29405" w14:textId="77777777" w:rsidTr="0099758C">
        <w:trPr>
          <w:trHeight w:val="297"/>
        </w:trPr>
        <w:tc>
          <w:tcPr>
            <w:tcW w:w="1099" w:type="dxa"/>
          </w:tcPr>
          <w:p w14:paraId="2D2ABDC7" w14:textId="77777777" w:rsidR="0099758C" w:rsidRDefault="0099758C" w:rsidP="0099758C">
            <w:pPr>
              <w:jc w:val="center"/>
            </w:pPr>
            <w:r>
              <w:t>4</w:t>
            </w:r>
          </w:p>
        </w:tc>
        <w:tc>
          <w:tcPr>
            <w:tcW w:w="1099" w:type="dxa"/>
          </w:tcPr>
          <w:p w14:paraId="5BBF3D61" w14:textId="77777777" w:rsidR="0099758C" w:rsidRDefault="0099758C" w:rsidP="0099758C">
            <w:pPr>
              <w:jc w:val="center"/>
            </w:pPr>
            <w:r>
              <w:t>.59</w:t>
            </w:r>
          </w:p>
        </w:tc>
      </w:tr>
    </w:tbl>
    <w:p w14:paraId="42155F3B" w14:textId="77777777" w:rsidR="00E83BCC" w:rsidRPr="009546A0" w:rsidRDefault="00E83BCC" w:rsidP="009546A0">
      <w:pPr>
        <w:pStyle w:val="NoSpacing"/>
        <w:rPr>
          <w:b/>
        </w:rPr>
      </w:pPr>
      <w:r w:rsidRPr="009546A0">
        <w:rPr>
          <w:b/>
        </w:rPr>
        <w:t>1. Review</w:t>
      </w:r>
    </w:p>
    <w:p w14:paraId="48F324FD" w14:textId="77777777" w:rsidR="0099758C" w:rsidRDefault="00E83BCC" w:rsidP="009546A0">
      <w:pPr>
        <w:pStyle w:val="NoSpacing"/>
        <w:ind w:firstLine="720"/>
      </w:pPr>
      <w:r>
        <w:t>Here is some data for a toy car’s position and time:</w:t>
      </w:r>
    </w:p>
    <w:p w14:paraId="32DECD7C" w14:textId="77777777" w:rsidR="00E83BCC" w:rsidRDefault="00E83BCC" w:rsidP="0099758C">
      <w:pPr>
        <w:pStyle w:val="ListParagraph"/>
        <w:numPr>
          <w:ilvl w:val="0"/>
          <w:numId w:val="7"/>
        </w:numPr>
      </w:pPr>
      <w:r>
        <w:t xml:space="preserve">Plot the data above with time on the horizontal axis </w:t>
      </w:r>
      <w:r w:rsidR="0099758C">
        <w:t xml:space="preserve">and </w:t>
      </w:r>
      <w:r>
        <w:t>position on the vertical. Make a trendline in your graph.</w:t>
      </w:r>
    </w:p>
    <w:p w14:paraId="287DE424" w14:textId="77777777" w:rsidR="00E83BCC" w:rsidRDefault="00E83BCC" w:rsidP="00E83BCC">
      <w:pPr>
        <w:pStyle w:val="ListParagraph"/>
        <w:ind w:left="1080"/>
      </w:pPr>
    </w:p>
    <w:p w14:paraId="00A6079B" w14:textId="77777777" w:rsidR="00E83BCC" w:rsidRDefault="00E83BCC" w:rsidP="0099758C">
      <w:pPr>
        <w:pStyle w:val="ListParagraph"/>
        <w:numPr>
          <w:ilvl w:val="0"/>
          <w:numId w:val="7"/>
        </w:numPr>
      </w:pPr>
      <w:r>
        <w:t xml:space="preserve">Use the trendline to make an equation for the car’s position </w:t>
      </w:r>
      <w:r>
        <w:rPr>
          <w:i/>
        </w:rPr>
        <w:t xml:space="preserve">X </w:t>
      </w:r>
      <w:r>
        <w:t xml:space="preserve">in terms of time </w:t>
      </w:r>
      <w:r>
        <w:rPr>
          <w:i/>
        </w:rPr>
        <w:t>T</w:t>
      </w:r>
      <w:r>
        <w:t>. Write your equation below:</w:t>
      </w:r>
    </w:p>
    <w:p w14:paraId="7C7E8691" w14:textId="77777777" w:rsidR="00E83BCC" w:rsidRDefault="00E83BCC" w:rsidP="00E83BCC"/>
    <w:p w14:paraId="1CFD70E6" w14:textId="77777777" w:rsidR="004C6A9E" w:rsidRDefault="004C6A9E" w:rsidP="00E83BCC"/>
    <w:p w14:paraId="41E0EF1D" w14:textId="77777777" w:rsidR="009546A0" w:rsidRPr="009546A0" w:rsidRDefault="00E83BCC" w:rsidP="009546A0">
      <w:pPr>
        <w:pStyle w:val="NoSpacing"/>
        <w:rPr>
          <w:b/>
        </w:rPr>
      </w:pPr>
      <w:r w:rsidRPr="009546A0">
        <w:rPr>
          <w:b/>
        </w:rPr>
        <w:t xml:space="preserve">2. One </w:t>
      </w:r>
      <w:r w:rsidR="0099758C" w:rsidRPr="009546A0">
        <w:rPr>
          <w:b/>
        </w:rPr>
        <w:t xml:space="preserve">Kind of </w:t>
      </w:r>
      <w:r w:rsidRPr="009546A0">
        <w:rPr>
          <w:b/>
        </w:rPr>
        <w:t>Special Curve</w:t>
      </w:r>
    </w:p>
    <w:tbl>
      <w:tblPr>
        <w:tblStyle w:val="TableGrid"/>
        <w:tblpPr w:leftFromText="180" w:rightFromText="180" w:vertAnchor="text" w:horzAnchor="margin" w:tblpXSpec="right" w:tblpY="118"/>
        <w:tblW w:w="0" w:type="auto"/>
        <w:tblLook w:val="04A0" w:firstRow="1" w:lastRow="0" w:firstColumn="1" w:lastColumn="0" w:noHBand="0" w:noVBand="1"/>
      </w:tblPr>
      <w:tblGrid>
        <w:gridCol w:w="1492"/>
        <w:gridCol w:w="1492"/>
        <w:gridCol w:w="1492"/>
      </w:tblGrid>
      <w:tr w:rsidR="0099758C" w14:paraId="766BAEFD" w14:textId="77777777" w:rsidTr="0099758C">
        <w:trPr>
          <w:trHeight w:val="289"/>
        </w:trPr>
        <w:tc>
          <w:tcPr>
            <w:tcW w:w="1492" w:type="dxa"/>
          </w:tcPr>
          <w:p w14:paraId="6D41F0EB" w14:textId="77777777" w:rsidR="0099758C" w:rsidRDefault="0099758C" w:rsidP="00E23B81">
            <w:pPr>
              <w:pStyle w:val="NoSpacing"/>
              <w:jc w:val="center"/>
            </w:pPr>
            <w:r>
              <w:t>Diameter (cm)</w:t>
            </w:r>
          </w:p>
        </w:tc>
        <w:tc>
          <w:tcPr>
            <w:tcW w:w="1492" w:type="dxa"/>
          </w:tcPr>
          <w:p w14:paraId="15C448DB" w14:textId="77777777" w:rsidR="0099758C" w:rsidRDefault="0099758C" w:rsidP="00E23B81">
            <w:pPr>
              <w:pStyle w:val="NoSpacing"/>
              <w:jc w:val="center"/>
            </w:pPr>
            <w:r>
              <w:t>Mass (g)</w:t>
            </w:r>
          </w:p>
        </w:tc>
        <w:tc>
          <w:tcPr>
            <w:tcW w:w="1492" w:type="dxa"/>
          </w:tcPr>
          <w:p w14:paraId="262BB92D" w14:textId="77777777" w:rsidR="0099758C" w:rsidRDefault="0099758C" w:rsidP="00E23B81">
            <w:pPr>
              <w:pStyle w:val="NoSpacing"/>
              <w:jc w:val="center"/>
            </w:pPr>
          </w:p>
        </w:tc>
      </w:tr>
      <w:tr w:rsidR="0099758C" w14:paraId="5AC92759" w14:textId="77777777" w:rsidTr="0099758C">
        <w:trPr>
          <w:trHeight w:val="296"/>
        </w:trPr>
        <w:tc>
          <w:tcPr>
            <w:tcW w:w="1492" w:type="dxa"/>
          </w:tcPr>
          <w:p w14:paraId="1C25103B" w14:textId="77777777" w:rsidR="0099758C" w:rsidRDefault="0099758C" w:rsidP="009546A0">
            <w:pPr>
              <w:pStyle w:val="NoSpacing"/>
            </w:pPr>
          </w:p>
          <w:p w14:paraId="54EC65B3" w14:textId="77777777" w:rsidR="0099758C" w:rsidRDefault="0099758C" w:rsidP="009546A0">
            <w:pPr>
              <w:pStyle w:val="NoSpacing"/>
            </w:pPr>
          </w:p>
        </w:tc>
        <w:tc>
          <w:tcPr>
            <w:tcW w:w="1492" w:type="dxa"/>
          </w:tcPr>
          <w:p w14:paraId="0C065BB2" w14:textId="77777777" w:rsidR="0099758C" w:rsidRDefault="0099758C" w:rsidP="009546A0">
            <w:pPr>
              <w:pStyle w:val="NoSpacing"/>
            </w:pPr>
          </w:p>
        </w:tc>
        <w:tc>
          <w:tcPr>
            <w:tcW w:w="1492" w:type="dxa"/>
          </w:tcPr>
          <w:p w14:paraId="6AF88312" w14:textId="77777777" w:rsidR="0099758C" w:rsidRDefault="0099758C" w:rsidP="009546A0">
            <w:pPr>
              <w:pStyle w:val="NoSpacing"/>
            </w:pPr>
          </w:p>
        </w:tc>
      </w:tr>
      <w:tr w:rsidR="0099758C" w14:paraId="26339FA1" w14:textId="77777777" w:rsidTr="0099758C">
        <w:trPr>
          <w:trHeight w:val="296"/>
        </w:trPr>
        <w:tc>
          <w:tcPr>
            <w:tcW w:w="1492" w:type="dxa"/>
          </w:tcPr>
          <w:p w14:paraId="71F76B0E" w14:textId="77777777" w:rsidR="0099758C" w:rsidRDefault="0099758C" w:rsidP="009546A0">
            <w:pPr>
              <w:pStyle w:val="NoSpacing"/>
            </w:pPr>
          </w:p>
          <w:p w14:paraId="3BD2DD3D" w14:textId="77777777" w:rsidR="0099758C" w:rsidRDefault="0099758C" w:rsidP="009546A0">
            <w:pPr>
              <w:pStyle w:val="NoSpacing"/>
            </w:pPr>
          </w:p>
        </w:tc>
        <w:tc>
          <w:tcPr>
            <w:tcW w:w="1492" w:type="dxa"/>
          </w:tcPr>
          <w:p w14:paraId="237E4F65" w14:textId="77777777" w:rsidR="0099758C" w:rsidRDefault="0099758C" w:rsidP="009546A0">
            <w:pPr>
              <w:pStyle w:val="NoSpacing"/>
            </w:pPr>
          </w:p>
        </w:tc>
        <w:tc>
          <w:tcPr>
            <w:tcW w:w="1492" w:type="dxa"/>
          </w:tcPr>
          <w:p w14:paraId="3FB88E30" w14:textId="77777777" w:rsidR="0099758C" w:rsidRDefault="0099758C" w:rsidP="009546A0">
            <w:pPr>
              <w:pStyle w:val="NoSpacing"/>
            </w:pPr>
          </w:p>
        </w:tc>
      </w:tr>
      <w:tr w:rsidR="0099758C" w14:paraId="1210A7CC" w14:textId="77777777" w:rsidTr="0099758C">
        <w:trPr>
          <w:trHeight w:val="296"/>
        </w:trPr>
        <w:tc>
          <w:tcPr>
            <w:tcW w:w="1492" w:type="dxa"/>
          </w:tcPr>
          <w:p w14:paraId="257FB550" w14:textId="77777777" w:rsidR="0099758C" w:rsidRDefault="0099758C" w:rsidP="009546A0">
            <w:pPr>
              <w:pStyle w:val="NoSpacing"/>
            </w:pPr>
          </w:p>
          <w:p w14:paraId="2F5B7F07" w14:textId="77777777" w:rsidR="0099758C" w:rsidRDefault="0099758C" w:rsidP="009546A0">
            <w:pPr>
              <w:pStyle w:val="NoSpacing"/>
            </w:pPr>
          </w:p>
        </w:tc>
        <w:tc>
          <w:tcPr>
            <w:tcW w:w="1492" w:type="dxa"/>
          </w:tcPr>
          <w:p w14:paraId="6424F586" w14:textId="77777777" w:rsidR="0099758C" w:rsidRDefault="0099758C" w:rsidP="009546A0">
            <w:pPr>
              <w:pStyle w:val="NoSpacing"/>
            </w:pPr>
          </w:p>
        </w:tc>
        <w:tc>
          <w:tcPr>
            <w:tcW w:w="1492" w:type="dxa"/>
          </w:tcPr>
          <w:p w14:paraId="78EC088B" w14:textId="77777777" w:rsidR="0099758C" w:rsidRDefault="0099758C" w:rsidP="009546A0">
            <w:pPr>
              <w:pStyle w:val="NoSpacing"/>
            </w:pPr>
          </w:p>
        </w:tc>
      </w:tr>
      <w:tr w:rsidR="0099758C" w14:paraId="2EA80FB2" w14:textId="77777777" w:rsidTr="0099758C">
        <w:trPr>
          <w:trHeight w:val="296"/>
        </w:trPr>
        <w:tc>
          <w:tcPr>
            <w:tcW w:w="1492" w:type="dxa"/>
          </w:tcPr>
          <w:p w14:paraId="2401F4C8" w14:textId="77777777" w:rsidR="0099758C" w:rsidRDefault="0099758C" w:rsidP="009546A0">
            <w:pPr>
              <w:pStyle w:val="NoSpacing"/>
            </w:pPr>
          </w:p>
          <w:p w14:paraId="7A1874EB" w14:textId="77777777" w:rsidR="0099758C" w:rsidRDefault="0099758C" w:rsidP="009546A0">
            <w:pPr>
              <w:pStyle w:val="NoSpacing"/>
            </w:pPr>
          </w:p>
        </w:tc>
        <w:tc>
          <w:tcPr>
            <w:tcW w:w="1492" w:type="dxa"/>
          </w:tcPr>
          <w:p w14:paraId="174A5A87" w14:textId="77777777" w:rsidR="0099758C" w:rsidRDefault="0099758C" w:rsidP="009546A0">
            <w:pPr>
              <w:pStyle w:val="NoSpacing"/>
            </w:pPr>
          </w:p>
        </w:tc>
        <w:tc>
          <w:tcPr>
            <w:tcW w:w="1492" w:type="dxa"/>
          </w:tcPr>
          <w:p w14:paraId="1A7FA9F6" w14:textId="77777777" w:rsidR="0099758C" w:rsidRDefault="0099758C" w:rsidP="009546A0">
            <w:pPr>
              <w:pStyle w:val="NoSpacing"/>
            </w:pPr>
          </w:p>
        </w:tc>
      </w:tr>
      <w:tr w:rsidR="0099758C" w14:paraId="6BBD24E8" w14:textId="77777777" w:rsidTr="0099758C">
        <w:trPr>
          <w:trHeight w:val="296"/>
        </w:trPr>
        <w:tc>
          <w:tcPr>
            <w:tcW w:w="1492" w:type="dxa"/>
          </w:tcPr>
          <w:p w14:paraId="006EE487" w14:textId="77777777" w:rsidR="0099758C" w:rsidRDefault="0099758C" w:rsidP="009546A0">
            <w:pPr>
              <w:pStyle w:val="NoSpacing"/>
            </w:pPr>
          </w:p>
          <w:p w14:paraId="3941BFBF" w14:textId="77777777" w:rsidR="0099758C" w:rsidRDefault="0099758C" w:rsidP="009546A0">
            <w:pPr>
              <w:pStyle w:val="NoSpacing"/>
            </w:pPr>
          </w:p>
        </w:tc>
        <w:tc>
          <w:tcPr>
            <w:tcW w:w="1492" w:type="dxa"/>
          </w:tcPr>
          <w:p w14:paraId="2A65DEC7" w14:textId="77777777" w:rsidR="0099758C" w:rsidRDefault="0099758C" w:rsidP="009546A0">
            <w:pPr>
              <w:pStyle w:val="NoSpacing"/>
            </w:pPr>
          </w:p>
        </w:tc>
        <w:tc>
          <w:tcPr>
            <w:tcW w:w="1492" w:type="dxa"/>
          </w:tcPr>
          <w:p w14:paraId="212035D0" w14:textId="77777777" w:rsidR="0099758C" w:rsidRDefault="0099758C" w:rsidP="009546A0">
            <w:pPr>
              <w:pStyle w:val="NoSpacing"/>
            </w:pPr>
          </w:p>
        </w:tc>
      </w:tr>
      <w:tr w:rsidR="0099758C" w14:paraId="35094363" w14:textId="77777777" w:rsidTr="0099758C">
        <w:trPr>
          <w:trHeight w:val="296"/>
        </w:trPr>
        <w:tc>
          <w:tcPr>
            <w:tcW w:w="1492" w:type="dxa"/>
          </w:tcPr>
          <w:p w14:paraId="523DC8E6" w14:textId="77777777" w:rsidR="0099758C" w:rsidRDefault="0099758C" w:rsidP="009546A0">
            <w:pPr>
              <w:pStyle w:val="NoSpacing"/>
            </w:pPr>
          </w:p>
          <w:p w14:paraId="2750F9B2" w14:textId="77777777" w:rsidR="0099758C" w:rsidRDefault="0099758C" w:rsidP="009546A0">
            <w:pPr>
              <w:pStyle w:val="NoSpacing"/>
            </w:pPr>
          </w:p>
        </w:tc>
        <w:tc>
          <w:tcPr>
            <w:tcW w:w="1492" w:type="dxa"/>
          </w:tcPr>
          <w:p w14:paraId="6887E8D8" w14:textId="77777777" w:rsidR="0099758C" w:rsidRDefault="0099758C" w:rsidP="009546A0">
            <w:pPr>
              <w:pStyle w:val="NoSpacing"/>
            </w:pPr>
          </w:p>
        </w:tc>
        <w:tc>
          <w:tcPr>
            <w:tcW w:w="1492" w:type="dxa"/>
          </w:tcPr>
          <w:p w14:paraId="40FC95BD" w14:textId="77777777" w:rsidR="0099758C" w:rsidRDefault="0099758C" w:rsidP="009546A0">
            <w:pPr>
              <w:pStyle w:val="NoSpacing"/>
            </w:pPr>
          </w:p>
        </w:tc>
      </w:tr>
      <w:tr w:rsidR="00B95C42" w14:paraId="4AF56C23" w14:textId="77777777" w:rsidTr="0099758C">
        <w:trPr>
          <w:trHeight w:val="296"/>
        </w:trPr>
        <w:tc>
          <w:tcPr>
            <w:tcW w:w="1492" w:type="dxa"/>
          </w:tcPr>
          <w:p w14:paraId="3F6AEAA2" w14:textId="77777777" w:rsidR="00B95C42" w:rsidRDefault="00B95C42" w:rsidP="009546A0">
            <w:pPr>
              <w:pStyle w:val="NoSpacing"/>
            </w:pPr>
          </w:p>
          <w:p w14:paraId="03B80F23" w14:textId="77777777" w:rsidR="00B95C42" w:rsidRDefault="00B95C42" w:rsidP="009546A0">
            <w:pPr>
              <w:pStyle w:val="NoSpacing"/>
            </w:pPr>
          </w:p>
        </w:tc>
        <w:tc>
          <w:tcPr>
            <w:tcW w:w="1492" w:type="dxa"/>
          </w:tcPr>
          <w:p w14:paraId="472973BA" w14:textId="77777777" w:rsidR="00B95C42" w:rsidRDefault="00B95C42" w:rsidP="009546A0">
            <w:pPr>
              <w:pStyle w:val="NoSpacing"/>
            </w:pPr>
          </w:p>
        </w:tc>
        <w:tc>
          <w:tcPr>
            <w:tcW w:w="1492" w:type="dxa"/>
          </w:tcPr>
          <w:p w14:paraId="1C498163" w14:textId="77777777" w:rsidR="00B95C42" w:rsidRDefault="00B95C42" w:rsidP="009546A0">
            <w:pPr>
              <w:pStyle w:val="NoSpacing"/>
            </w:pPr>
          </w:p>
        </w:tc>
      </w:tr>
    </w:tbl>
    <w:p w14:paraId="444244E5" w14:textId="77777777" w:rsidR="004E3792" w:rsidRDefault="004E3792" w:rsidP="009546A0">
      <w:pPr>
        <w:pStyle w:val="NoSpacing"/>
        <w:ind w:left="720"/>
      </w:pPr>
      <w:r>
        <w:t>Measure the diameter and mass of several solid circles. Record your data in the table below:</w:t>
      </w:r>
    </w:p>
    <w:p w14:paraId="3D59D84A" w14:textId="77777777" w:rsidR="0099758C" w:rsidRDefault="0099758C" w:rsidP="0099758C">
      <w:pPr>
        <w:pStyle w:val="ListParagraph"/>
        <w:numPr>
          <w:ilvl w:val="0"/>
          <w:numId w:val="3"/>
        </w:numPr>
      </w:pPr>
      <w:r>
        <w:t>Plot the data above with diameter on the horizontal axis and mass on the vertical. Draw a smooth curve on your graph that shows the pattern in the data.</w:t>
      </w:r>
    </w:p>
    <w:p w14:paraId="3ACB5338" w14:textId="77777777" w:rsidR="0099758C" w:rsidRDefault="0099758C" w:rsidP="0099758C">
      <w:pPr>
        <w:pStyle w:val="ListParagraph"/>
        <w:ind w:left="1080"/>
      </w:pPr>
    </w:p>
    <w:p w14:paraId="254457FF" w14:textId="77777777" w:rsidR="0099758C" w:rsidRDefault="0099758C" w:rsidP="0099758C">
      <w:pPr>
        <w:pStyle w:val="ListParagraph"/>
        <w:numPr>
          <w:ilvl w:val="0"/>
          <w:numId w:val="3"/>
        </w:numPr>
      </w:pPr>
      <w:r>
        <w:t xml:space="preserve">Look at your </w:t>
      </w:r>
      <w:r w:rsidR="00AF09D7">
        <w:t>table</w:t>
      </w:r>
      <w:r>
        <w:t>. When the circle diameter of is doubled, by what factor does the mass change? Do you have any rows where one diameter is triple the other? If so, by what factor does the mass change?</w:t>
      </w:r>
    </w:p>
    <w:p w14:paraId="49F0A482" w14:textId="77777777" w:rsidR="0099758C" w:rsidRDefault="0099758C" w:rsidP="0099758C">
      <w:pPr>
        <w:pStyle w:val="ListParagraph"/>
        <w:ind w:left="1080"/>
      </w:pPr>
    </w:p>
    <w:p w14:paraId="2FE3E505" w14:textId="77777777" w:rsidR="00AF09D7" w:rsidRDefault="00AF09D7" w:rsidP="0099758C">
      <w:pPr>
        <w:pStyle w:val="ListParagraph"/>
        <w:ind w:left="1080"/>
      </w:pPr>
    </w:p>
    <w:p w14:paraId="54D5C9D5" w14:textId="77777777" w:rsidR="00AF09D7" w:rsidRDefault="00AF09D7" w:rsidP="0099758C">
      <w:pPr>
        <w:pStyle w:val="ListParagraph"/>
        <w:ind w:left="1080"/>
      </w:pPr>
    </w:p>
    <w:p w14:paraId="28ACC221" w14:textId="77777777" w:rsidR="00AF09D7" w:rsidRDefault="00AF09D7" w:rsidP="0099758C">
      <w:pPr>
        <w:pStyle w:val="ListParagraph"/>
        <w:ind w:left="1080"/>
      </w:pPr>
    </w:p>
    <w:p w14:paraId="06A025FD" w14:textId="17AD6F56" w:rsidR="0099758C" w:rsidRDefault="003E0A6F" w:rsidP="0099758C">
      <w:pPr>
        <w:pStyle w:val="ListParagraph"/>
        <w:numPr>
          <w:ilvl w:val="0"/>
          <w:numId w:val="3"/>
        </w:numPr>
      </w:pPr>
      <w:r>
        <w:t>Maybe you have seen a graph in</w:t>
      </w:r>
      <w:r w:rsidR="0099758C">
        <w:t xml:space="preserve"> math class </w:t>
      </w:r>
      <w:r>
        <w:t>with a similar shape. If so, what is its name? W</w:t>
      </w:r>
      <w:r w:rsidR="0099758C">
        <w:t xml:space="preserve">hat formula in math class has this shape? (Use </w:t>
      </w:r>
      <w:r w:rsidR="0099758C" w:rsidRPr="0006313C">
        <w:rPr>
          <w:rFonts w:ascii="Times New Roman" w:hAnsi="Times New Roman" w:cs="Times New Roman"/>
          <w:i/>
        </w:rPr>
        <w:t>x</w:t>
      </w:r>
      <w:r w:rsidR="0099758C">
        <w:t xml:space="preserve"> and</w:t>
      </w:r>
      <w:r w:rsidR="0099758C" w:rsidRPr="0006313C">
        <w:rPr>
          <w:rFonts w:ascii="Times New Roman" w:hAnsi="Times New Roman" w:cs="Times New Roman"/>
          <w:i/>
        </w:rPr>
        <w:t xml:space="preserve"> y</w:t>
      </w:r>
      <w:r w:rsidR="0099758C">
        <w:t xml:space="preserve"> in your answer</w:t>
      </w:r>
      <w:r w:rsidR="00E23B81">
        <w:t xml:space="preserve"> for the formula</w:t>
      </w:r>
      <w:r w:rsidR="0099758C">
        <w:t>.)</w:t>
      </w:r>
    </w:p>
    <w:p w14:paraId="48DDFEA7" w14:textId="77777777" w:rsidR="00AF09D7" w:rsidRDefault="00AF09D7" w:rsidP="003E0A6F"/>
    <w:p w14:paraId="077F18CD" w14:textId="77777777" w:rsidR="00AF09D7" w:rsidRDefault="00AF09D7" w:rsidP="00AF09D7">
      <w:pPr>
        <w:pStyle w:val="ListParagraph"/>
        <w:ind w:left="1080"/>
      </w:pPr>
    </w:p>
    <w:p w14:paraId="31E71291" w14:textId="77777777" w:rsidR="00AF09D7" w:rsidRDefault="00AF09D7" w:rsidP="00AF09D7">
      <w:pPr>
        <w:pStyle w:val="ListParagraph"/>
        <w:ind w:left="1080"/>
      </w:pPr>
    </w:p>
    <w:p w14:paraId="08C010F5" w14:textId="77777777" w:rsidR="00AF09D7" w:rsidRDefault="00AF09D7" w:rsidP="00AF09D7">
      <w:pPr>
        <w:pStyle w:val="ListParagraph"/>
        <w:ind w:left="1080"/>
      </w:pPr>
    </w:p>
    <w:p w14:paraId="4B573708" w14:textId="77777777" w:rsidR="00AF09D7" w:rsidRDefault="00AF09D7" w:rsidP="0099758C">
      <w:pPr>
        <w:pStyle w:val="ListParagraph"/>
        <w:numPr>
          <w:ilvl w:val="0"/>
          <w:numId w:val="3"/>
        </w:numPr>
      </w:pPr>
      <w:r>
        <w:lastRenderedPageBreak/>
        <w:t>At the top of the third, blank column in the table, write “Diameter squared (cm</w:t>
      </w:r>
      <w:r>
        <w:rPr>
          <w:vertAlign w:val="superscript"/>
        </w:rPr>
        <w:t>2</w:t>
      </w:r>
      <w:r>
        <w:t>)”. Fill in the corresponding rows with the squares of the values in your diameter column.</w:t>
      </w:r>
    </w:p>
    <w:p w14:paraId="6BE7184D" w14:textId="77777777" w:rsidR="004C6A9E" w:rsidRDefault="004C6A9E" w:rsidP="004C6A9E">
      <w:pPr>
        <w:pStyle w:val="ListParagraph"/>
        <w:ind w:left="1080"/>
      </w:pPr>
    </w:p>
    <w:p w14:paraId="1B9C3F7B" w14:textId="77777777" w:rsidR="004C6A9E" w:rsidRDefault="004C6A9E" w:rsidP="004C6A9E">
      <w:pPr>
        <w:pStyle w:val="ListParagraph"/>
        <w:ind w:left="1080"/>
      </w:pPr>
    </w:p>
    <w:p w14:paraId="543C0EC0" w14:textId="77777777" w:rsidR="004C6A9E" w:rsidRDefault="004C6A9E" w:rsidP="004C6A9E">
      <w:pPr>
        <w:pStyle w:val="ListParagraph"/>
        <w:ind w:left="1080"/>
      </w:pPr>
    </w:p>
    <w:p w14:paraId="1F0EB704" w14:textId="77777777" w:rsidR="00AF09D7" w:rsidRDefault="00AF09D7" w:rsidP="0099758C">
      <w:pPr>
        <w:pStyle w:val="ListParagraph"/>
        <w:numPr>
          <w:ilvl w:val="0"/>
          <w:numId w:val="3"/>
        </w:numPr>
      </w:pPr>
      <w:r>
        <w:t>Make a new graph of mass (g) vs. diameter</w:t>
      </w:r>
      <w:r>
        <w:rPr>
          <w:vertAlign w:val="superscript"/>
        </w:rPr>
        <w:t>2</w:t>
      </w:r>
      <w:r>
        <w:t xml:space="preserve"> (cm</w:t>
      </w:r>
      <w:r>
        <w:rPr>
          <w:vertAlign w:val="superscript"/>
        </w:rPr>
        <w:t>2</w:t>
      </w:r>
      <w:r>
        <w:t>) with mass on the vertical axis. Draw a trendline. Find the equation of the line and report it below:</w:t>
      </w:r>
    </w:p>
    <w:p w14:paraId="128FD113" w14:textId="77777777" w:rsidR="00AF09D7" w:rsidRDefault="00AF09D7" w:rsidP="00AF09D7">
      <w:pPr>
        <w:pStyle w:val="ListParagraph"/>
        <w:ind w:left="1080"/>
      </w:pPr>
    </w:p>
    <w:p w14:paraId="3254775B" w14:textId="77777777" w:rsidR="00AF09D7" w:rsidRDefault="00AF09D7" w:rsidP="00AF09D7">
      <w:pPr>
        <w:pStyle w:val="ListParagraph"/>
        <w:ind w:left="1080"/>
      </w:pPr>
    </w:p>
    <w:p w14:paraId="6D73B366" w14:textId="77777777" w:rsidR="00AF09D7" w:rsidRDefault="00AF09D7" w:rsidP="00AF09D7">
      <w:pPr>
        <w:pStyle w:val="ListParagraph"/>
        <w:ind w:left="1080"/>
      </w:pPr>
    </w:p>
    <w:p w14:paraId="0AB64BFD" w14:textId="77777777" w:rsidR="00AF09D7" w:rsidRDefault="00AF09D7" w:rsidP="00AF09D7">
      <w:pPr>
        <w:pStyle w:val="ListParagraph"/>
        <w:ind w:left="1080"/>
      </w:pPr>
    </w:p>
    <w:p w14:paraId="0E8DED2C" w14:textId="77777777" w:rsidR="00AF09D7" w:rsidRDefault="00AF09D7" w:rsidP="0099758C">
      <w:pPr>
        <w:pStyle w:val="ListParagraph"/>
        <w:numPr>
          <w:ilvl w:val="0"/>
          <w:numId w:val="3"/>
        </w:numPr>
      </w:pPr>
      <w:r>
        <w:t>Replace x and y in your trendline equation with D</w:t>
      </w:r>
      <w:r>
        <w:rPr>
          <w:vertAlign w:val="superscript"/>
        </w:rPr>
        <w:t>2</w:t>
      </w:r>
      <w:r>
        <w:t xml:space="preserve"> and M. Write your corrected equation below:</w:t>
      </w:r>
    </w:p>
    <w:p w14:paraId="75D076AA" w14:textId="77777777" w:rsidR="00240480" w:rsidRDefault="00240480" w:rsidP="00240480">
      <w:pPr>
        <w:pStyle w:val="ListParagraph"/>
        <w:ind w:left="1080"/>
      </w:pPr>
    </w:p>
    <w:p w14:paraId="5965551D" w14:textId="77777777" w:rsidR="00240480" w:rsidRDefault="00240480" w:rsidP="00240480">
      <w:pPr>
        <w:pStyle w:val="ListParagraph"/>
        <w:ind w:left="1080"/>
      </w:pPr>
    </w:p>
    <w:p w14:paraId="1F7F0F08" w14:textId="77777777" w:rsidR="00240480" w:rsidRDefault="00240480" w:rsidP="00240480">
      <w:pPr>
        <w:pStyle w:val="ListParagraph"/>
        <w:ind w:left="1080"/>
      </w:pPr>
    </w:p>
    <w:p w14:paraId="6870630C" w14:textId="77777777" w:rsidR="00240480" w:rsidRDefault="00240480" w:rsidP="00240480">
      <w:pPr>
        <w:pStyle w:val="ListParagraph"/>
        <w:ind w:left="1080"/>
      </w:pPr>
    </w:p>
    <w:p w14:paraId="3A94A597" w14:textId="77777777" w:rsidR="00240480" w:rsidRDefault="00240480" w:rsidP="0099758C">
      <w:pPr>
        <w:pStyle w:val="ListParagraph"/>
        <w:numPr>
          <w:ilvl w:val="0"/>
          <w:numId w:val="3"/>
        </w:numPr>
      </w:pPr>
      <w:r>
        <w:t>Use your equation to predict the mass of a 12.5 cm diameter disk. On each graph plot this point.</w:t>
      </w:r>
      <w:r w:rsidR="00B95C42">
        <w:t xml:space="preserve"> Then obtain this disk from your teacher and measure its mass. Report your prediction and your measurement below:</w:t>
      </w:r>
    </w:p>
    <w:p w14:paraId="73A170B6" w14:textId="77777777" w:rsidR="00C9294B" w:rsidRDefault="00C9294B" w:rsidP="00C9294B">
      <w:pPr>
        <w:pStyle w:val="ListParagraph"/>
        <w:ind w:left="1080"/>
      </w:pPr>
    </w:p>
    <w:p w14:paraId="136DF4AD" w14:textId="77777777" w:rsidR="00C9294B" w:rsidRDefault="00C9294B" w:rsidP="00C9294B">
      <w:pPr>
        <w:pStyle w:val="ListParagraph"/>
        <w:ind w:left="1080"/>
      </w:pPr>
    </w:p>
    <w:p w14:paraId="7C503C61" w14:textId="77777777" w:rsidR="00240480" w:rsidRDefault="00240480" w:rsidP="009546A0">
      <w:pPr>
        <w:pStyle w:val="ListParagraph"/>
        <w:ind w:left="1080"/>
      </w:pPr>
    </w:p>
    <w:p w14:paraId="2D294389" w14:textId="77777777" w:rsidR="00240480" w:rsidRDefault="00240480">
      <w:pPr>
        <w:rPr>
          <w:b/>
        </w:rPr>
      </w:pPr>
      <w:r>
        <w:rPr>
          <w:b/>
        </w:rPr>
        <w:br w:type="page"/>
      </w:r>
    </w:p>
    <w:p w14:paraId="2310A0A2" w14:textId="77777777" w:rsidR="00E83BCC" w:rsidRPr="00B95C42" w:rsidRDefault="00E83BCC" w:rsidP="00B95C42">
      <w:pPr>
        <w:pStyle w:val="NoSpacing"/>
        <w:rPr>
          <w:b/>
        </w:rPr>
      </w:pPr>
      <w:r w:rsidRPr="00B95C42">
        <w:rPr>
          <w:b/>
        </w:rPr>
        <w:lastRenderedPageBreak/>
        <w:t>3. Another Special Curve</w:t>
      </w:r>
    </w:p>
    <w:p w14:paraId="4FEF33BA" w14:textId="77777777" w:rsidR="00631960" w:rsidRDefault="0006313C" w:rsidP="00B95C42">
      <w:pPr>
        <w:pStyle w:val="NoSpacing"/>
        <w:ind w:left="720"/>
      </w:pPr>
      <w:r>
        <w:t xml:space="preserve">On the last </w:t>
      </w:r>
      <w:r w:rsidR="0023315B">
        <w:t xml:space="preserve">page </w:t>
      </w:r>
      <w:r>
        <w:t xml:space="preserve">of the handout </w:t>
      </w:r>
      <w:r w:rsidR="0023315B">
        <w:t xml:space="preserve">measure the length and width of each paragraph. Record your data in the table below: </w:t>
      </w:r>
    </w:p>
    <w:tbl>
      <w:tblPr>
        <w:tblStyle w:val="TableGrid"/>
        <w:tblpPr w:leftFromText="180" w:rightFromText="180" w:vertAnchor="text" w:horzAnchor="page" w:tblpX="2435" w:tblpY="166"/>
        <w:tblW w:w="0" w:type="auto"/>
        <w:tblLook w:val="04A0" w:firstRow="1" w:lastRow="0" w:firstColumn="1" w:lastColumn="0" w:noHBand="0" w:noVBand="1"/>
      </w:tblPr>
      <w:tblGrid>
        <w:gridCol w:w="1764"/>
        <w:gridCol w:w="1764"/>
        <w:gridCol w:w="1764"/>
      </w:tblGrid>
      <w:tr w:rsidR="00381D96" w14:paraId="0D927DEE" w14:textId="77777777" w:rsidTr="0006313C">
        <w:trPr>
          <w:trHeight w:val="303"/>
        </w:trPr>
        <w:tc>
          <w:tcPr>
            <w:tcW w:w="1764" w:type="dxa"/>
          </w:tcPr>
          <w:p w14:paraId="26A04E59" w14:textId="77777777" w:rsidR="00381D96" w:rsidRDefault="00381D96" w:rsidP="00381D96">
            <w:pPr>
              <w:jc w:val="center"/>
            </w:pPr>
            <w:r>
              <w:t>Width (cm)</w:t>
            </w:r>
          </w:p>
        </w:tc>
        <w:tc>
          <w:tcPr>
            <w:tcW w:w="1764" w:type="dxa"/>
          </w:tcPr>
          <w:p w14:paraId="6EEA75C2" w14:textId="77777777" w:rsidR="00381D96" w:rsidRDefault="00381D96" w:rsidP="00381D96">
            <w:pPr>
              <w:jc w:val="center"/>
            </w:pPr>
            <w:r>
              <w:t>Height (cm)</w:t>
            </w:r>
          </w:p>
        </w:tc>
        <w:tc>
          <w:tcPr>
            <w:tcW w:w="1764" w:type="dxa"/>
          </w:tcPr>
          <w:p w14:paraId="33B493FB" w14:textId="77777777" w:rsidR="00381D96" w:rsidRDefault="00381D96" w:rsidP="00381D96">
            <w:pPr>
              <w:jc w:val="center"/>
            </w:pPr>
          </w:p>
          <w:p w14:paraId="319DCB71" w14:textId="77777777" w:rsidR="00381D96" w:rsidRDefault="00381D96" w:rsidP="00381D96">
            <w:pPr>
              <w:jc w:val="center"/>
            </w:pPr>
          </w:p>
        </w:tc>
      </w:tr>
      <w:tr w:rsidR="00381D96" w14:paraId="2DA67087" w14:textId="77777777" w:rsidTr="0006313C">
        <w:trPr>
          <w:trHeight w:val="310"/>
        </w:trPr>
        <w:tc>
          <w:tcPr>
            <w:tcW w:w="1764" w:type="dxa"/>
          </w:tcPr>
          <w:p w14:paraId="47F5B8B3" w14:textId="77777777" w:rsidR="00381D96" w:rsidRDefault="00381D96" w:rsidP="00381D96">
            <w:pPr>
              <w:jc w:val="center"/>
            </w:pPr>
          </w:p>
          <w:p w14:paraId="38BB8F6F" w14:textId="77777777" w:rsidR="00381D96" w:rsidRDefault="00381D96" w:rsidP="00381D96">
            <w:pPr>
              <w:jc w:val="center"/>
            </w:pPr>
          </w:p>
        </w:tc>
        <w:tc>
          <w:tcPr>
            <w:tcW w:w="1764" w:type="dxa"/>
          </w:tcPr>
          <w:p w14:paraId="0E7A5817" w14:textId="77777777" w:rsidR="00381D96" w:rsidRDefault="00381D96" w:rsidP="00381D96">
            <w:pPr>
              <w:jc w:val="center"/>
            </w:pPr>
          </w:p>
        </w:tc>
        <w:tc>
          <w:tcPr>
            <w:tcW w:w="1764" w:type="dxa"/>
          </w:tcPr>
          <w:p w14:paraId="069217C4" w14:textId="77777777" w:rsidR="00381D96" w:rsidRDefault="00381D96" w:rsidP="00381D96">
            <w:pPr>
              <w:jc w:val="center"/>
            </w:pPr>
          </w:p>
        </w:tc>
      </w:tr>
      <w:tr w:rsidR="0006313C" w14:paraId="526D3589" w14:textId="77777777" w:rsidTr="0006313C">
        <w:trPr>
          <w:trHeight w:val="310"/>
        </w:trPr>
        <w:tc>
          <w:tcPr>
            <w:tcW w:w="1764" w:type="dxa"/>
          </w:tcPr>
          <w:p w14:paraId="6537B8F7" w14:textId="77777777" w:rsidR="0006313C" w:rsidRDefault="0006313C" w:rsidP="00381D96">
            <w:pPr>
              <w:jc w:val="center"/>
            </w:pPr>
          </w:p>
          <w:p w14:paraId="25BFD857" w14:textId="77777777" w:rsidR="0006313C" w:rsidRDefault="0006313C" w:rsidP="00381D96">
            <w:pPr>
              <w:jc w:val="center"/>
            </w:pPr>
          </w:p>
        </w:tc>
        <w:tc>
          <w:tcPr>
            <w:tcW w:w="1764" w:type="dxa"/>
          </w:tcPr>
          <w:p w14:paraId="4BDB37B4" w14:textId="77777777" w:rsidR="0006313C" w:rsidRDefault="0006313C" w:rsidP="00381D96"/>
        </w:tc>
        <w:tc>
          <w:tcPr>
            <w:tcW w:w="1764" w:type="dxa"/>
          </w:tcPr>
          <w:p w14:paraId="33F4D3C7" w14:textId="77777777" w:rsidR="0006313C" w:rsidRDefault="0006313C" w:rsidP="00381D96">
            <w:pPr>
              <w:jc w:val="center"/>
            </w:pPr>
          </w:p>
        </w:tc>
      </w:tr>
      <w:tr w:rsidR="00381D96" w14:paraId="62F1A76F" w14:textId="77777777" w:rsidTr="0006313C">
        <w:trPr>
          <w:trHeight w:val="310"/>
        </w:trPr>
        <w:tc>
          <w:tcPr>
            <w:tcW w:w="1764" w:type="dxa"/>
          </w:tcPr>
          <w:p w14:paraId="42ABA41B" w14:textId="77777777" w:rsidR="00381D96" w:rsidRDefault="00381D96" w:rsidP="00381D96">
            <w:pPr>
              <w:jc w:val="center"/>
            </w:pPr>
          </w:p>
          <w:p w14:paraId="4DC389C2" w14:textId="77777777" w:rsidR="00381D96" w:rsidRDefault="00381D96" w:rsidP="00381D96">
            <w:pPr>
              <w:jc w:val="center"/>
            </w:pPr>
          </w:p>
        </w:tc>
        <w:tc>
          <w:tcPr>
            <w:tcW w:w="1764" w:type="dxa"/>
          </w:tcPr>
          <w:p w14:paraId="6188AB2B" w14:textId="77777777" w:rsidR="00381D96" w:rsidRDefault="00381D96" w:rsidP="00381D96"/>
        </w:tc>
        <w:tc>
          <w:tcPr>
            <w:tcW w:w="1764" w:type="dxa"/>
          </w:tcPr>
          <w:p w14:paraId="531B8CB4" w14:textId="77777777" w:rsidR="00381D96" w:rsidRDefault="00381D96" w:rsidP="00381D96">
            <w:pPr>
              <w:jc w:val="center"/>
            </w:pPr>
          </w:p>
        </w:tc>
      </w:tr>
      <w:tr w:rsidR="00381D96" w14:paraId="0D9FBE40" w14:textId="77777777" w:rsidTr="0006313C">
        <w:trPr>
          <w:trHeight w:val="310"/>
        </w:trPr>
        <w:tc>
          <w:tcPr>
            <w:tcW w:w="1764" w:type="dxa"/>
          </w:tcPr>
          <w:p w14:paraId="6BB1498E" w14:textId="77777777" w:rsidR="00381D96" w:rsidRDefault="00381D96" w:rsidP="00381D96">
            <w:pPr>
              <w:jc w:val="center"/>
            </w:pPr>
          </w:p>
          <w:p w14:paraId="0B5FAC93" w14:textId="77777777" w:rsidR="00381D96" w:rsidRDefault="00381D96" w:rsidP="00381D96">
            <w:pPr>
              <w:jc w:val="center"/>
            </w:pPr>
          </w:p>
        </w:tc>
        <w:tc>
          <w:tcPr>
            <w:tcW w:w="1764" w:type="dxa"/>
          </w:tcPr>
          <w:p w14:paraId="706C2ABD" w14:textId="77777777" w:rsidR="00381D96" w:rsidRDefault="00381D96" w:rsidP="00381D96">
            <w:pPr>
              <w:jc w:val="center"/>
            </w:pPr>
          </w:p>
        </w:tc>
        <w:tc>
          <w:tcPr>
            <w:tcW w:w="1764" w:type="dxa"/>
          </w:tcPr>
          <w:p w14:paraId="00B07C5D" w14:textId="77777777" w:rsidR="00381D96" w:rsidRDefault="00381D96" w:rsidP="00381D96">
            <w:pPr>
              <w:jc w:val="center"/>
            </w:pPr>
          </w:p>
        </w:tc>
      </w:tr>
      <w:tr w:rsidR="00381D96" w14:paraId="62B9FB63" w14:textId="77777777" w:rsidTr="0006313C">
        <w:trPr>
          <w:trHeight w:val="310"/>
        </w:trPr>
        <w:tc>
          <w:tcPr>
            <w:tcW w:w="1764" w:type="dxa"/>
          </w:tcPr>
          <w:p w14:paraId="44525526" w14:textId="77777777" w:rsidR="00381D96" w:rsidRDefault="00381D96" w:rsidP="00381D96">
            <w:pPr>
              <w:jc w:val="center"/>
            </w:pPr>
          </w:p>
          <w:p w14:paraId="2599651E" w14:textId="77777777" w:rsidR="00381D96" w:rsidRDefault="00381D96" w:rsidP="00381D96">
            <w:pPr>
              <w:jc w:val="center"/>
            </w:pPr>
          </w:p>
        </w:tc>
        <w:tc>
          <w:tcPr>
            <w:tcW w:w="1764" w:type="dxa"/>
          </w:tcPr>
          <w:p w14:paraId="08C8E4A7" w14:textId="77777777" w:rsidR="00381D96" w:rsidRDefault="00381D96" w:rsidP="00381D96"/>
        </w:tc>
        <w:tc>
          <w:tcPr>
            <w:tcW w:w="1764" w:type="dxa"/>
          </w:tcPr>
          <w:p w14:paraId="1DF8895A" w14:textId="77777777" w:rsidR="00381D96" w:rsidRDefault="00381D96" w:rsidP="00381D96">
            <w:pPr>
              <w:jc w:val="center"/>
            </w:pPr>
          </w:p>
        </w:tc>
      </w:tr>
      <w:tr w:rsidR="00381D96" w14:paraId="1C9FEFFA" w14:textId="77777777" w:rsidTr="0006313C">
        <w:trPr>
          <w:trHeight w:val="310"/>
        </w:trPr>
        <w:tc>
          <w:tcPr>
            <w:tcW w:w="1764" w:type="dxa"/>
          </w:tcPr>
          <w:p w14:paraId="13EDFFED" w14:textId="77777777" w:rsidR="00381D96" w:rsidRDefault="00381D96" w:rsidP="00381D96">
            <w:pPr>
              <w:jc w:val="center"/>
            </w:pPr>
          </w:p>
          <w:p w14:paraId="2C7FDD59" w14:textId="77777777" w:rsidR="00381D96" w:rsidRDefault="00381D96" w:rsidP="00381D96">
            <w:pPr>
              <w:jc w:val="center"/>
            </w:pPr>
          </w:p>
        </w:tc>
        <w:tc>
          <w:tcPr>
            <w:tcW w:w="1764" w:type="dxa"/>
          </w:tcPr>
          <w:p w14:paraId="405B664A" w14:textId="77777777" w:rsidR="00381D96" w:rsidRDefault="00381D96" w:rsidP="00381D96">
            <w:pPr>
              <w:jc w:val="center"/>
            </w:pPr>
          </w:p>
        </w:tc>
        <w:tc>
          <w:tcPr>
            <w:tcW w:w="1764" w:type="dxa"/>
          </w:tcPr>
          <w:p w14:paraId="0D6FFF40" w14:textId="77777777" w:rsidR="00381D96" w:rsidRDefault="00381D96" w:rsidP="00381D96">
            <w:pPr>
              <w:jc w:val="center"/>
            </w:pPr>
          </w:p>
        </w:tc>
      </w:tr>
      <w:tr w:rsidR="00381D96" w14:paraId="1A677965" w14:textId="77777777" w:rsidTr="0006313C">
        <w:trPr>
          <w:trHeight w:val="310"/>
        </w:trPr>
        <w:tc>
          <w:tcPr>
            <w:tcW w:w="1764" w:type="dxa"/>
          </w:tcPr>
          <w:p w14:paraId="3EC6065D" w14:textId="77777777" w:rsidR="00381D96" w:rsidRDefault="00381D96" w:rsidP="00381D96">
            <w:pPr>
              <w:jc w:val="center"/>
            </w:pPr>
          </w:p>
          <w:p w14:paraId="4DEEEEA2" w14:textId="77777777" w:rsidR="00381D96" w:rsidRDefault="00381D96" w:rsidP="00381D96">
            <w:pPr>
              <w:jc w:val="center"/>
            </w:pPr>
          </w:p>
        </w:tc>
        <w:tc>
          <w:tcPr>
            <w:tcW w:w="1764" w:type="dxa"/>
          </w:tcPr>
          <w:p w14:paraId="62459650" w14:textId="77777777" w:rsidR="00381D96" w:rsidRDefault="00381D96" w:rsidP="00381D96">
            <w:pPr>
              <w:jc w:val="center"/>
            </w:pPr>
          </w:p>
        </w:tc>
        <w:tc>
          <w:tcPr>
            <w:tcW w:w="1764" w:type="dxa"/>
          </w:tcPr>
          <w:p w14:paraId="22A4769F" w14:textId="77777777" w:rsidR="00381D96" w:rsidRDefault="00381D96" w:rsidP="00381D96">
            <w:pPr>
              <w:jc w:val="center"/>
            </w:pPr>
          </w:p>
        </w:tc>
      </w:tr>
    </w:tbl>
    <w:p w14:paraId="0EA8E40C" w14:textId="77777777" w:rsidR="00631960" w:rsidRDefault="00631960" w:rsidP="0023315B"/>
    <w:p w14:paraId="0041575C" w14:textId="77777777" w:rsidR="00381D96" w:rsidRDefault="00381D96" w:rsidP="0023315B"/>
    <w:p w14:paraId="65C12455" w14:textId="77777777" w:rsidR="00381D96" w:rsidRDefault="00381D96" w:rsidP="0023315B"/>
    <w:p w14:paraId="3D9BCEC3" w14:textId="77777777" w:rsidR="00381D96" w:rsidRDefault="00381D96" w:rsidP="0023315B"/>
    <w:p w14:paraId="1D57D6B3" w14:textId="77777777" w:rsidR="00381D96" w:rsidRDefault="00381D96" w:rsidP="0023315B"/>
    <w:p w14:paraId="4DD44BEC" w14:textId="77777777" w:rsidR="0006313C" w:rsidRDefault="0006313C" w:rsidP="0023315B"/>
    <w:p w14:paraId="64716DBB" w14:textId="77777777" w:rsidR="00381D96" w:rsidRDefault="00381D96" w:rsidP="0023315B"/>
    <w:p w14:paraId="6E8B8655" w14:textId="77777777" w:rsidR="00381D96" w:rsidRDefault="00381D96" w:rsidP="0023315B"/>
    <w:p w14:paraId="79AD5E31" w14:textId="77777777" w:rsidR="00381D96" w:rsidRDefault="00381D96" w:rsidP="00381D96"/>
    <w:p w14:paraId="0B036CA0" w14:textId="77777777" w:rsidR="00381D96" w:rsidRDefault="00381D96" w:rsidP="00381D96">
      <w:pPr>
        <w:pStyle w:val="ListParagraph"/>
        <w:numPr>
          <w:ilvl w:val="0"/>
          <w:numId w:val="4"/>
        </w:numPr>
      </w:pPr>
      <w:r>
        <w:t>Plot the data above with width on the horizontal axis.</w:t>
      </w:r>
    </w:p>
    <w:p w14:paraId="1D6ADC1E" w14:textId="77777777" w:rsidR="009546A0" w:rsidRDefault="009546A0" w:rsidP="00381D96">
      <w:pPr>
        <w:pStyle w:val="ListParagraph"/>
        <w:numPr>
          <w:ilvl w:val="0"/>
          <w:numId w:val="4"/>
        </w:numPr>
      </w:pPr>
      <w:r>
        <w:t>Look at your data. When the width doubles, what happens to length? When the width triples what happens to length?</w:t>
      </w:r>
    </w:p>
    <w:p w14:paraId="278B21E6" w14:textId="77777777" w:rsidR="009546A0" w:rsidRDefault="009546A0" w:rsidP="009546A0">
      <w:pPr>
        <w:pStyle w:val="ListParagraph"/>
        <w:ind w:left="1080"/>
      </w:pPr>
    </w:p>
    <w:p w14:paraId="1FA03479" w14:textId="77777777" w:rsidR="009546A0" w:rsidRDefault="009546A0" w:rsidP="009546A0">
      <w:pPr>
        <w:pStyle w:val="ListParagraph"/>
        <w:ind w:left="1080"/>
      </w:pPr>
    </w:p>
    <w:p w14:paraId="6009B71C" w14:textId="77777777" w:rsidR="003E0A6F" w:rsidRDefault="003E0A6F" w:rsidP="003E0A6F">
      <w:pPr>
        <w:pStyle w:val="ListParagraph"/>
        <w:numPr>
          <w:ilvl w:val="0"/>
          <w:numId w:val="4"/>
        </w:numPr>
      </w:pPr>
      <w:r>
        <w:t xml:space="preserve">Maybe you have seen a graph in math class with a similar shape. If so, what is its name? What formula in math class has this shape? (Use </w:t>
      </w:r>
      <w:r w:rsidRPr="003E0A6F">
        <w:rPr>
          <w:rFonts w:ascii="Times New Roman" w:hAnsi="Times New Roman" w:cs="Times New Roman"/>
          <w:i/>
        </w:rPr>
        <w:t>x</w:t>
      </w:r>
      <w:r>
        <w:t xml:space="preserve"> and</w:t>
      </w:r>
      <w:r w:rsidRPr="003E0A6F">
        <w:rPr>
          <w:rFonts w:ascii="Times New Roman" w:hAnsi="Times New Roman" w:cs="Times New Roman"/>
          <w:i/>
        </w:rPr>
        <w:t xml:space="preserve"> y</w:t>
      </w:r>
      <w:r>
        <w:t xml:space="preserve"> in your answer.)</w:t>
      </w:r>
    </w:p>
    <w:p w14:paraId="6FC28D01" w14:textId="77777777" w:rsidR="00381D96" w:rsidRDefault="00381D96" w:rsidP="00381D96">
      <w:pPr>
        <w:pStyle w:val="ListParagraph"/>
        <w:ind w:left="1080"/>
      </w:pPr>
    </w:p>
    <w:p w14:paraId="15A8456B" w14:textId="77777777" w:rsidR="00381D96" w:rsidRDefault="00381D96" w:rsidP="00381D96">
      <w:pPr>
        <w:pStyle w:val="ListParagraph"/>
        <w:ind w:left="1080"/>
      </w:pPr>
    </w:p>
    <w:p w14:paraId="737BDCA1" w14:textId="77777777" w:rsidR="00381D96" w:rsidRDefault="00381D96" w:rsidP="00381D96">
      <w:pPr>
        <w:pStyle w:val="ListParagraph"/>
        <w:ind w:left="1080"/>
      </w:pPr>
    </w:p>
    <w:p w14:paraId="71CC069E" w14:textId="77777777" w:rsidR="00381D96" w:rsidRDefault="00381D96" w:rsidP="00381D96">
      <w:pPr>
        <w:pStyle w:val="ListParagraph"/>
        <w:ind w:left="1080"/>
      </w:pPr>
    </w:p>
    <w:p w14:paraId="3B26DE99" w14:textId="77777777" w:rsidR="00381D96" w:rsidRDefault="00381D96" w:rsidP="00381D96">
      <w:pPr>
        <w:pStyle w:val="ListParagraph"/>
        <w:numPr>
          <w:ilvl w:val="0"/>
          <w:numId w:val="4"/>
        </w:numPr>
      </w:pPr>
      <w:r>
        <w:t>Based on your answer</w:t>
      </w:r>
      <w:r w:rsidR="009546A0">
        <w:t>s</w:t>
      </w:r>
      <w:r>
        <w:t xml:space="preserve"> above, fill out the third column with entries that are calculated from the width column</w:t>
      </w:r>
      <w:r w:rsidR="0006313C">
        <w:t xml:space="preserve"> and give that column an appropriate title.</w:t>
      </w:r>
    </w:p>
    <w:p w14:paraId="5D366F85" w14:textId="77777777" w:rsidR="0006313C" w:rsidRDefault="0006313C" w:rsidP="0006313C">
      <w:pPr>
        <w:pStyle w:val="ListParagraph"/>
        <w:ind w:left="1080"/>
      </w:pPr>
    </w:p>
    <w:p w14:paraId="0C61164A" w14:textId="77777777" w:rsidR="00381D96" w:rsidRDefault="00381D96" w:rsidP="0006313C">
      <w:pPr>
        <w:pStyle w:val="ListParagraph"/>
        <w:numPr>
          <w:ilvl w:val="0"/>
          <w:numId w:val="4"/>
        </w:numPr>
      </w:pPr>
      <w:r>
        <w:t>Plot the height vs the new column. (New column is the horizontal axis</w:t>
      </w:r>
      <w:r w:rsidR="00ED6397">
        <w:t>.</w:t>
      </w:r>
      <w:r w:rsidRPr="00381D96">
        <w:t xml:space="preserve"> </w:t>
      </w:r>
      <w:r>
        <w:t xml:space="preserve">Use the trendline to make an equation for the paragraph height </w:t>
      </w:r>
      <w:r>
        <w:rPr>
          <w:i/>
        </w:rPr>
        <w:t>H</w:t>
      </w:r>
      <w:r>
        <w:t xml:space="preserve"> in terms of its width </w:t>
      </w:r>
      <w:r>
        <w:rPr>
          <w:i/>
        </w:rPr>
        <w:t>W</w:t>
      </w:r>
      <w:r>
        <w:t>. Write your equation below:</w:t>
      </w:r>
    </w:p>
    <w:p w14:paraId="03A0C79D" w14:textId="77777777" w:rsidR="0006313C" w:rsidRDefault="0006313C" w:rsidP="0006313C">
      <w:pPr>
        <w:pStyle w:val="ListParagraph"/>
      </w:pPr>
    </w:p>
    <w:p w14:paraId="4A168463" w14:textId="77777777" w:rsidR="0006313C" w:rsidRDefault="0006313C" w:rsidP="0006313C">
      <w:pPr>
        <w:pStyle w:val="ListParagraph"/>
      </w:pPr>
    </w:p>
    <w:p w14:paraId="5CE1A633" w14:textId="77777777" w:rsidR="0006313C" w:rsidRDefault="0006313C" w:rsidP="0006313C">
      <w:pPr>
        <w:pStyle w:val="ListParagraph"/>
      </w:pPr>
    </w:p>
    <w:p w14:paraId="57B1E35E" w14:textId="77777777" w:rsidR="0006313C" w:rsidRDefault="0006313C" w:rsidP="0006313C">
      <w:pPr>
        <w:pStyle w:val="ListParagraph"/>
      </w:pPr>
    </w:p>
    <w:p w14:paraId="5E6C7C1E" w14:textId="77777777" w:rsidR="0006313C" w:rsidRDefault="0006313C" w:rsidP="0006313C">
      <w:pPr>
        <w:pStyle w:val="ListParagraph"/>
        <w:numPr>
          <w:ilvl w:val="0"/>
          <w:numId w:val="4"/>
        </w:numPr>
      </w:pPr>
      <w:r>
        <w:t>What are the units of the slope of your trendline? What does this slope mean?</w:t>
      </w:r>
    </w:p>
    <w:p w14:paraId="02E2651E" w14:textId="77777777" w:rsidR="00381D96" w:rsidRDefault="00381D96" w:rsidP="00381D96">
      <w:pPr>
        <w:ind w:left="720"/>
      </w:pPr>
    </w:p>
    <w:p w14:paraId="424DD7B0" w14:textId="77777777" w:rsidR="00381D96" w:rsidRPr="00B95C42" w:rsidRDefault="00B95C42" w:rsidP="00B95C42">
      <w:pPr>
        <w:pStyle w:val="NoSpacing"/>
        <w:rPr>
          <w:b/>
        </w:rPr>
      </w:pPr>
      <w:r w:rsidRPr="00B95C42">
        <w:rPr>
          <w:b/>
        </w:rPr>
        <w:lastRenderedPageBreak/>
        <w:t>Recap:</w:t>
      </w:r>
    </w:p>
    <w:p w14:paraId="3F583FB9" w14:textId="31C315EF" w:rsidR="003A641A" w:rsidRPr="003A641A" w:rsidRDefault="003A641A" w:rsidP="00B95C42">
      <w:pPr>
        <w:pStyle w:val="NoSpacing"/>
        <w:rPr>
          <w:rFonts w:eastAsiaTheme="minorEastAsia"/>
          <w:b/>
        </w:rPr>
      </w:pPr>
      <w:r>
        <w:t xml:space="preserve">The first special curve is a </w:t>
      </w:r>
      <w:r>
        <w:rPr>
          <w:b/>
        </w:rPr>
        <w:t xml:space="preserve">parabola. </w:t>
      </w:r>
      <w:r w:rsidR="00B95C42">
        <w:t>If two</w:t>
      </w:r>
      <w:r w:rsidR="00B95C42" w:rsidRPr="00B95C42">
        <w:t xml:space="preserve"> </w:t>
      </w:r>
      <w:r w:rsidR="00B95C42">
        <w:t xml:space="preserve">variables </w:t>
      </w:r>
      <m:oMath>
        <m:r>
          <w:rPr>
            <w:rFonts w:ascii="Cambria Math" w:hAnsi="Cambria Math"/>
          </w:rPr>
          <m:t>a</m:t>
        </m:r>
      </m:oMath>
      <w:r w:rsidR="00B95C42">
        <w:rPr>
          <w:rFonts w:eastAsiaTheme="minorEastAsia"/>
        </w:rPr>
        <w:t xml:space="preserve"> and </w:t>
      </w:r>
      <m:oMath>
        <m:r>
          <w:rPr>
            <w:rFonts w:ascii="Cambria Math" w:eastAsiaTheme="minorEastAsia" w:hAnsi="Cambria Math"/>
          </w:rPr>
          <m:t>b</m:t>
        </m:r>
      </m:oMath>
      <w:r w:rsidR="00B95C42">
        <w:t xml:space="preserve"> </w:t>
      </w:r>
      <w:r>
        <w:t>have this sort of relationship</w:t>
      </w:r>
      <w:r w:rsidR="00B95C42">
        <w:t xml:space="preserve">, </w:t>
      </w:r>
      <m:oMath>
        <m:r>
          <w:rPr>
            <w:rFonts w:ascii="Cambria Math" w:hAnsi="Cambria Math"/>
          </w:rPr>
          <m:t>a</m:t>
        </m:r>
      </m:oMath>
      <w:r w:rsidR="00B95C42">
        <w:rPr>
          <w:rFonts w:eastAsiaTheme="minorEastAsia"/>
        </w:rPr>
        <w:t xml:space="preserve"> </w:t>
      </w:r>
      <w:r w:rsidR="00B95C42">
        <w:t>is proportional to</w:t>
      </w:r>
      <m:oMath>
        <m:r>
          <w:rPr>
            <w:rFonts w:ascii="Cambria Math" w:hAnsi="Cambria Math"/>
          </w:rPr>
          <m:t xml:space="preserve"> </m:t>
        </m:r>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oMath>
      <w:r>
        <w:t>:</w:t>
      </w:r>
      <w:r w:rsidR="00B95C42">
        <w:t xml:space="preserve"> </w:t>
      </w:r>
      <w:r w:rsidR="00B95C42">
        <w:rPr>
          <w:rFonts w:eastAsiaTheme="minorEastAsia"/>
        </w:rPr>
        <w:t xml:space="preserve">Doubling </w:t>
      </w:r>
      <m:oMath>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oMath>
      <w:r w:rsidR="00B95C42">
        <w:rPr>
          <w:rFonts w:eastAsiaTheme="minorEastAsia"/>
        </w:rPr>
        <w:t xml:space="preserve">doubles </w:t>
      </w:r>
      <m:oMath>
        <m:r>
          <w:rPr>
            <w:rFonts w:ascii="Cambria Math" w:eastAsiaTheme="minorEastAsia" w:hAnsi="Cambria Math"/>
          </w:rPr>
          <m:t>a</m:t>
        </m:r>
      </m:oMath>
      <w:r w:rsidR="00B95C42">
        <w:rPr>
          <w:rFonts w:eastAsiaTheme="minorEastAsia"/>
        </w:rPr>
        <w:t>, quadrupling</w:t>
      </w:r>
      <m:oMath>
        <m:sSup>
          <m:sSupPr>
            <m:ctrlPr>
              <w:rPr>
                <w:rFonts w:ascii="Cambria Math" w:eastAsiaTheme="minorEastAsia" w:hAnsi="Cambria Math"/>
                <w:i/>
              </w:rPr>
            </m:ctrlPr>
          </m:sSupPr>
          <m:e>
            <m:r>
              <w:rPr>
                <w:rFonts w:ascii="Cambria Math" w:hAnsi="Cambria Math"/>
              </w:rPr>
              <m:t xml:space="preserve"> b</m:t>
            </m:r>
          </m:e>
          <m:sup>
            <m:r>
              <w:rPr>
                <w:rFonts w:ascii="Cambria Math" w:hAnsi="Cambria Math"/>
              </w:rPr>
              <m:t>2</m:t>
            </m:r>
          </m:sup>
        </m:sSup>
      </m:oMath>
      <w:r w:rsidR="00B95C42">
        <w:rPr>
          <w:rFonts w:eastAsiaTheme="minorEastAsia"/>
        </w:rPr>
        <w:t xml:space="preserve"> quadruples </w:t>
      </w:r>
      <m:oMath>
        <m:r>
          <w:rPr>
            <w:rFonts w:ascii="Cambria Math" w:eastAsiaTheme="minorEastAsia" w:hAnsi="Cambria Math"/>
          </w:rPr>
          <m:t>a</m:t>
        </m:r>
      </m:oMath>
      <w:r w:rsidR="00B95C42">
        <w:rPr>
          <w:rFonts w:eastAsiaTheme="minorEastAsia"/>
        </w:rPr>
        <w:t xml:space="preserve">. </w:t>
      </w:r>
      <w:r>
        <w:rPr>
          <w:rFonts w:eastAsiaTheme="minorEastAsia"/>
        </w:rPr>
        <w:t xml:space="preserve">If </w:t>
      </w:r>
      <m:oMath>
        <m:r>
          <w:rPr>
            <w:rFonts w:ascii="Cambria Math" w:eastAsiaTheme="minorEastAsia" w:hAnsi="Cambria Math"/>
          </w:rPr>
          <m:t>b</m:t>
        </m:r>
      </m:oMath>
      <w:r>
        <w:rPr>
          <w:rFonts w:eastAsiaTheme="minorEastAsia"/>
        </w:rPr>
        <w:t xml:space="preserve"> doubles</w:t>
      </w:r>
      <w:r w:rsidR="00E23B81">
        <w:rPr>
          <w:rFonts w:eastAsiaTheme="minorEastAsia"/>
        </w:rPr>
        <w:t>,</w:t>
      </w:r>
      <w:r>
        <w:rPr>
          <w:rFonts w:eastAsiaTheme="minorEastAsia"/>
        </w:rPr>
        <w:t xml:space="preserve"> </w:t>
      </w:r>
      <m:oMath>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oMath>
      <w:r>
        <w:rPr>
          <w:rFonts w:eastAsiaTheme="minorEastAsia"/>
        </w:rPr>
        <w:t xml:space="preserve"> quadruples, so doubling</w:t>
      </w:r>
      <w:r w:rsidR="00E23B81">
        <w:rPr>
          <w:rFonts w:eastAsiaTheme="minorEastAsia"/>
        </w:rPr>
        <w:t>,</w:t>
      </w:r>
      <w:r>
        <w:rPr>
          <w:rFonts w:eastAsiaTheme="minorEastAsia"/>
        </w:rPr>
        <w:t xml:space="preserve"> </w:t>
      </w:r>
      <m:oMath>
        <m:r>
          <w:rPr>
            <w:rFonts w:ascii="Cambria Math" w:eastAsiaTheme="minorEastAsia" w:hAnsi="Cambria Math"/>
          </w:rPr>
          <m:t>b</m:t>
        </m:r>
      </m:oMath>
      <w:r>
        <w:rPr>
          <w:rFonts w:eastAsiaTheme="minorEastAsia"/>
        </w:rPr>
        <w:t xml:space="preserve"> quadruples </w:t>
      </w:r>
      <m:oMath>
        <m:r>
          <w:rPr>
            <w:rFonts w:ascii="Cambria Math" w:eastAsiaTheme="minorEastAsia" w:hAnsi="Cambria Math"/>
          </w:rPr>
          <m:t>a</m:t>
        </m:r>
      </m:oMath>
      <w:r>
        <w:rPr>
          <w:rFonts w:eastAsiaTheme="minorEastAsia"/>
        </w:rPr>
        <w:t xml:space="preserve">. </w:t>
      </w:r>
      <w:r w:rsidRPr="003A641A">
        <w:rPr>
          <w:rFonts w:eastAsiaTheme="minorEastAsia"/>
          <w:b/>
        </w:rPr>
        <w:t xml:space="preserve">If </w:t>
      </w:r>
      <m:oMath>
        <m:r>
          <m:rPr>
            <m:sty m:val="bi"/>
          </m:rPr>
          <w:rPr>
            <w:rFonts w:ascii="Cambria Math" w:eastAsiaTheme="minorEastAsia" w:hAnsi="Cambria Math"/>
          </w:rPr>
          <m:t>b</m:t>
        </m:r>
      </m:oMath>
      <w:r w:rsidRPr="003A641A">
        <w:rPr>
          <w:rFonts w:eastAsiaTheme="minorEastAsia"/>
          <w:b/>
        </w:rPr>
        <w:t xml:space="preserve"> we</w:t>
      </w:r>
      <w:r>
        <w:rPr>
          <w:rFonts w:eastAsiaTheme="minorEastAsia"/>
          <w:b/>
        </w:rPr>
        <w:t xml:space="preserve">re to increase tenfold how </w:t>
      </w:r>
      <w:r w:rsidRPr="003A641A">
        <w:rPr>
          <w:rFonts w:eastAsiaTheme="minorEastAsia"/>
          <w:b/>
        </w:rPr>
        <w:t xml:space="preserve">would </w:t>
      </w:r>
      <m:oMath>
        <m:r>
          <m:rPr>
            <m:sty m:val="bi"/>
          </m:rPr>
          <w:rPr>
            <w:rFonts w:ascii="Cambria Math" w:eastAsiaTheme="minorEastAsia" w:hAnsi="Cambria Math"/>
          </w:rPr>
          <m:t>a</m:t>
        </m:r>
      </m:oMath>
      <w:r>
        <w:rPr>
          <w:rFonts w:eastAsiaTheme="minorEastAsia"/>
          <w:b/>
        </w:rPr>
        <w:t xml:space="preserve"> change</w:t>
      </w:r>
      <w:r w:rsidRPr="003A641A">
        <w:rPr>
          <w:rFonts w:eastAsiaTheme="minorEastAsia"/>
          <w:b/>
        </w:rPr>
        <w:t>?</w:t>
      </w:r>
    </w:p>
    <w:p w14:paraId="3791834F" w14:textId="77777777" w:rsidR="003A641A" w:rsidRDefault="003A641A" w:rsidP="00B95C42">
      <w:pPr>
        <w:pStyle w:val="NoSpacing"/>
        <w:rPr>
          <w:rFonts w:eastAsiaTheme="minorEastAsia"/>
        </w:rPr>
      </w:pPr>
    </w:p>
    <w:p w14:paraId="64674523" w14:textId="27B643DC" w:rsidR="003A641A" w:rsidRDefault="003A641A" w:rsidP="00B95C42">
      <w:pPr>
        <w:pStyle w:val="NoSpacing"/>
        <w:rPr>
          <w:rFonts w:eastAsiaTheme="minorEastAsia"/>
        </w:rPr>
      </w:pPr>
    </w:p>
    <w:p w14:paraId="165614D5" w14:textId="77777777" w:rsidR="00E23B81" w:rsidRDefault="00E23B81" w:rsidP="00B95C42">
      <w:pPr>
        <w:pStyle w:val="NoSpacing"/>
        <w:rPr>
          <w:rFonts w:eastAsiaTheme="minorEastAsia"/>
        </w:rPr>
      </w:pPr>
    </w:p>
    <w:p w14:paraId="74BD3877" w14:textId="77777777" w:rsidR="00E23B81" w:rsidRDefault="00E23B81" w:rsidP="00B95C42">
      <w:pPr>
        <w:pStyle w:val="NoSpacing"/>
        <w:rPr>
          <w:rFonts w:eastAsiaTheme="minorEastAsia"/>
        </w:rPr>
      </w:pPr>
    </w:p>
    <w:p w14:paraId="7FD5373E" w14:textId="77777777" w:rsidR="00E23B81" w:rsidRDefault="00B95C42" w:rsidP="003A641A">
      <w:pPr>
        <w:pStyle w:val="NoSpacing"/>
      </w:pPr>
      <w:r>
        <w:t xml:space="preserve">We can write this </w:t>
      </w:r>
      <w:r w:rsidR="003A641A">
        <w:t xml:space="preserve">relationship </w:t>
      </w:r>
      <w:r>
        <w:t xml:space="preserve">as: </w:t>
      </w:r>
      <m:oMath>
        <m:r>
          <w:rPr>
            <w:rFonts w:ascii="Cambria Math" w:hAnsi="Cambria Math"/>
          </w:rPr>
          <m:t>a= m</m:t>
        </m:r>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oMath>
      <w:r w:rsidR="003A641A">
        <w:rPr>
          <w:rFonts w:eastAsiaTheme="minorEastAsia"/>
        </w:rPr>
        <w:t xml:space="preserve">. </w:t>
      </w:r>
      <w:proofErr w:type="gramStart"/>
      <w:r w:rsidR="003A641A">
        <w:rPr>
          <w:rFonts w:eastAsiaTheme="minorEastAsia"/>
        </w:rPr>
        <w:t xml:space="preserve">Plotting </w:t>
      </w:r>
      <w:r w:rsidR="003A641A">
        <w:t>:</w:t>
      </w:r>
      <w:proofErr w:type="gramEnd"/>
      <w:r w:rsidR="003A641A">
        <w:t xml:space="preserve"> </w:t>
      </w:r>
      <m:oMath>
        <m:r>
          <w:rPr>
            <w:rFonts w:ascii="Cambria Math" w:hAnsi="Cambria Math"/>
          </w:rPr>
          <m:t>a</m:t>
        </m:r>
      </m:oMath>
      <w:r w:rsidR="003A641A">
        <w:rPr>
          <w:rFonts w:eastAsiaTheme="minorEastAsia"/>
        </w:rPr>
        <w:t xml:space="preserve"> vs</w:t>
      </w:r>
      <w:r w:rsidR="003A641A">
        <w:t xml:space="preserve"> </w:t>
      </w:r>
      <m:oMath>
        <m:r>
          <w:rPr>
            <w:rFonts w:ascii="Cambria Math" w:hAnsi="Cambria Math"/>
          </w:rPr>
          <m:t>b</m:t>
        </m:r>
      </m:oMath>
      <w:r w:rsidR="003A641A">
        <w:rPr>
          <w:rFonts w:eastAsiaTheme="minorEastAsia"/>
        </w:rPr>
        <w:t xml:space="preserve"> gives a curve. Plotting</w:t>
      </w:r>
      <w:r w:rsidR="003A641A">
        <w:t xml:space="preserve"> </w:t>
      </w:r>
      <m:oMath>
        <m:r>
          <w:rPr>
            <w:rFonts w:ascii="Cambria Math" w:hAnsi="Cambria Math"/>
          </w:rPr>
          <m:t>a</m:t>
        </m:r>
      </m:oMath>
      <w:r w:rsidR="003A641A">
        <w:rPr>
          <w:rFonts w:eastAsiaTheme="minorEastAsia"/>
        </w:rPr>
        <w:t xml:space="preserve"> vs </w:t>
      </w:r>
      <m:oMath>
        <m:sSup>
          <m:sSupPr>
            <m:ctrlPr>
              <w:rPr>
                <w:rFonts w:ascii="Cambria Math" w:eastAsiaTheme="minorEastAsia" w:hAnsi="Cambria Math"/>
                <w:i/>
              </w:rPr>
            </m:ctrlPr>
          </m:sSupPr>
          <m:e>
            <m:r>
              <w:rPr>
                <w:rFonts w:ascii="Cambria Math" w:hAnsi="Cambria Math"/>
              </w:rPr>
              <m:t>b</m:t>
            </m:r>
          </m:e>
          <m:sup>
            <m:r>
              <w:rPr>
                <w:rFonts w:ascii="Cambria Math" w:hAnsi="Cambria Math"/>
              </w:rPr>
              <m:t>2</m:t>
            </m:r>
          </m:sup>
        </m:sSup>
      </m:oMath>
      <w:r w:rsidR="003A641A">
        <w:rPr>
          <w:rFonts w:eastAsiaTheme="minorEastAsia"/>
        </w:rPr>
        <w:t xml:space="preserve"> gives a line</w:t>
      </w:r>
      <w:r w:rsidR="002B35A2">
        <w:rPr>
          <w:rFonts w:eastAsiaTheme="minorEastAsia"/>
        </w:rPr>
        <w:t xml:space="preserve"> with slope m</w:t>
      </w:r>
      <w:r w:rsidR="003A641A">
        <w:rPr>
          <w:rFonts w:eastAsiaTheme="minorEastAsia"/>
        </w:rPr>
        <w:t>.</w:t>
      </w:r>
      <w:r w:rsidR="00E23B81">
        <w:t xml:space="preserve"> </w:t>
      </w:r>
    </w:p>
    <w:p w14:paraId="10F07187" w14:textId="77777777" w:rsidR="00E23B81" w:rsidRDefault="00E23B81" w:rsidP="003A641A">
      <w:pPr>
        <w:pStyle w:val="NoSpacing"/>
      </w:pPr>
    </w:p>
    <w:p w14:paraId="01496AD0" w14:textId="31B53CF6" w:rsidR="003A641A" w:rsidRPr="00E23B81" w:rsidRDefault="003A641A" w:rsidP="003A641A">
      <w:pPr>
        <w:pStyle w:val="NoSpacing"/>
      </w:pPr>
      <w:r>
        <w:t xml:space="preserve">The second special curve is a </w:t>
      </w:r>
      <w:r>
        <w:rPr>
          <w:b/>
        </w:rPr>
        <w:t xml:space="preserve">hyperbola. </w:t>
      </w:r>
      <w:r>
        <w:t>If two</w:t>
      </w:r>
      <w:r w:rsidRPr="00B95C42">
        <w:t xml:space="preserve"> </w:t>
      </w:r>
      <w:r>
        <w:t xml:space="preserve">variables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t xml:space="preserve"> have this sort of relationship, </w:t>
      </w:r>
      <m:oMath>
        <m:r>
          <w:rPr>
            <w:rFonts w:ascii="Cambria Math" w:hAnsi="Cambria Math"/>
          </w:rPr>
          <m:t>a</m:t>
        </m:r>
      </m:oMath>
      <w:r>
        <w:rPr>
          <w:rFonts w:eastAsiaTheme="minorEastAsia"/>
        </w:rPr>
        <w:t xml:space="preserve"> </w:t>
      </w:r>
      <w:r>
        <w:t>is proportional to</w:t>
      </w:r>
      <m:oMath>
        <m:r>
          <w:rPr>
            <w:rFonts w:ascii="Cambria Math" w:hAnsi="Cambria Math"/>
          </w:rPr>
          <m:t xml:space="preserve"> </m:t>
        </m:r>
        <m:r>
          <w:rPr>
            <w:rFonts w:ascii="Cambria Math" w:eastAsiaTheme="minorEastAsia" w:hAnsi="Cambria Math"/>
          </w:rPr>
          <m:t>1/b</m:t>
        </m:r>
      </m:oMath>
      <w:r>
        <w:t xml:space="preserve">: </w:t>
      </w:r>
      <w:r>
        <w:rPr>
          <w:rFonts w:eastAsiaTheme="minorEastAsia"/>
        </w:rPr>
        <w:t xml:space="preserve">Doubling </w:t>
      </w:r>
      <m:oMath>
        <m:r>
          <w:rPr>
            <w:rFonts w:ascii="Cambria Math" w:eastAsiaTheme="minorEastAsia" w:hAnsi="Cambria Math"/>
          </w:rPr>
          <m:t>1/b</m:t>
        </m:r>
      </m:oMath>
      <w:r>
        <w:rPr>
          <w:rFonts w:eastAsiaTheme="minorEastAsia"/>
        </w:rPr>
        <w:t xml:space="preserve"> doubles </w:t>
      </w:r>
      <m:oMath>
        <m:r>
          <w:rPr>
            <w:rFonts w:ascii="Cambria Math" w:eastAsiaTheme="minorEastAsia" w:hAnsi="Cambria Math"/>
          </w:rPr>
          <m:t>a</m:t>
        </m:r>
      </m:oMath>
      <w:r>
        <w:rPr>
          <w:rFonts w:eastAsiaTheme="minorEastAsia"/>
        </w:rPr>
        <w:t>, quadrupling</w:t>
      </w:r>
      <m:oMath>
        <m:r>
          <w:rPr>
            <w:rFonts w:ascii="Cambria Math" w:eastAsiaTheme="minorEastAsia" w:hAnsi="Cambria Math"/>
          </w:rPr>
          <m:t>1/b</m:t>
        </m:r>
      </m:oMath>
      <w:r>
        <w:rPr>
          <w:rFonts w:eastAsiaTheme="minorEastAsia"/>
        </w:rPr>
        <w:t xml:space="preserve"> quadruples </w:t>
      </w:r>
      <m:oMath>
        <m:r>
          <w:rPr>
            <w:rFonts w:ascii="Cambria Math" w:eastAsiaTheme="minorEastAsia" w:hAnsi="Cambria Math"/>
          </w:rPr>
          <m:t>a</m:t>
        </m:r>
      </m:oMath>
      <w:r>
        <w:rPr>
          <w:rFonts w:eastAsiaTheme="minorEastAsia"/>
        </w:rPr>
        <w:t xml:space="preserve">. If </w:t>
      </w:r>
      <m:oMath>
        <m:r>
          <w:rPr>
            <w:rFonts w:ascii="Cambria Math" w:eastAsiaTheme="minorEastAsia" w:hAnsi="Cambria Math"/>
          </w:rPr>
          <m:t>b</m:t>
        </m:r>
      </m:oMath>
      <w:r>
        <w:rPr>
          <w:rFonts w:eastAsiaTheme="minorEastAsia"/>
        </w:rPr>
        <w:t xml:space="preserve"> doubles </w:t>
      </w:r>
      <m:oMath>
        <m:r>
          <w:rPr>
            <w:rFonts w:ascii="Cambria Math" w:eastAsiaTheme="minorEastAsia" w:hAnsi="Cambria Math"/>
          </w:rPr>
          <m:t>1/b</m:t>
        </m:r>
      </m:oMath>
      <w:r>
        <w:rPr>
          <w:rFonts w:eastAsiaTheme="minorEastAsia"/>
        </w:rPr>
        <w:t xml:space="preserve"> halves, so doubling </w:t>
      </w:r>
      <m:oMath>
        <m:r>
          <w:rPr>
            <w:rFonts w:ascii="Cambria Math" w:eastAsiaTheme="minorEastAsia" w:hAnsi="Cambria Math"/>
          </w:rPr>
          <m:t>b</m:t>
        </m:r>
      </m:oMath>
      <w:r>
        <w:rPr>
          <w:rFonts w:eastAsiaTheme="minorEastAsia"/>
        </w:rPr>
        <w:t xml:space="preserve"> halves </w:t>
      </w:r>
      <m:oMath>
        <m:r>
          <w:rPr>
            <w:rFonts w:ascii="Cambria Math" w:eastAsiaTheme="minorEastAsia" w:hAnsi="Cambria Math"/>
          </w:rPr>
          <m:t>a</m:t>
        </m:r>
      </m:oMath>
      <w:r>
        <w:rPr>
          <w:rFonts w:eastAsiaTheme="minorEastAsia"/>
        </w:rPr>
        <w:t xml:space="preserve">. </w:t>
      </w:r>
      <w:r w:rsidRPr="003A641A">
        <w:rPr>
          <w:rFonts w:eastAsiaTheme="minorEastAsia"/>
          <w:b/>
        </w:rPr>
        <w:t xml:space="preserve">If </w:t>
      </w:r>
      <m:oMath>
        <m:r>
          <m:rPr>
            <m:sty m:val="bi"/>
          </m:rPr>
          <w:rPr>
            <w:rFonts w:ascii="Cambria Math" w:eastAsiaTheme="minorEastAsia" w:hAnsi="Cambria Math"/>
          </w:rPr>
          <m:t>b</m:t>
        </m:r>
      </m:oMath>
      <w:r w:rsidRPr="003A641A">
        <w:rPr>
          <w:rFonts w:eastAsiaTheme="minorEastAsia"/>
          <w:b/>
        </w:rPr>
        <w:t xml:space="preserve"> w</w:t>
      </w:r>
      <w:r>
        <w:rPr>
          <w:rFonts w:eastAsiaTheme="minorEastAsia"/>
          <w:b/>
        </w:rPr>
        <w:t>ere to increase tenfold how</w:t>
      </w:r>
      <w:r w:rsidRPr="003A641A">
        <w:rPr>
          <w:rFonts w:eastAsiaTheme="minorEastAsia"/>
          <w:b/>
        </w:rPr>
        <w:t xml:space="preserve"> would </w:t>
      </w:r>
      <m:oMath>
        <m:r>
          <m:rPr>
            <m:sty m:val="bi"/>
          </m:rPr>
          <w:rPr>
            <w:rFonts w:ascii="Cambria Math" w:eastAsiaTheme="minorEastAsia" w:hAnsi="Cambria Math"/>
          </w:rPr>
          <m:t>a</m:t>
        </m:r>
      </m:oMath>
      <w:r>
        <w:rPr>
          <w:rFonts w:eastAsiaTheme="minorEastAsia"/>
          <w:b/>
        </w:rPr>
        <w:t xml:space="preserve"> change</w:t>
      </w:r>
      <w:r w:rsidRPr="003A641A">
        <w:rPr>
          <w:rFonts w:eastAsiaTheme="minorEastAsia"/>
          <w:b/>
        </w:rPr>
        <w:t>?</w:t>
      </w:r>
    </w:p>
    <w:p w14:paraId="7893508D" w14:textId="733FF872" w:rsidR="003A641A" w:rsidRDefault="003A641A" w:rsidP="003A641A">
      <w:pPr>
        <w:pStyle w:val="NoSpacing"/>
        <w:rPr>
          <w:rFonts w:eastAsiaTheme="minorEastAsia"/>
        </w:rPr>
      </w:pPr>
    </w:p>
    <w:p w14:paraId="782B144A" w14:textId="7F69F4E9" w:rsidR="00E23B81" w:rsidRDefault="00E23B81" w:rsidP="003A641A">
      <w:pPr>
        <w:pStyle w:val="NoSpacing"/>
        <w:rPr>
          <w:rFonts w:eastAsiaTheme="minorEastAsia"/>
        </w:rPr>
      </w:pPr>
    </w:p>
    <w:p w14:paraId="1EE57E11" w14:textId="77777777" w:rsidR="00E23B81" w:rsidRDefault="00E23B81" w:rsidP="003A641A">
      <w:pPr>
        <w:pStyle w:val="NoSpacing"/>
        <w:rPr>
          <w:rFonts w:eastAsiaTheme="minorEastAsia"/>
        </w:rPr>
      </w:pPr>
    </w:p>
    <w:p w14:paraId="46862AC2" w14:textId="77777777" w:rsidR="003A641A" w:rsidRDefault="003A641A" w:rsidP="003A641A">
      <w:pPr>
        <w:pStyle w:val="NoSpacing"/>
        <w:rPr>
          <w:rFonts w:eastAsiaTheme="minorEastAsia"/>
        </w:rPr>
      </w:pPr>
    </w:p>
    <w:p w14:paraId="24232B52" w14:textId="77777777" w:rsidR="003A641A" w:rsidRDefault="003A641A" w:rsidP="002B35A2">
      <w:pPr>
        <w:pStyle w:val="NoSpacing"/>
        <w:rPr>
          <w:rFonts w:eastAsiaTheme="minorEastAsia"/>
        </w:rPr>
      </w:pPr>
      <w:r>
        <w:t xml:space="preserve">We can write this relationship as: </w:t>
      </w:r>
      <m:oMath>
        <m:r>
          <w:rPr>
            <w:rFonts w:ascii="Cambria Math" w:hAnsi="Cambria Math"/>
          </w:rPr>
          <m:t>a= m(</m:t>
        </m:r>
        <m:f>
          <m:fPr>
            <m:ctrlPr>
              <w:rPr>
                <w:rFonts w:ascii="Cambria Math" w:hAnsi="Cambria Math"/>
                <w:i/>
              </w:rPr>
            </m:ctrlPr>
          </m:fPr>
          <m:num>
            <m:r>
              <w:rPr>
                <w:rFonts w:ascii="Cambria Math" w:hAnsi="Cambria Math"/>
              </w:rPr>
              <m:t>1</m:t>
            </m:r>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w:t>
      </w:r>
      <w:proofErr w:type="gramStart"/>
      <w:r>
        <w:rPr>
          <w:rFonts w:eastAsiaTheme="minorEastAsia"/>
        </w:rPr>
        <w:t xml:space="preserve">Plotting </w:t>
      </w:r>
      <w:r>
        <w:t>:</w:t>
      </w:r>
      <w:proofErr w:type="gramEnd"/>
      <w:r>
        <w:t xml:space="preserve"> </w:t>
      </w:r>
      <m:oMath>
        <m:r>
          <w:rPr>
            <w:rFonts w:ascii="Cambria Math" w:hAnsi="Cambria Math"/>
          </w:rPr>
          <m:t>a</m:t>
        </m:r>
      </m:oMath>
      <w:r>
        <w:rPr>
          <w:rFonts w:eastAsiaTheme="minorEastAsia"/>
        </w:rPr>
        <w:t xml:space="preserve"> vs</w:t>
      </w:r>
      <w:r>
        <w:t xml:space="preserve"> </w:t>
      </w:r>
      <m:oMath>
        <m:r>
          <w:rPr>
            <w:rFonts w:ascii="Cambria Math" w:hAnsi="Cambria Math"/>
          </w:rPr>
          <m:t>b</m:t>
        </m:r>
      </m:oMath>
      <w:r>
        <w:rPr>
          <w:rFonts w:eastAsiaTheme="minorEastAsia"/>
        </w:rPr>
        <w:t xml:space="preserve"> gives a curve. Plotting</w:t>
      </w:r>
      <w:r>
        <w:t xml:space="preserve"> </w:t>
      </w:r>
      <m:oMath>
        <m:r>
          <w:rPr>
            <w:rFonts w:ascii="Cambria Math" w:hAnsi="Cambria Math"/>
          </w:rPr>
          <m:t>a</m:t>
        </m:r>
      </m:oMath>
      <w:r>
        <w:rPr>
          <w:rFonts w:eastAsiaTheme="minorEastAsia"/>
        </w:rPr>
        <w:t xml:space="preserve"> vs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r>
        <w:rPr>
          <w:rFonts w:eastAsiaTheme="minorEastAsia"/>
        </w:rPr>
        <w:t xml:space="preserve"> gives a line</w:t>
      </w:r>
      <w:r w:rsidR="002B35A2">
        <w:rPr>
          <w:rFonts w:eastAsiaTheme="minorEastAsia"/>
        </w:rPr>
        <w:t xml:space="preserve"> with slope m</w:t>
      </w:r>
      <w:r>
        <w:rPr>
          <w:rFonts w:eastAsiaTheme="minorEastAsia"/>
        </w:rPr>
        <w:t>.</w:t>
      </w:r>
    </w:p>
    <w:p w14:paraId="7441B045" w14:textId="77777777" w:rsidR="002B35A2" w:rsidRPr="002B35A2" w:rsidRDefault="002B35A2" w:rsidP="002B35A2">
      <w:pPr>
        <w:pStyle w:val="NoSpacing"/>
      </w:pPr>
    </w:p>
    <w:p w14:paraId="17142BD9" w14:textId="77777777" w:rsidR="00A53742" w:rsidRPr="002B35A2" w:rsidRDefault="00ED6397" w:rsidP="002B35A2">
      <w:pPr>
        <w:pStyle w:val="NoSpacing"/>
        <w:rPr>
          <w:b/>
        </w:rPr>
      </w:pPr>
      <w:r w:rsidRPr="002B35A2">
        <w:rPr>
          <w:b/>
        </w:rPr>
        <w:t>Bonus:</w:t>
      </w:r>
    </w:p>
    <w:p w14:paraId="7BE2E325" w14:textId="45C92785" w:rsidR="00381D96" w:rsidRDefault="00A53742" w:rsidP="002B35A2">
      <w:pPr>
        <w:pStyle w:val="NoSpacing"/>
      </w:pPr>
      <w:r>
        <w:t>A student</w:t>
      </w:r>
      <w:r w:rsidR="00E23B81">
        <w:t xml:space="preserve"> suspects that a certain toy car’s movement depends on time in the following manner</w:t>
      </w:r>
      <w:r>
        <w:t>:</w:t>
      </w:r>
    </w:p>
    <w:p w14:paraId="4A30EEF0" w14:textId="600039AE" w:rsidR="00A53742" w:rsidRPr="00A53742" w:rsidRDefault="00E23B81" w:rsidP="00A53742">
      <w:pPr>
        <w:pStyle w:val="ListParagraph"/>
        <w:rPr>
          <w:rFonts w:eastAsiaTheme="minorEastAsia"/>
        </w:rPr>
      </w:pPr>
      <m:oMathPara>
        <m:oMath>
          <m:r>
            <w:rPr>
              <w:rFonts w:ascii="Cambria Math" w:hAnsi="Cambria Math"/>
            </w:rPr>
            <m:t>d=A</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m:oMathPara>
    </w:p>
    <w:p w14:paraId="524B47A0" w14:textId="70AD395B" w:rsidR="0083745D" w:rsidRDefault="00A53742" w:rsidP="00ED6397">
      <w:pPr>
        <w:rPr>
          <w:rFonts w:eastAsiaTheme="minorEastAsia"/>
        </w:rPr>
      </w:pPr>
      <w:r w:rsidRPr="00ED6397">
        <w:rPr>
          <w:rFonts w:eastAsiaTheme="minorEastAsia"/>
        </w:rPr>
        <w:t xml:space="preserve">where </w:t>
      </w:r>
      <m:oMath>
        <m:r>
          <w:rPr>
            <w:rFonts w:ascii="Cambria Math" w:eastAsiaTheme="minorEastAsia" w:hAnsi="Cambria Math"/>
          </w:rPr>
          <m:t>t</m:t>
        </m:r>
      </m:oMath>
      <w:r w:rsidR="00E23B81">
        <w:rPr>
          <w:rFonts w:eastAsiaTheme="minorEastAsia"/>
        </w:rPr>
        <w:t xml:space="preserve"> how many seconds since the car has been on and </w:t>
      </w:r>
      <m:oMath>
        <m:r>
          <w:rPr>
            <w:rFonts w:ascii="Cambria Math" w:eastAsiaTheme="minorEastAsia" w:hAnsi="Cambria Math"/>
          </w:rPr>
          <m:t>d</m:t>
        </m:r>
      </m:oMath>
      <w:r w:rsidRPr="00ED6397">
        <w:rPr>
          <w:rFonts w:eastAsiaTheme="minorEastAsia"/>
        </w:rPr>
        <w:t xml:space="preserve"> is the </w:t>
      </w:r>
      <w:r w:rsidR="00E23B81">
        <w:rPr>
          <w:rFonts w:eastAsiaTheme="minorEastAsia"/>
        </w:rPr>
        <w:t>distance it has traveled. The symbol</w:t>
      </w:r>
      <w:r w:rsidRPr="00ED6397">
        <w:rPr>
          <w:rFonts w:eastAsiaTheme="minorEastAsia"/>
        </w:rPr>
        <w:t xml:space="preserve"> </w:t>
      </w:r>
      <m:oMath>
        <m:r>
          <w:rPr>
            <w:rFonts w:ascii="Cambria Math" w:eastAsiaTheme="minorEastAsia" w:hAnsi="Cambria Math"/>
          </w:rPr>
          <m:t>A</m:t>
        </m:r>
      </m:oMath>
      <w:r w:rsidR="00E23B81">
        <w:rPr>
          <w:rFonts w:eastAsiaTheme="minorEastAsia"/>
        </w:rPr>
        <w:t xml:space="preserve"> is some constant related to the number of batteries in the toy</w:t>
      </w:r>
      <w:r w:rsidRPr="00ED6397">
        <w:rPr>
          <w:rFonts w:eastAsiaTheme="minorEastAsia"/>
        </w:rPr>
        <w:t xml:space="preserve">. </w:t>
      </w:r>
    </w:p>
    <w:p w14:paraId="2D07A82F" w14:textId="77777777" w:rsidR="0083745D" w:rsidRPr="0083745D" w:rsidRDefault="00A53742" w:rsidP="0083745D">
      <w:pPr>
        <w:pStyle w:val="ListParagraph"/>
        <w:numPr>
          <w:ilvl w:val="0"/>
          <w:numId w:val="9"/>
        </w:numPr>
      </w:pPr>
      <w:r w:rsidRPr="0083745D">
        <w:rPr>
          <w:rFonts w:eastAsiaTheme="minorEastAsia"/>
        </w:rPr>
        <w:t>If her data fits this formula, what would she graph in order to make a linear plot?</w:t>
      </w:r>
      <w:r w:rsidR="00807E58" w:rsidRPr="0083745D">
        <w:rPr>
          <w:rFonts w:eastAsiaTheme="minorEastAsia"/>
        </w:rPr>
        <w:t xml:space="preserve"> </w:t>
      </w:r>
    </w:p>
    <w:p w14:paraId="19CBCB7F" w14:textId="77777777" w:rsidR="0083745D" w:rsidRDefault="0083745D" w:rsidP="0083745D">
      <w:pPr>
        <w:pStyle w:val="ListParagraph"/>
        <w:rPr>
          <w:rFonts w:eastAsiaTheme="minorEastAsia"/>
        </w:rPr>
      </w:pPr>
    </w:p>
    <w:p w14:paraId="3A4A985C" w14:textId="77777777" w:rsidR="0083745D" w:rsidRDefault="0083745D" w:rsidP="0083745D">
      <w:pPr>
        <w:pStyle w:val="ListParagraph"/>
        <w:rPr>
          <w:rFonts w:eastAsiaTheme="minorEastAsia"/>
        </w:rPr>
      </w:pPr>
    </w:p>
    <w:p w14:paraId="5AC3D75D" w14:textId="77777777" w:rsidR="0083745D" w:rsidRDefault="0083745D" w:rsidP="0083745D">
      <w:pPr>
        <w:pStyle w:val="ListParagraph"/>
        <w:rPr>
          <w:rFonts w:eastAsiaTheme="minorEastAsia"/>
        </w:rPr>
      </w:pPr>
    </w:p>
    <w:p w14:paraId="2629F1BD" w14:textId="77777777" w:rsidR="0083745D" w:rsidRDefault="0083745D" w:rsidP="0083745D">
      <w:pPr>
        <w:pStyle w:val="ListParagraph"/>
        <w:rPr>
          <w:rFonts w:eastAsiaTheme="minorEastAsia"/>
        </w:rPr>
      </w:pPr>
    </w:p>
    <w:p w14:paraId="322BA92A" w14:textId="77777777" w:rsidR="0083745D" w:rsidRPr="0083745D" w:rsidRDefault="0083745D" w:rsidP="0083745D">
      <w:pPr>
        <w:pStyle w:val="ListParagraph"/>
      </w:pPr>
    </w:p>
    <w:p w14:paraId="5005915D" w14:textId="629F8F00" w:rsidR="00A53742" w:rsidRPr="00631960" w:rsidRDefault="00807E58" w:rsidP="0083745D">
      <w:pPr>
        <w:pStyle w:val="ListParagraph"/>
        <w:numPr>
          <w:ilvl w:val="0"/>
          <w:numId w:val="9"/>
        </w:numPr>
      </w:pPr>
      <w:r w:rsidRPr="0083745D">
        <w:rPr>
          <w:rFonts w:eastAsiaTheme="minorEastAsia"/>
        </w:rPr>
        <w:t xml:space="preserve">What </w:t>
      </w:r>
      <w:r w:rsidR="0083745D" w:rsidRPr="0083745D">
        <w:rPr>
          <w:rFonts w:eastAsiaTheme="minorEastAsia"/>
        </w:rPr>
        <w:t>sh</w:t>
      </w:r>
      <w:r w:rsidRPr="0083745D">
        <w:rPr>
          <w:rFonts w:eastAsiaTheme="minorEastAsia"/>
        </w:rPr>
        <w:t>ould be the slope of the</w:t>
      </w:r>
      <w:r w:rsidR="00A53742" w:rsidRPr="0083745D">
        <w:rPr>
          <w:rFonts w:eastAsiaTheme="minorEastAsia"/>
        </w:rPr>
        <w:t xml:space="preserve"> </w:t>
      </w:r>
      <w:r w:rsidRPr="0083745D">
        <w:rPr>
          <w:rFonts w:eastAsiaTheme="minorEastAsia"/>
        </w:rPr>
        <w:t>trend</w:t>
      </w:r>
      <w:r w:rsidR="00A53742" w:rsidRPr="0083745D">
        <w:rPr>
          <w:rFonts w:eastAsiaTheme="minorEastAsia"/>
        </w:rPr>
        <w:t>line</w:t>
      </w:r>
      <w:r w:rsidRPr="0083745D">
        <w:rPr>
          <w:rFonts w:eastAsiaTheme="minorEastAsia"/>
        </w:rPr>
        <w:t xml:space="preserve"> in that plot</w:t>
      </w:r>
      <w:r w:rsidR="0083745D" w:rsidRPr="0083745D">
        <w:rPr>
          <w:rFonts w:eastAsiaTheme="minorEastAsia"/>
        </w:rPr>
        <w:t xml:space="preserve"> be</w:t>
      </w:r>
      <w:r w:rsidR="00A53742" w:rsidRPr="0083745D">
        <w:rPr>
          <w:rFonts w:eastAsiaTheme="minorEastAsia"/>
        </w:rPr>
        <w:t>?</w:t>
      </w:r>
      <w:r w:rsidR="00E23B81">
        <w:rPr>
          <w:rFonts w:eastAsiaTheme="minorEastAsia"/>
        </w:rPr>
        <w:t xml:space="preserve"> What are its units?</w:t>
      </w:r>
      <w:r w:rsidR="00F20315">
        <w:rPr>
          <w:rFonts w:eastAsiaTheme="minorEastAsia"/>
        </w:rPr>
        <w:t xml:space="preserve"> What should the y-intercept be?</w:t>
      </w:r>
    </w:p>
    <w:sectPr w:rsidR="00A53742" w:rsidRPr="00631960" w:rsidSect="00253B5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2B3CC" w14:textId="77777777" w:rsidR="00D042E2" w:rsidRDefault="00D042E2" w:rsidP="00631960">
      <w:pPr>
        <w:spacing w:after="0" w:line="240" w:lineRule="auto"/>
      </w:pPr>
      <w:r>
        <w:separator/>
      </w:r>
    </w:p>
  </w:endnote>
  <w:endnote w:type="continuationSeparator" w:id="0">
    <w:p w14:paraId="25105100" w14:textId="77777777" w:rsidR="00D042E2" w:rsidRDefault="00D042E2" w:rsidP="0063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90250" w14:textId="77777777" w:rsidR="00D042E2" w:rsidRDefault="00D042E2" w:rsidP="00631960">
      <w:pPr>
        <w:spacing w:after="0" w:line="240" w:lineRule="auto"/>
      </w:pPr>
      <w:r>
        <w:separator/>
      </w:r>
    </w:p>
  </w:footnote>
  <w:footnote w:type="continuationSeparator" w:id="0">
    <w:p w14:paraId="471020F5" w14:textId="77777777" w:rsidR="00D042E2" w:rsidRDefault="00D042E2" w:rsidP="0063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9362" w14:textId="77777777" w:rsidR="00253B50" w:rsidRPr="0006313C" w:rsidRDefault="00253B50" w:rsidP="00253B50">
    <w:pPr>
      <w:pStyle w:val="Header"/>
      <w:jc w:val="center"/>
      <w:rPr>
        <w:b/>
        <w:sz w:val="32"/>
        <w:szCs w:val="32"/>
      </w:rPr>
    </w:pPr>
    <w:r w:rsidRPr="0006313C">
      <w:rPr>
        <w:b/>
        <w:sz w:val="32"/>
        <w:szCs w:val="32"/>
      </w:rPr>
      <w:t>Linearizing Data</w:t>
    </w:r>
    <w:r w:rsidR="0006313C">
      <w:rPr>
        <w:b/>
        <w:sz w:val="32"/>
        <w:szCs w:val="32"/>
      </w:rPr>
      <w:t xml:space="preserve"> and Finding Formulas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80D"/>
    <w:multiLevelType w:val="hybridMultilevel"/>
    <w:tmpl w:val="4036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65223"/>
    <w:multiLevelType w:val="hybridMultilevel"/>
    <w:tmpl w:val="94D8C266"/>
    <w:lvl w:ilvl="0" w:tplc="77AC7E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26747D"/>
    <w:multiLevelType w:val="hybridMultilevel"/>
    <w:tmpl w:val="3F9C9528"/>
    <w:lvl w:ilvl="0" w:tplc="467C88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6D7F34"/>
    <w:multiLevelType w:val="hybridMultilevel"/>
    <w:tmpl w:val="87D8F758"/>
    <w:lvl w:ilvl="0" w:tplc="467C885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83CB5"/>
    <w:multiLevelType w:val="hybridMultilevel"/>
    <w:tmpl w:val="40044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56786A"/>
    <w:multiLevelType w:val="hybridMultilevel"/>
    <w:tmpl w:val="89C82B6E"/>
    <w:lvl w:ilvl="0" w:tplc="467C88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575F4C"/>
    <w:multiLevelType w:val="hybridMultilevel"/>
    <w:tmpl w:val="759A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728E7"/>
    <w:multiLevelType w:val="hybridMultilevel"/>
    <w:tmpl w:val="1A9E6CA4"/>
    <w:lvl w:ilvl="0" w:tplc="467C885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531FB"/>
    <w:multiLevelType w:val="hybridMultilevel"/>
    <w:tmpl w:val="4DEEFAAA"/>
    <w:lvl w:ilvl="0" w:tplc="467C885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45501"/>
    <w:multiLevelType w:val="hybridMultilevel"/>
    <w:tmpl w:val="7BB8E67E"/>
    <w:lvl w:ilvl="0" w:tplc="3690989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960"/>
    <w:rsid w:val="0004486E"/>
    <w:rsid w:val="0006313C"/>
    <w:rsid w:val="0023315B"/>
    <w:rsid w:val="00240480"/>
    <w:rsid w:val="00253B50"/>
    <w:rsid w:val="00297643"/>
    <w:rsid w:val="002B35A2"/>
    <w:rsid w:val="00381D96"/>
    <w:rsid w:val="003A641A"/>
    <w:rsid w:val="003E0A6F"/>
    <w:rsid w:val="0048080C"/>
    <w:rsid w:val="004C6A9E"/>
    <w:rsid w:val="004D2E8C"/>
    <w:rsid w:val="004E3792"/>
    <w:rsid w:val="00631960"/>
    <w:rsid w:val="0076141F"/>
    <w:rsid w:val="007A43FC"/>
    <w:rsid w:val="00807E58"/>
    <w:rsid w:val="0081220C"/>
    <w:rsid w:val="0083745D"/>
    <w:rsid w:val="00844168"/>
    <w:rsid w:val="008476DD"/>
    <w:rsid w:val="00935038"/>
    <w:rsid w:val="009527E2"/>
    <w:rsid w:val="009546A0"/>
    <w:rsid w:val="0099758C"/>
    <w:rsid w:val="00A346D5"/>
    <w:rsid w:val="00A53742"/>
    <w:rsid w:val="00AF09D7"/>
    <w:rsid w:val="00B778FB"/>
    <w:rsid w:val="00B95C42"/>
    <w:rsid w:val="00C9294B"/>
    <w:rsid w:val="00D042E2"/>
    <w:rsid w:val="00DE5EC4"/>
    <w:rsid w:val="00E23B81"/>
    <w:rsid w:val="00E83BCC"/>
    <w:rsid w:val="00ED6397"/>
    <w:rsid w:val="00F20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6192"/>
  <w15:docId w15:val="{D2A1752F-12BC-D24A-9F7C-CAA9E5C1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60"/>
  </w:style>
  <w:style w:type="paragraph" w:styleId="Footer">
    <w:name w:val="footer"/>
    <w:basedOn w:val="Normal"/>
    <w:link w:val="FooterChar"/>
    <w:uiPriority w:val="99"/>
    <w:unhideWhenUsed/>
    <w:rsid w:val="00631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60"/>
  </w:style>
  <w:style w:type="table" w:styleId="TableGrid">
    <w:name w:val="Table Grid"/>
    <w:basedOn w:val="TableNormal"/>
    <w:uiPriority w:val="59"/>
    <w:rsid w:val="00631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960"/>
    <w:pPr>
      <w:ind w:left="720"/>
      <w:contextualSpacing/>
    </w:pPr>
  </w:style>
  <w:style w:type="paragraph" w:styleId="BalloonText">
    <w:name w:val="Balloon Text"/>
    <w:basedOn w:val="Normal"/>
    <w:link w:val="BalloonTextChar"/>
    <w:uiPriority w:val="99"/>
    <w:semiHidden/>
    <w:unhideWhenUsed/>
    <w:rsid w:val="00A5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42"/>
    <w:rPr>
      <w:rFonts w:ascii="Tahoma" w:hAnsi="Tahoma" w:cs="Tahoma"/>
      <w:sz w:val="16"/>
      <w:szCs w:val="16"/>
    </w:rPr>
  </w:style>
  <w:style w:type="character" w:styleId="PlaceholderText">
    <w:name w:val="Placeholder Text"/>
    <w:basedOn w:val="DefaultParagraphFont"/>
    <w:uiPriority w:val="99"/>
    <w:semiHidden/>
    <w:rsid w:val="00A53742"/>
    <w:rPr>
      <w:color w:val="808080"/>
    </w:rPr>
  </w:style>
  <w:style w:type="paragraph" w:styleId="NoSpacing">
    <w:name w:val="No Spacing"/>
    <w:uiPriority w:val="1"/>
    <w:qFormat/>
    <w:rsid w:val="00E83B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Segal, Noah</dc:creator>
  <cp:lastModifiedBy>Noah Segal</cp:lastModifiedBy>
  <cp:revision>12</cp:revision>
  <cp:lastPrinted>2016-11-08T15:37:00Z</cp:lastPrinted>
  <dcterms:created xsi:type="dcterms:W3CDTF">2017-10-17T11:57:00Z</dcterms:created>
  <dcterms:modified xsi:type="dcterms:W3CDTF">2019-11-30T23:42:00Z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