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C7C9" w14:textId="45E1FCEA" w:rsidR="00A677E0" w:rsidRPr="00A677E0" w:rsidRDefault="00A677E0" w:rsidP="00A677E0">
      <w:pPr>
        <w:keepNext/>
        <w:jc w:val="center"/>
        <w:rPr>
          <w:rFonts w:cstheme="minorHAnsi"/>
          <w:sz w:val="28"/>
          <w:szCs w:val="28"/>
          <w:u w:val="single"/>
        </w:rPr>
      </w:pPr>
      <w:r w:rsidRPr="00A677E0">
        <w:rPr>
          <w:rFonts w:cstheme="minorHAnsi"/>
          <w:sz w:val="28"/>
          <w:szCs w:val="28"/>
          <w:u w:val="single"/>
        </w:rPr>
        <w:t>Process Mining Case Study</w:t>
      </w:r>
    </w:p>
    <w:p w14:paraId="246C070A" w14:textId="29933503" w:rsidR="00844A45" w:rsidRPr="00EB175D" w:rsidRDefault="00B10D7B" w:rsidP="00844A45">
      <w:pPr>
        <w:keepNext/>
        <w:rPr>
          <w:rFonts w:cstheme="minorHAnsi"/>
        </w:rPr>
      </w:pPr>
      <w:r w:rsidRPr="00EB175D">
        <w:rPr>
          <w:rFonts w:cstheme="minorHAnsi"/>
        </w:rPr>
        <w:t xml:space="preserve">We present a case study for the use of Process Mining techniques on an event log assembled from Category 2 Job Cycle data ranging between August and December 2022 from the East Midlands ambulance service. </w:t>
      </w:r>
      <w:r w:rsidR="001D0BDD">
        <w:rPr>
          <w:rFonts w:cstheme="minorHAnsi"/>
        </w:rPr>
        <w:t xml:space="preserve"> The original data had data quality problems </w:t>
      </w:r>
      <w:r w:rsidR="00A677E0">
        <w:rPr>
          <w:rFonts w:cstheme="minorHAnsi"/>
        </w:rPr>
        <w:t>with</w:t>
      </w:r>
      <w:r w:rsidR="001D0BDD">
        <w:rPr>
          <w:rFonts w:cstheme="minorHAnsi"/>
        </w:rPr>
        <w:t xml:space="preserve"> </w:t>
      </w:r>
      <w:r w:rsidR="00A677E0">
        <w:rPr>
          <w:rFonts w:cstheme="minorHAnsi"/>
        </w:rPr>
        <w:t>misreported</w:t>
      </w:r>
      <w:r w:rsidR="001D0BDD">
        <w:rPr>
          <w:rFonts w:cstheme="minorHAnsi"/>
        </w:rPr>
        <w:t xml:space="preserve"> </w:t>
      </w:r>
      <w:r w:rsidR="00A677E0">
        <w:rPr>
          <w:rFonts w:cstheme="minorHAnsi"/>
        </w:rPr>
        <w:t xml:space="preserve">and </w:t>
      </w:r>
      <w:r w:rsidR="00FA62BC">
        <w:rPr>
          <w:rFonts w:cstheme="minorHAnsi"/>
        </w:rPr>
        <w:t>unnecessary</w:t>
      </w:r>
      <w:r w:rsidR="00A677E0">
        <w:rPr>
          <w:rFonts w:cstheme="minorHAnsi"/>
        </w:rPr>
        <w:t xml:space="preserve"> events (Figure 1). </w:t>
      </w:r>
      <w:r w:rsidRPr="00EB175D">
        <w:rPr>
          <w:rFonts w:cstheme="minorHAnsi"/>
        </w:rPr>
        <w:t>Applying the business rules to the data and using Directly Follows Graphs enabled the observation of the two most common recorded traits followed by ambulances responding to category 2 data, those who were seen and treated and those who were treated and conveyed</w:t>
      </w:r>
      <w:r w:rsidR="00A677E0">
        <w:rPr>
          <w:rFonts w:cstheme="minorHAnsi"/>
        </w:rPr>
        <w:t xml:space="preserve"> </w:t>
      </w:r>
      <w:r w:rsidR="00BA237F">
        <w:rPr>
          <w:rFonts w:cstheme="minorHAnsi"/>
        </w:rPr>
        <w:t>(F</w:t>
      </w:r>
      <w:r w:rsidR="00A677E0">
        <w:rPr>
          <w:rFonts w:cstheme="minorHAnsi"/>
        </w:rPr>
        <w:t>igure 2)</w:t>
      </w:r>
      <w:r w:rsidRPr="00EB175D">
        <w:rPr>
          <w:rFonts w:cstheme="minorHAnsi"/>
        </w:rPr>
        <w:t>.</w:t>
      </w:r>
      <w:r w:rsidR="00844A45" w:rsidRPr="00EB175D">
        <w:rPr>
          <w:rFonts w:cstheme="minorHAnsi"/>
          <w:noProof/>
        </w:rPr>
        <w:drawing>
          <wp:inline distT="0" distB="0" distL="0" distR="0" wp14:anchorId="5C654692" wp14:editId="66440148">
            <wp:extent cx="5731510" cy="1915795"/>
            <wp:effectExtent l="0" t="0" r="0" b="0"/>
            <wp:docPr id="58498865" name="Picture 1" descr="A white and blu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8865" name="Picture 1" descr="A white and blue 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1915795"/>
                    </a:xfrm>
                    <a:prstGeom prst="rect">
                      <a:avLst/>
                    </a:prstGeom>
                  </pic:spPr>
                </pic:pic>
              </a:graphicData>
            </a:graphic>
          </wp:inline>
        </w:drawing>
      </w:r>
    </w:p>
    <w:p w14:paraId="6799B633" w14:textId="0F486820" w:rsidR="004356C3" w:rsidRPr="00EB175D" w:rsidRDefault="00844A45" w:rsidP="00844A45">
      <w:pPr>
        <w:pStyle w:val="Caption"/>
        <w:rPr>
          <w:rFonts w:cstheme="minorHAnsi"/>
          <w:sz w:val="22"/>
          <w:szCs w:val="22"/>
        </w:rPr>
      </w:pPr>
      <w:r w:rsidRPr="00EB175D">
        <w:rPr>
          <w:rFonts w:cstheme="minorHAnsi"/>
          <w:sz w:val="22"/>
          <w:szCs w:val="22"/>
        </w:rPr>
        <w:t xml:space="preserve">Figure </w:t>
      </w:r>
      <w:r w:rsidR="001D0BDD">
        <w:rPr>
          <w:rFonts w:cstheme="minorHAnsi"/>
          <w:sz w:val="22"/>
          <w:szCs w:val="22"/>
        </w:rPr>
        <w:fldChar w:fldCharType="begin"/>
      </w:r>
      <w:r w:rsidR="001D0BDD">
        <w:rPr>
          <w:rFonts w:cstheme="minorHAnsi"/>
          <w:sz w:val="22"/>
          <w:szCs w:val="22"/>
        </w:rPr>
        <w:instrText xml:space="preserve"> SEQ Figure \* ARABIC </w:instrText>
      </w:r>
      <w:r w:rsidR="001D0BDD">
        <w:rPr>
          <w:rFonts w:cstheme="minorHAnsi"/>
          <w:sz w:val="22"/>
          <w:szCs w:val="22"/>
        </w:rPr>
        <w:fldChar w:fldCharType="separate"/>
      </w:r>
      <w:r w:rsidR="00BA237F">
        <w:rPr>
          <w:rFonts w:cstheme="minorHAnsi"/>
          <w:noProof/>
          <w:sz w:val="22"/>
          <w:szCs w:val="22"/>
        </w:rPr>
        <w:t>1</w:t>
      </w:r>
      <w:r w:rsidR="001D0BDD">
        <w:rPr>
          <w:rFonts w:cstheme="minorHAnsi"/>
          <w:sz w:val="22"/>
          <w:szCs w:val="22"/>
        </w:rPr>
        <w:fldChar w:fldCharType="end"/>
      </w:r>
      <w:r w:rsidRPr="00EB175D">
        <w:rPr>
          <w:rFonts w:cstheme="minorHAnsi"/>
          <w:sz w:val="22"/>
          <w:szCs w:val="22"/>
        </w:rPr>
        <w:t>: A directly follows graph of the unfiltered event log including 152,525 patients’ Job Cycles with</w:t>
      </w:r>
    </w:p>
    <w:p w14:paraId="41616CBF" w14:textId="77777777" w:rsidR="00844A45" w:rsidRPr="00EB175D" w:rsidRDefault="00844A45" w:rsidP="00F27D68">
      <w:pPr>
        <w:keepNext/>
        <w:jc w:val="center"/>
        <w:rPr>
          <w:rFonts w:cstheme="minorHAnsi"/>
        </w:rPr>
      </w:pPr>
      <w:r w:rsidRPr="00EB175D">
        <w:rPr>
          <w:rFonts w:cstheme="minorHAnsi"/>
          <w:noProof/>
        </w:rPr>
        <w:drawing>
          <wp:inline distT="0" distB="0" distL="0" distR="0" wp14:anchorId="4D15253C" wp14:editId="6643E9E2">
            <wp:extent cx="866775" cy="3700962"/>
            <wp:effectExtent l="0" t="0" r="0" b="0"/>
            <wp:docPr id="169184152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41523" name="Picture 3"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5532" cy="3738351"/>
                    </a:xfrm>
                    <a:prstGeom prst="rect">
                      <a:avLst/>
                    </a:prstGeom>
                  </pic:spPr>
                </pic:pic>
              </a:graphicData>
            </a:graphic>
          </wp:inline>
        </w:drawing>
      </w:r>
    </w:p>
    <w:p w14:paraId="0EB98332" w14:textId="04A634D4" w:rsidR="00F27D68" w:rsidRPr="00A677E0" w:rsidRDefault="00844A45" w:rsidP="00A677E0">
      <w:pPr>
        <w:pStyle w:val="Caption"/>
        <w:rPr>
          <w:rFonts w:cstheme="minorHAnsi"/>
          <w:sz w:val="22"/>
          <w:szCs w:val="22"/>
          <w:shd w:val="clear" w:color="auto" w:fill="FFFFFF"/>
        </w:rPr>
      </w:pPr>
      <w:r w:rsidRPr="00EB175D">
        <w:rPr>
          <w:rFonts w:cstheme="minorHAnsi"/>
          <w:sz w:val="22"/>
          <w:szCs w:val="22"/>
        </w:rPr>
        <w:t xml:space="preserve">Figure </w:t>
      </w:r>
      <w:r w:rsidR="001D0BDD">
        <w:rPr>
          <w:rFonts w:cstheme="minorHAnsi"/>
          <w:sz w:val="22"/>
          <w:szCs w:val="22"/>
        </w:rPr>
        <w:fldChar w:fldCharType="begin"/>
      </w:r>
      <w:r w:rsidR="001D0BDD">
        <w:rPr>
          <w:rFonts w:cstheme="minorHAnsi"/>
          <w:sz w:val="22"/>
          <w:szCs w:val="22"/>
        </w:rPr>
        <w:instrText xml:space="preserve"> SEQ Figure \* ARABIC </w:instrText>
      </w:r>
      <w:r w:rsidR="001D0BDD">
        <w:rPr>
          <w:rFonts w:cstheme="minorHAnsi"/>
          <w:sz w:val="22"/>
          <w:szCs w:val="22"/>
        </w:rPr>
        <w:fldChar w:fldCharType="separate"/>
      </w:r>
      <w:r w:rsidR="00BA237F">
        <w:rPr>
          <w:rFonts w:cstheme="minorHAnsi"/>
          <w:noProof/>
          <w:sz w:val="22"/>
          <w:szCs w:val="22"/>
        </w:rPr>
        <w:t>2</w:t>
      </w:r>
      <w:r w:rsidR="001D0BDD">
        <w:rPr>
          <w:rFonts w:cstheme="minorHAnsi"/>
          <w:sz w:val="22"/>
          <w:szCs w:val="22"/>
        </w:rPr>
        <w:fldChar w:fldCharType="end"/>
      </w:r>
      <w:r w:rsidRPr="00EB175D">
        <w:rPr>
          <w:rFonts w:cstheme="minorHAnsi"/>
          <w:sz w:val="22"/>
          <w:szCs w:val="22"/>
        </w:rPr>
        <w:t>:</w:t>
      </w:r>
      <w:r w:rsidRPr="00EB175D">
        <w:rPr>
          <w:rFonts w:cstheme="minorHAnsi"/>
          <w:sz w:val="22"/>
          <w:szCs w:val="22"/>
          <w:shd w:val="clear" w:color="auto" w:fill="FFFFFF"/>
        </w:rPr>
        <w:t xml:space="preserve"> A Directly Follows Graph (DFG) showing the top 2 traces accounting for 99% of the Job Cycle</w:t>
      </w:r>
      <w:r w:rsidRPr="00EB175D">
        <w:rPr>
          <w:rFonts w:cstheme="minorHAnsi"/>
          <w:sz w:val="22"/>
          <w:szCs w:val="22"/>
        </w:rPr>
        <w:br/>
      </w:r>
      <w:r w:rsidRPr="00EB175D">
        <w:rPr>
          <w:rFonts w:cstheme="minorHAnsi"/>
          <w:sz w:val="22"/>
          <w:szCs w:val="22"/>
          <w:shd w:val="clear" w:color="auto" w:fill="FFFFFF"/>
        </w:rPr>
        <w:t>traces. The 2 traces show patients who were treated and transported to the hospital and those patients who</w:t>
      </w:r>
      <w:r w:rsidRPr="00EB175D">
        <w:rPr>
          <w:rFonts w:cstheme="minorHAnsi"/>
          <w:sz w:val="22"/>
          <w:szCs w:val="22"/>
        </w:rPr>
        <w:t xml:space="preserve"> </w:t>
      </w:r>
      <w:r w:rsidRPr="00EB175D">
        <w:rPr>
          <w:rFonts w:cstheme="minorHAnsi"/>
          <w:sz w:val="22"/>
          <w:szCs w:val="22"/>
          <w:shd w:val="clear" w:color="auto" w:fill="FFFFFF"/>
        </w:rPr>
        <w:t>were only treated at the scene. The remaining 1% of traces not shown here were</w:t>
      </w:r>
      <w:r w:rsidR="00EB175D" w:rsidRPr="00EB175D">
        <w:rPr>
          <w:rFonts w:cstheme="minorHAnsi"/>
          <w:sz w:val="22"/>
          <w:szCs w:val="22"/>
          <w:shd w:val="clear" w:color="auto" w:fill="FFFFFF"/>
        </w:rPr>
        <w:t xml:space="preserve"> </w:t>
      </w:r>
      <w:r w:rsidRPr="00EB175D">
        <w:rPr>
          <w:rFonts w:cstheme="minorHAnsi"/>
          <w:sz w:val="22"/>
          <w:szCs w:val="22"/>
          <w:shd w:val="clear" w:color="auto" w:fill="FFFFFF"/>
        </w:rPr>
        <w:t>missing some of the activities</w:t>
      </w:r>
      <w:r w:rsidRPr="00EB175D">
        <w:rPr>
          <w:rFonts w:cstheme="minorHAnsi"/>
          <w:sz w:val="22"/>
          <w:szCs w:val="22"/>
        </w:rPr>
        <w:t xml:space="preserve"> </w:t>
      </w:r>
      <w:r w:rsidRPr="00EB175D">
        <w:rPr>
          <w:rFonts w:cstheme="minorHAnsi"/>
          <w:sz w:val="22"/>
          <w:szCs w:val="22"/>
          <w:shd w:val="clear" w:color="auto" w:fill="FFFFFF"/>
        </w:rPr>
        <w:t>shown in this DFG due to issues in their recording.</w:t>
      </w:r>
    </w:p>
    <w:p w14:paraId="343120F7" w14:textId="348ECE94" w:rsidR="00F27D68" w:rsidRPr="00EB175D" w:rsidRDefault="00F27D68" w:rsidP="00F27D68">
      <w:pPr>
        <w:rPr>
          <w:rFonts w:cstheme="minorHAnsi"/>
        </w:rPr>
      </w:pPr>
      <w:r w:rsidRPr="00EB175D">
        <w:rPr>
          <w:rFonts w:cstheme="minorHAnsi"/>
        </w:rPr>
        <w:lastRenderedPageBreak/>
        <w:t>Conformance techniques were used to measure how well the mined process models fitted the event log data. However, the variation in the treatment activities also caused the mined models to allow events including the call for an ambulance to happen in a sequence counterintuitive to real ambulance Job Cycles</w:t>
      </w:r>
      <w:r w:rsidR="00A677E0">
        <w:rPr>
          <w:rFonts w:cstheme="minorHAnsi"/>
        </w:rPr>
        <w:t xml:space="preserve"> (Figures 3 and 4)</w:t>
      </w:r>
      <w:r w:rsidRPr="00EB175D">
        <w:rPr>
          <w:rFonts w:cstheme="minorHAnsi"/>
        </w:rPr>
        <w:t>.</w:t>
      </w:r>
    </w:p>
    <w:p w14:paraId="3C108FD7" w14:textId="77777777" w:rsidR="00F27D68" w:rsidRPr="00EB175D" w:rsidRDefault="00F27D68" w:rsidP="00F27D68">
      <w:pPr>
        <w:keepNext/>
        <w:rPr>
          <w:rFonts w:cstheme="minorHAnsi"/>
        </w:rPr>
      </w:pPr>
      <w:r w:rsidRPr="00EB175D">
        <w:rPr>
          <w:rFonts w:cstheme="minorHAnsi"/>
          <w:noProof/>
        </w:rPr>
        <w:drawing>
          <wp:inline distT="0" distB="0" distL="0" distR="0" wp14:anchorId="5249D0B2" wp14:editId="6D7D0E37">
            <wp:extent cx="5731510" cy="871220"/>
            <wp:effectExtent l="0" t="0" r="0" b="0"/>
            <wp:docPr id="671773313" name="Picture 5" descr="A black and white image of smal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73313" name="Picture 5" descr="A black and white image of small squa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71220"/>
                    </a:xfrm>
                    <a:prstGeom prst="rect">
                      <a:avLst/>
                    </a:prstGeom>
                  </pic:spPr>
                </pic:pic>
              </a:graphicData>
            </a:graphic>
          </wp:inline>
        </w:drawing>
      </w:r>
    </w:p>
    <w:p w14:paraId="68F4E342" w14:textId="0F658611" w:rsidR="00F27D68" w:rsidRPr="00EB175D" w:rsidRDefault="00F27D68" w:rsidP="00F27D68">
      <w:pPr>
        <w:pStyle w:val="Caption"/>
        <w:rPr>
          <w:rFonts w:cstheme="minorHAnsi"/>
          <w:sz w:val="22"/>
          <w:szCs w:val="22"/>
        </w:rPr>
      </w:pPr>
      <w:r w:rsidRPr="00EB175D">
        <w:rPr>
          <w:rFonts w:cstheme="minorHAnsi"/>
          <w:sz w:val="22"/>
          <w:szCs w:val="22"/>
        </w:rPr>
        <w:t xml:space="preserve">Figure </w:t>
      </w:r>
      <w:r w:rsidR="001D0BDD">
        <w:rPr>
          <w:rFonts w:cstheme="minorHAnsi"/>
          <w:sz w:val="22"/>
          <w:szCs w:val="22"/>
        </w:rPr>
        <w:fldChar w:fldCharType="begin"/>
      </w:r>
      <w:r w:rsidR="001D0BDD">
        <w:rPr>
          <w:rFonts w:cstheme="minorHAnsi"/>
          <w:sz w:val="22"/>
          <w:szCs w:val="22"/>
        </w:rPr>
        <w:instrText xml:space="preserve"> SEQ Figure \* ARABIC </w:instrText>
      </w:r>
      <w:r w:rsidR="001D0BDD">
        <w:rPr>
          <w:rFonts w:cstheme="minorHAnsi"/>
          <w:sz w:val="22"/>
          <w:szCs w:val="22"/>
        </w:rPr>
        <w:fldChar w:fldCharType="separate"/>
      </w:r>
      <w:r w:rsidR="00BA237F">
        <w:rPr>
          <w:rFonts w:cstheme="minorHAnsi"/>
          <w:noProof/>
          <w:sz w:val="22"/>
          <w:szCs w:val="22"/>
        </w:rPr>
        <w:t>3</w:t>
      </w:r>
      <w:r w:rsidR="001D0BDD">
        <w:rPr>
          <w:rFonts w:cstheme="minorHAnsi"/>
          <w:sz w:val="22"/>
          <w:szCs w:val="22"/>
        </w:rPr>
        <w:fldChar w:fldCharType="end"/>
      </w:r>
      <w:r w:rsidRPr="00EB175D">
        <w:rPr>
          <w:rFonts w:cstheme="minorHAnsi"/>
          <w:sz w:val="22"/>
          <w:szCs w:val="22"/>
        </w:rPr>
        <w:t>: A petri-net process model produced using the Heuristic mining algorithm on the event log. The</w:t>
      </w:r>
      <w:r w:rsidR="00EB175D" w:rsidRPr="00EB175D">
        <w:rPr>
          <w:rFonts w:cstheme="minorHAnsi"/>
          <w:sz w:val="22"/>
          <w:szCs w:val="22"/>
        </w:rPr>
        <w:t xml:space="preserve"> </w:t>
      </w:r>
      <w:r w:rsidRPr="00EB175D">
        <w:rPr>
          <w:rFonts w:cstheme="minorHAnsi"/>
          <w:sz w:val="22"/>
          <w:szCs w:val="22"/>
        </w:rPr>
        <w:t>event log had patients with anomalously ordered events removed but the events recording treatments and</w:t>
      </w:r>
      <w:r w:rsidR="00EB175D" w:rsidRPr="00EB175D">
        <w:rPr>
          <w:rFonts w:cstheme="minorHAnsi"/>
          <w:sz w:val="22"/>
          <w:szCs w:val="22"/>
        </w:rPr>
        <w:t xml:space="preserve"> </w:t>
      </w:r>
      <w:r w:rsidRPr="00EB175D">
        <w:rPr>
          <w:rFonts w:cstheme="minorHAnsi"/>
          <w:sz w:val="22"/>
          <w:szCs w:val="22"/>
        </w:rPr>
        <w:t>vital signs measurements were left in so that the miners could show concurrency. This petri-net does allow</w:t>
      </w:r>
      <w:r w:rsidR="00EB175D" w:rsidRPr="00EB175D">
        <w:rPr>
          <w:rFonts w:cstheme="minorHAnsi"/>
          <w:sz w:val="22"/>
          <w:szCs w:val="22"/>
        </w:rPr>
        <w:t xml:space="preserve"> </w:t>
      </w:r>
      <w:r w:rsidRPr="00EB175D">
        <w:rPr>
          <w:rFonts w:cstheme="minorHAnsi"/>
          <w:sz w:val="22"/>
          <w:szCs w:val="22"/>
        </w:rPr>
        <w:t>both the First and Last NEWS to be measured prior to the Incident being called which is behavio</w:t>
      </w:r>
      <w:r w:rsidR="00FA62BC">
        <w:rPr>
          <w:rFonts w:cstheme="minorHAnsi"/>
          <w:sz w:val="22"/>
          <w:szCs w:val="22"/>
        </w:rPr>
        <w:t>u</w:t>
      </w:r>
      <w:r w:rsidRPr="00EB175D">
        <w:rPr>
          <w:rFonts w:cstheme="minorHAnsi"/>
          <w:sz w:val="22"/>
          <w:szCs w:val="22"/>
        </w:rPr>
        <w:t>r not seen</w:t>
      </w:r>
      <w:r w:rsidR="00EB175D" w:rsidRPr="00EB175D">
        <w:rPr>
          <w:rFonts w:cstheme="minorHAnsi"/>
          <w:sz w:val="22"/>
          <w:szCs w:val="22"/>
        </w:rPr>
        <w:t xml:space="preserve"> </w:t>
      </w:r>
      <w:r w:rsidRPr="00EB175D">
        <w:rPr>
          <w:rFonts w:cstheme="minorHAnsi"/>
          <w:sz w:val="22"/>
          <w:szCs w:val="22"/>
        </w:rPr>
        <w:t xml:space="preserve">in the event </w:t>
      </w:r>
      <w:proofErr w:type="gramStart"/>
      <w:r w:rsidRPr="00EB175D">
        <w:rPr>
          <w:rFonts w:cstheme="minorHAnsi"/>
          <w:sz w:val="22"/>
          <w:szCs w:val="22"/>
        </w:rPr>
        <w:t>log</w:t>
      </w:r>
      <w:proofErr w:type="gramEnd"/>
      <w:r w:rsidRPr="00EB175D">
        <w:rPr>
          <w:rFonts w:cstheme="minorHAnsi"/>
          <w:sz w:val="22"/>
          <w:szCs w:val="22"/>
        </w:rPr>
        <w:t xml:space="preserve"> but it does ensure that the key events documenting the progression of the ambulance through</w:t>
      </w:r>
      <w:r w:rsidR="00EB175D" w:rsidRPr="00EB175D">
        <w:rPr>
          <w:rFonts w:cstheme="minorHAnsi"/>
          <w:sz w:val="22"/>
          <w:szCs w:val="22"/>
        </w:rPr>
        <w:t xml:space="preserve"> </w:t>
      </w:r>
      <w:r w:rsidRPr="00EB175D">
        <w:rPr>
          <w:rFonts w:cstheme="minorHAnsi"/>
          <w:sz w:val="22"/>
          <w:szCs w:val="22"/>
        </w:rPr>
        <w:t>the Job Cycle happen in the expected order.</w:t>
      </w:r>
    </w:p>
    <w:p w14:paraId="6299A474" w14:textId="77777777" w:rsidR="00F27D68" w:rsidRPr="00EB175D" w:rsidRDefault="00F27D68" w:rsidP="00F27D68">
      <w:pPr>
        <w:rPr>
          <w:rFonts w:cstheme="minorHAnsi"/>
        </w:rPr>
      </w:pPr>
    </w:p>
    <w:p w14:paraId="2885AC43" w14:textId="77777777" w:rsidR="00F27D68" w:rsidRPr="00EB175D" w:rsidRDefault="00F27D68" w:rsidP="00F27D68">
      <w:pPr>
        <w:rPr>
          <w:rFonts w:cstheme="minorHAnsi"/>
        </w:rPr>
      </w:pPr>
    </w:p>
    <w:p w14:paraId="439CF830" w14:textId="77777777" w:rsidR="00F27D68" w:rsidRPr="00EB175D" w:rsidRDefault="00F27D68" w:rsidP="00F27D68">
      <w:pPr>
        <w:keepNext/>
        <w:rPr>
          <w:rFonts w:cstheme="minorHAnsi"/>
        </w:rPr>
      </w:pPr>
      <w:r w:rsidRPr="00EB175D">
        <w:rPr>
          <w:rFonts w:cstheme="minorHAnsi"/>
          <w:noProof/>
        </w:rPr>
        <w:drawing>
          <wp:inline distT="0" distB="0" distL="0" distR="0" wp14:anchorId="717F3383" wp14:editId="514C0C34">
            <wp:extent cx="5731510" cy="2136775"/>
            <wp:effectExtent l="0" t="0" r="0" b="0"/>
            <wp:docPr id="1868716987"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16987" name="Picture 4" descr="A diagram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36775"/>
                    </a:xfrm>
                    <a:prstGeom prst="rect">
                      <a:avLst/>
                    </a:prstGeom>
                  </pic:spPr>
                </pic:pic>
              </a:graphicData>
            </a:graphic>
          </wp:inline>
        </w:drawing>
      </w:r>
    </w:p>
    <w:p w14:paraId="38A78028" w14:textId="3FA35701" w:rsidR="00F27D68" w:rsidRPr="00EB175D" w:rsidRDefault="00F27D68" w:rsidP="001D0BDD">
      <w:pPr>
        <w:pStyle w:val="Caption"/>
        <w:rPr>
          <w:rFonts w:cstheme="minorHAnsi"/>
          <w:sz w:val="22"/>
          <w:szCs w:val="22"/>
        </w:rPr>
      </w:pPr>
      <w:r w:rsidRPr="00EB175D">
        <w:rPr>
          <w:rFonts w:cstheme="minorHAnsi"/>
          <w:sz w:val="22"/>
          <w:szCs w:val="22"/>
        </w:rPr>
        <w:t xml:space="preserve">Figure </w:t>
      </w:r>
      <w:r w:rsidR="001D0BDD">
        <w:rPr>
          <w:rFonts w:cstheme="minorHAnsi"/>
          <w:sz w:val="22"/>
          <w:szCs w:val="22"/>
        </w:rPr>
        <w:fldChar w:fldCharType="begin"/>
      </w:r>
      <w:r w:rsidR="001D0BDD">
        <w:rPr>
          <w:rFonts w:cstheme="minorHAnsi"/>
          <w:sz w:val="22"/>
          <w:szCs w:val="22"/>
        </w:rPr>
        <w:instrText xml:space="preserve"> SEQ Figure \* ARABIC </w:instrText>
      </w:r>
      <w:r w:rsidR="001D0BDD">
        <w:rPr>
          <w:rFonts w:cstheme="minorHAnsi"/>
          <w:sz w:val="22"/>
          <w:szCs w:val="22"/>
        </w:rPr>
        <w:fldChar w:fldCharType="separate"/>
      </w:r>
      <w:r w:rsidR="00BA237F">
        <w:rPr>
          <w:rFonts w:cstheme="minorHAnsi"/>
          <w:noProof/>
          <w:sz w:val="22"/>
          <w:szCs w:val="22"/>
        </w:rPr>
        <w:t>4</w:t>
      </w:r>
      <w:r w:rsidR="001D0BDD">
        <w:rPr>
          <w:rFonts w:cstheme="minorHAnsi"/>
          <w:sz w:val="22"/>
          <w:szCs w:val="22"/>
        </w:rPr>
        <w:fldChar w:fldCharType="end"/>
      </w:r>
      <w:r w:rsidRPr="00EB175D">
        <w:rPr>
          <w:rFonts w:cstheme="minorHAnsi"/>
          <w:sz w:val="22"/>
          <w:szCs w:val="22"/>
        </w:rPr>
        <w:t>: A petri-net process model produced using the Inductive mining algorithm on the event log. The</w:t>
      </w:r>
      <w:r w:rsidR="00EB175D">
        <w:rPr>
          <w:rFonts w:cstheme="minorHAnsi"/>
          <w:sz w:val="22"/>
          <w:szCs w:val="22"/>
        </w:rPr>
        <w:t xml:space="preserve"> </w:t>
      </w:r>
      <w:r w:rsidRPr="00EB175D">
        <w:rPr>
          <w:rFonts w:cstheme="minorHAnsi"/>
          <w:sz w:val="22"/>
          <w:szCs w:val="22"/>
        </w:rPr>
        <w:t>event log had patients with anomalously ordered events removed but the events recording treatments and vital</w:t>
      </w:r>
      <w:r w:rsidR="001D0BDD">
        <w:rPr>
          <w:rFonts w:cstheme="minorHAnsi"/>
          <w:sz w:val="22"/>
          <w:szCs w:val="22"/>
        </w:rPr>
        <w:t xml:space="preserve"> </w:t>
      </w:r>
      <w:r w:rsidRPr="00EB175D">
        <w:rPr>
          <w:rFonts w:cstheme="minorHAnsi"/>
          <w:sz w:val="22"/>
          <w:szCs w:val="22"/>
        </w:rPr>
        <w:t xml:space="preserve">signs measurements were left in so that the miners could show concurrency. This petri-net allows </w:t>
      </w:r>
      <w:r w:rsidR="00FA62BC" w:rsidRPr="00EB175D">
        <w:rPr>
          <w:rFonts w:cstheme="minorHAnsi"/>
          <w:sz w:val="22"/>
          <w:szCs w:val="22"/>
        </w:rPr>
        <w:t>behaviour</w:t>
      </w:r>
      <w:r w:rsidR="001D0BDD">
        <w:rPr>
          <w:rFonts w:cstheme="minorHAnsi"/>
          <w:sz w:val="22"/>
          <w:szCs w:val="22"/>
        </w:rPr>
        <w:t xml:space="preserve"> </w:t>
      </w:r>
      <w:r w:rsidRPr="00EB175D">
        <w:rPr>
          <w:rFonts w:cstheme="minorHAnsi"/>
          <w:sz w:val="22"/>
          <w:szCs w:val="22"/>
        </w:rPr>
        <w:t>that cannot happen in the real world like the incident the ambulance is responding to happening</w:t>
      </w:r>
      <w:r w:rsidR="00FA62BC">
        <w:rPr>
          <w:rFonts w:cstheme="minorHAnsi"/>
          <w:sz w:val="22"/>
          <w:szCs w:val="22"/>
        </w:rPr>
        <w:t>,</w:t>
      </w:r>
      <w:r w:rsidRPr="00EB175D">
        <w:rPr>
          <w:rFonts w:cstheme="minorHAnsi"/>
          <w:sz w:val="22"/>
          <w:szCs w:val="22"/>
        </w:rPr>
        <w:t xml:space="preserve"> </w:t>
      </w:r>
      <w:proofErr w:type="gramStart"/>
      <w:r w:rsidRPr="00EB175D">
        <w:rPr>
          <w:rFonts w:cstheme="minorHAnsi"/>
          <w:sz w:val="22"/>
          <w:szCs w:val="22"/>
        </w:rPr>
        <w:t>at a later</w:t>
      </w:r>
      <w:r w:rsidR="001D0BDD">
        <w:rPr>
          <w:rFonts w:cstheme="minorHAnsi"/>
          <w:sz w:val="22"/>
          <w:szCs w:val="22"/>
        </w:rPr>
        <w:t xml:space="preserve"> </w:t>
      </w:r>
      <w:r w:rsidRPr="00EB175D">
        <w:rPr>
          <w:rFonts w:cstheme="minorHAnsi"/>
          <w:sz w:val="22"/>
          <w:szCs w:val="22"/>
        </w:rPr>
        <w:t>time</w:t>
      </w:r>
      <w:proofErr w:type="gramEnd"/>
      <w:r w:rsidRPr="00EB175D">
        <w:rPr>
          <w:rFonts w:cstheme="minorHAnsi"/>
          <w:sz w:val="22"/>
          <w:szCs w:val="22"/>
        </w:rPr>
        <w:t xml:space="preserve"> than the patient being transferred to the hospital. Allowing a lot of </w:t>
      </w:r>
      <w:r w:rsidR="00FA62BC" w:rsidRPr="00EB175D">
        <w:rPr>
          <w:rFonts w:cstheme="minorHAnsi"/>
          <w:sz w:val="22"/>
          <w:szCs w:val="22"/>
        </w:rPr>
        <w:t>behaviour</w:t>
      </w:r>
      <w:r w:rsidRPr="00EB175D">
        <w:rPr>
          <w:rFonts w:cstheme="minorHAnsi"/>
          <w:sz w:val="22"/>
          <w:szCs w:val="22"/>
        </w:rPr>
        <w:t xml:space="preserve"> not seen in the event log</w:t>
      </w:r>
      <w:r w:rsidR="001D0BDD">
        <w:rPr>
          <w:rFonts w:cstheme="minorHAnsi"/>
          <w:sz w:val="22"/>
          <w:szCs w:val="22"/>
        </w:rPr>
        <w:t xml:space="preserve"> </w:t>
      </w:r>
      <w:r w:rsidRPr="00EB175D">
        <w:rPr>
          <w:rFonts w:cstheme="minorHAnsi"/>
          <w:sz w:val="22"/>
          <w:szCs w:val="22"/>
        </w:rPr>
        <w:t>makes this process model imprecise.</w:t>
      </w:r>
    </w:p>
    <w:p w14:paraId="39F586E9" w14:textId="784D9654" w:rsidR="00F27D68" w:rsidRPr="00EB175D" w:rsidRDefault="00EB175D" w:rsidP="00F27D68">
      <w:pPr>
        <w:rPr>
          <w:rFonts w:cstheme="minorHAnsi"/>
        </w:rPr>
      </w:pPr>
      <w:r w:rsidRPr="00EB175D">
        <w:rPr>
          <w:rFonts w:cstheme="minorHAnsi"/>
        </w:rPr>
        <w:t xml:space="preserve">We were able to obtain more date during the project extending our data from August 2022 to August 2023. </w:t>
      </w:r>
      <w:r w:rsidR="00F27D68" w:rsidRPr="00EB175D">
        <w:rPr>
          <w:rFonts w:cstheme="minorHAnsi"/>
        </w:rPr>
        <w:t xml:space="preserve">Conformance techniques were also able to show a change in process </w:t>
      </w:r>
      <w:r w:rsidRPr="00EB175D">
        <w:rPr>
          <w:rFonts w:cstheme="minorHAnsi"/>
        </w:rPr>
        <w:t xml:space="preserve">(known as concept drift) </w:t>
      </w:r>
      <w:r w:rsidR="00F27D68" w:rsidRPr="00EB175D">
        <w:rPr>
          <w:rFonts w:cstheme="minorHAnsi"/>
        </w:rPr>
        <w:t>during the winter months of 2022 compared to the process model mined over the whole August 2022 to August 2023 period</w:t>
      </w:r>
      <w:r w:rsidR="00A677E0">
        <w:rPr>
          <w:rFonts w:cstheme="minorHAnsi"/>
        </w:rPr>
        <w:t xml:space="preserve"> (Figure 5)</w:t>
      </w:r>
      <w:r w:rsidR="00F27D68" w:rsidRPr="00EB175D">
        <w:rPr>
          <w:rFonts w:cstheme="minorHAnsi"/>
        </w:rPr>
        <w:t>.</w:t>
      </w:r>
    </w:p>
    <w:p w14:paraId="5BA2776E" w14:textId="77777777" w:rsidR="00EB175D" w:rsidRPr="00EB175D" w:rsidRDefault="00F27D68" w:rsidP="00EB175D">
      <w:pPr>
        <w:keepNext/>
        <w:jc w:val="center"/>
        <w:rPr>
          <w:rFonts w:cstheme="minorHAnsi"/>
        </w:rPr>
      </w:pPr>
      <w:r w:rsidRPr="00EB175D">
        <w:rPr>
          <w:rFonts w:cstheme="minorHAnsi"/>
          <w:noProof/>
        </w:rPr>
        <w:lastRenderedPageBreak/>
        <w:drawing>
          <wp:inline distT="0" distB="0" distL="0" distR="0" wp14:anchorId="2E370ACF" wp14:editId="72E188DA">
            <wp:extent cx="3564784" cy="2948940"/>
            <wp:effectExtent l="0" t="0" r="0" b="0"/>
            <wp:docPr id="963477155"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77155" name="Picture 6" descr="A graph with numbers an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73355" cy="2956031"/>
                    </a:xfrm>
                    <a:prstGeom prst="rect">
                      <a:avLst/>
                    </a:prstGeom>
                  </pic:spPr>
                </pic:pic>
              </a:graphicData>
            </a:graphic>
          </wp:inline>
        </w:drawing>
      </w:r>
    </w:p>
    <w:p w14:paraId="4861E69C" w14:textId="538D13F8" w:rsidR="00EB175D" w:rsidRPr="001D0BDD" w:rsidRDefault="00EB175D" w:rsidP="001D0BDD">
      <w:pPr>
        <w:pStyle w:val="Caption"/>
        <w:rPr>
          <w:rFonts w:cstheme="minorHAnsi"/>
          <w:sz w:val="22"/>
          <w:szCs w:val="22"/>
        </w:rPr>
      </w:pPr>
      <w:r w:rsidRPr="00EB175D">
        <w:rPr>
          <w:rFonts w:cstheme="minorHAnsi"/>
          <w:sz w:val="22"/>
          <w:szCs w:val="22"/>
        </w:rPr>
        <w:t xml:space="preserve">Figure </w:t>
      </w:r>
      <w:r w:rsidR="001D0BDD">
        <w:rPr>
          <w:rFonts w:cstheme="minorHAnsi"/>
          <w:sz w:val="22"/>
          <w:szCs w:val="22"/>
        </w:rPr>
        <w:fldChar w:fldCharType="begin"/>
      </w:r>
      <w:r w:rsidR="001D0BDD">
        <w:rPr>
          <w:rFonts w:cstheme="minorHAnsi"/>
          <w:sz w:val="22"/>
          <w:szCs w:val="22"/>
        </w:rPr>
        <w:instrText xml:space="preserve"> SEQ Figure \* ARABIC </w:instrText>
      </w:r>
      <w:r w:rsidR="001D0BDD">
        <w:rPr>
          <w:rFonts w:cstheme="minorHAnsi"/>
          <w:sz w:val="22"/>
          <w:szCs w:val="22"/>
        </w:rPr>
        <w:fldChar w:fldCharType="separate"/>
      </w:r>
      <w:r w:rsidR="00BA237F">
        <w:rPr>
          <w:rFonts w:cstheme="minorHAnsi"/>
          <w:noProof/>
          <w:sz w:val="22"/>
          <w:szCs w:val="22"/>
        </w:rPr>
        <w:t>5</w:t>
      </w:r>
      <w:r w:rsidR="001D0BDD">
        <w:rPr>
          <w:rFonts w:cstheme="minorHAnsi"/>
          <w:sz w:val="22"/>
          <w:szCs w:val="22"/>
        </w:rPr>
        <w:fldChar w:fldCharType="end"/>
      </w:r>
      <w:r w:rsidRPr="00EB175D">
        <w:rPr>
          <w:rFonts w:cstheme="minorHAnsi"/>
          <w:sz w:val="22"/>
          <w:szCs w:val="22"/>
        </w:rPr>
        <w:t>:</w:t>
      </w:r>
      <w:r w:rsidRPr="00EB175D">
        <w:rPr>
          <w:rFonts w:cstheme="minorHAnsi"/>
          <w:i w:val="0"/>
          <w:iCs w:val="0"/>
          <w:color w:val="auto"/>
          <w:sz w:val="22"/>
          <w:szCs w:val="22"/>
          <w:shd w:val="clear" w:color="auto" w:fill="FFFFFF"/>
        </w:rPr>
        <w:t xml:space="preserve"> </w:t>
      </w:r>
      <w:r w:rsidRPr="00EB175D">
        <w:rPr>
          <w:rFonts w:cstheme="minorHAnsi"/>
          <w:sz w:val="22"/>
          <w:szCs w:val="22"/>
        </w:rPr>
        <w:t xml:space="preserve">A graph showing concept drift or the change in a process over time. A process model was created from an event log of Job Cycle data for the entire year between August 2022 and August 2023 using the heuristic miner. This graph shows the fitness of each </w:t>
      </w:r>
      <w:proofErr w:type="gramStart"/>
      <w:r w:rsidRPr="00EB175D">
        <w:rPr>
          <w:rFonts w:cstheme="minorHAnsi"/>
          <w:sz w:val="22"/>
          <w:szCs w:val="22"/>
        </w:rPr>
        <w:t>months</w:t>
      </w:r>
      <w:proofErr w:type="gramEnd"/>
      <w:r w:rsidRPr="00EB175D">
        <w:rPr>
          <w:rFonts w:cstheme="minorHAnsi"/>
          <w:sz w:val="22"/>
          <w:szCs w:val="22"/>
        </w:rPr>
        <w:t xml:space="preserve"> data to the process model created from the entire year’s data. The drops in fitness during the winter months of 2022 indicate an increase in behavio</w:t>
      </w:r>
      <w:r w:rsidR="00FA62BC">
        <w:rPr>
          <w:rFonts w:cstheme="minorHAnsi"/>
          <w:sz w:val="22"/>
          <w:szCs w:val="22"/>
        </w:rPr>
        <w:t>u</w:t>
      </w:r>
      <w:r w:rsidRPr="00EB175D">
        <w:rPr>
          <w:rFonts w:cstheme="minorHAnsi"/>
          <w:sz w:val="22"/>
          <w:szCs w:val="22"/>
        </w:rPr>
        <w:t>rs not playable in the model.</w:t>
      </w:r>
    </w:p>
    <w:p w14:paraId="18E86163" w14:textId="2222B46E" w:rsidR="00EB175D" w:rsidRPr="00EB175D" w:rsidRDefault="00EB175D" w:rsidP="00EB175D">
      <w:pPr>
        <w:tabs>
          <w:tab w:val="left" w:pos="5460"/>
        </w:tabs>
        <w:rPr>
          <w:rFonts w:cstheme="minorHAnsi"/>
        </w:rPr>
      </w:pPr>
      <w:r w:rsidRPr="00EB175D">
        <w:rPr>
          <w:rFonts w:cstheme="minorHAnsi"/>
        </w:rPr>
        <w:t>In our Enhancements investigation the timings between key elements of the ambulance Job Cycle were measured with respect to different attributes from the event log to infer their effect on the process</w:t>
      </w:r>
      <w:r w:rsidR="00A677E0">
        <w:rPr>
          <w:rFonts w:cstheme="minorHAnsi"/>
        </w:rPr>
        <w:t xml:space="preserve"> (Figure 6)</w:t>
      </w:r>
      <w:r w:rsidRPr="00EB175D">
        <w:rPr>
          <w:rFonts w:cstheme="minorHAnsi"/>
        </w:rPr>
        <w:t>.</w:t>
      </w:r>
    </w:p>
    <w:p w14:paraId="008E7F00" w14:textId="77777777" w:rsidR="00EB175D" w:rsidRPr="00EB175D" w:rsidRDefault="00EB175D" w:rsidP="00EB175D">
      <w:pPr>
        <w:keepNext/>
        <w:tabs>
          <w:tab w:val="left" w:pos="5460"/>
        </w:tabs>
        <w:rPr>
          <w:rFonts w:cstheme="minorHAnsi"/>
        </w:rPr>
      </w:pPr>
      <w:r w:rsidRPr="00EB175D">
        <w:rPr>
          <w:rFonts w:cstheme="minorHAnsi"/>
          <w:noProof/>
        </w:rPr>
        <w:drawing>
          <wp:inline distT="0" distB="0" distL="0" distR="0" wp14:anchorId="66221D87" wp14:editId="29960E1F">
            <wp:extent cx="5731510" cy="1152525"/>
            <wp:effectExtent l="0" t="0" r="0" b="0"/>
            <wp:docPr id="708036865"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36865" name="Picture 7"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52525"/>
                    </a:xfrm>
                    <a:prstGeom prst="rect">
                      <a:avLst/>
                    </a:prstGeom>
                  </pic:spPr>
                </pic:pic>
              </a:graphicData>
            </a:graphic>
          </wp:inline>
        </w:drawing>
      </w:r>
    </w:p>
    <w:p w14:paraId="0A8DCBCF" w14:textId="55204C4E" w:rsidR="00EB175D" w:rsidRPr="00EB175D" w:rsidRDefault="00EB175D" w:rsidP="00EB175D">
      <w:pPr>
        <w:pStyle w:val="Caption"/>
        <w:rPr>
          <w:rFonts w:cstheme="minorHAnsi"/>
          <w:sz w:val="22"/>
          <w:szCs w:val="22"/>
        </w:rPr>
      </w:pPr>
      <w:r w:rsidRPr="00EB175D">
        <w:rPr>
          <w:rFonts w:cstheme="minorHAnsi"/>
          <w:sz w:val="22"/>
          <w:szCs w:val="22"/>
        </w:rPr>
        <w:t xml:space="preserve">Figure </w:t>
      </w:r>
      <w:r w:rsidR="001D0BDD">
        <w:rPr>
          <w:rFonts w:cstheme="minorHAnsi"/>
          <w:sz w:val="22"/>
          <w:szCs w:val="22"/>
        </w:rPr>
        <w:fldChar w:fldCharType="begin"/>
      </w:r>
      <w:r w:rsidR="001D0BDD">
        <w:rPr>
          <w:rFonts w:cstheme="minorHAnsi"/>
          <w:sz w:val="22"/>
          <w:szCs w:val="22"/>
        </w:rPr>
        <w:instrText xml:space="preserve"> SEQ Figure \* ARABIC </w:instrText>
      </w:r>
      <w:r w:rsidR="001D0BDD">
        <w:rPr>
          <w:rFonts w:cstheme="minorHAnsi"/>
          <w:sz w:val="22"/>
          <w:szCs w:val="22"/>
        </w:rPr>
        <w:fldChar w:fldCharType="separate"/>
      </w:r>
      <w:r w:rsidR="00BA237F">
        <w:rPr>
          <w:rFonts w:cstheme="minorHAnsi"/>
          <w:noProof/>
          <w:sz w:val="22"/>
          <w:szCs w:val="22"/>
        </w:rPr>
        <w:t>6</w:t>
      </w:r>
      <w:r w:rsidR="001D0BDD">
        <w:rPr>
          <w:rFonts w:cstheme="minorHAnsi"/>
          <w:sz w:val="22"/>
          <w:szCs w:val="22"/>
        </w:rPr>
        <w:fldChar w:fldCharType="end"/>
      </w:r>
      <w:r w:rsidRPr="00EB175D">
        <w:rPr>
          <w:rFonts w:cstheme="minorHAnsi"/>
          <w:sz w:val="22"/>
          <w:szCs w:val="22"/>
        </w:rPr>
        <w:t>: Boxplots showing the distribution in the time spent on the scene for category 2 calls with respect to</w:t>
      </w:r>
      <w:r>
        <w:rPr>
          <w:rFonts w:cstheme="minorHAnsi"/>
          <w:sz w:val="22"/>
          <w:szCs w:val="22"/>
        </w:rPr>
        <w:t xml:space="preserve"> </w:t>
      </w:r>
      <w:r w:rsidRPr="00EB175D">
        <w:rPr>
          <w:rFonts w:cstheme="minorHAnsi"/>
          <w:sz w:val="22"/>
          <w:szCs w:val="22"/>
        </w:rPr>
        <w:t>the highest qualification of the health care team on scene. ECA and ECP stand for</w:t>
      </w:r>
      <w:r>
        <w:rPr>
          <w:rFonts w:cstheme="minorHAnsi"/>
          <w:sz w:val="22"/>
          <w:szCs w:val="22"/>
        </w:rPr>
        <w:t xml:space="preserve"> </w:t>
      </w:r>
      <w:r w:rsidRPr="00EB175D">
        <w:rPr>
          <w:rFonts w:cstheme="minorHAnsi"/>
          <w:sz w:val="22"/>
          <w:szCs w:val="22"/>
        </w:rPr>
        <w:t>emergency care assistant</w:t>
      </w:r>
      <w:r>
        <w:rPr>
          <w:rFonts w:cstheme="minorHAnsi"/>
          <w:sz w:val="22"/>
          <w:szCs w:val="22"/>
        </w:rPr>
        <w:t xml:space="preserve"> </w:t>
      </w:r>
      <w:r w:rsidRPr="00EB175D">
        <w:rPr>
          <w:rFonts w:cstheme="minorHAnsi"/>
          <w:sz w:val="22"/>
          <w:szCs w:val="22"/>
        </w:rPr>
        <w:t>and emergency care practitioner respectively while UCA stands for urgent care assistant. The anomaly of the</w:t>
      </w:r>
      <w:r>
        <w:rPr>
          <w:rFonts w:cstheme="minorHAnsi"/>
          <w:sz w:val="22"/>
          <w:szCs w:val="22"/>
        </w:rPr>
        <w:t xml:space="preserve"> </w:t>
      </w:r>
      <w:r w:rsidRPr="00EB175D">
        <w:rPr>
          <w:rFonts w:cstheme="minorHAnsi"/>
          <w:sz w:val="22"/>
          <w:szCs w:val="22"/>
        </w:rPr>
        <w:t>UCAs’ increased time spent on scene was explained by EMAS stating that the UCAs often wait for additional</w:t>
      </w:r>
      <w:r>
        <w:rPr>
          <w:rFonts w:cstheme="minorHAnsi"/>
          <w:sz w:val="22"/>
          <w:szCs w:val="22"/>
        </w:rPr>
        <w:t xml:space="preserve"> </w:t>
      </w:r>
      <w:r w:rsidRPr="00EB175D">
        <w:rPr>
          <w:rFonts w:cstheme="minorHAnsi"/>
          <w:sz w:val="22"/>
          <w:szCs w:val="22"/>
        </w:rPr>
        <w:t>support from other health care professionals.</w:t>
      </w:r>
    </w:p>
    <w:p w14:paraId="5C3FBBAF" w14:textId="14EA0369" w:rsidR="00EB175D" w:rsidRPr="00EB175D" w:rsidRDefault="00EB175D" w:rsidP="00EB175D">
      <w:pPr>
        <w:tabs>
          <w:tab w:val="left" w:pos="5460"/>
        </w:tabs>
        <w:rPr>
          <w:rFonts w:cstheme="minorHAnsi"/>
        </w:rPr>
      </w:pPr>
      <w:r w:rsidRPr="00EB175D">
        <w:rPr>
          <w:rFonts w:cstheme="minorHAnsi"/>
        </w:rPr>
        <w:t>A DFG showing the timings between events was produced to observe bottlenecks</w:t>
      </w:r>
      <w:r w:rsidR="00A677E0">
        <w:rPr>
          <w:rFonts w:cstheme="minorHAnsi"/>
        </w:rPr>
        <w:t xml:space="preserve"> (Figure 7)</w:t>
      </w:r>
      <w:r w:rsidRPr="00EB175D">
        <w:rPr>
          <w:rFonts w:cstheme="minorHAnsi"/>
        </w:rPr>
        <w:t>.</w:t>
      </w:r>
    </w:p>
    <w:p w14:paraId="43506C3B" w14:textId="77777777" w:rsidR="00EB175D" w:rsidRPr="00EB175D" w:rsidRDefault="00EB175D" w:rsidP="00EB175D">
      <w:pPr>
        <w:keepNext/>
        <w:tabs>
          <w:tab w:val="left" w:pos="5460"/>
        </w:tabs>
        <w:jc w:val="center"/>
        <w:rPr>
          <w:rFonts w:cstheme="minorHAnsi"/>
        </w:rPr>
      </w:pPr>
      <w:r w:rsidRPr="00EB175D">
        <w:rPr>
          <w:rFonts w:cstheme="minorHAnsi"/>
          <w:noProof/>
        </w:rPr>
        <w:lastRenderedPageBreak/>
        <w:drawing>
          <wp:inline distT="0" distB="0" distL="0" distR="0" wp14:anchorId="62B9F993" wp14:editId="58DF9D26">
            <wp:extent cx="822960" cy="4554661"/>
            <wp:effectExtent l="0" t="0" r="0" b="0"/>
            <wp:docPr id="772468378"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8378" name="Picture 8"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3587" cy="4613476"/>
                    </a:xfrm>
                    <a:prstGeom prst="rect">
                      <a:avLst/>
                    </a:prstGeom>
                  </pic:spPr>
                </pic:pic>
              </a:graphicData>
            </a:graphic>
          </wp:inline>
        </w:drawing>
      </w:r>
    </w:p>
    <w:p w14:paraId="7F6C726E" w14:textId="78073943" w:rsidR="00EB175D" w:rsidRDefault="00EB175D" w:rsidP="00EB175D">
      <w:pPr>
        <w:pStyle w:val="Caption"/>
        <w:rPr>
          <w:rFonts w:cstheme="minorHAnsi"/>
          <w:sz w:val="22"/>
          <w:szCs w:val="22"/>
        </w:rPr>
      </w:pPr>
      <w:r w:rsidRPr="00EB175D">
        <w:rPr>
          <w:rFonts w:cstheme="minorHAnsi"/>
          <w:sz w:val="22"/>
          <w:szCs w:val="22"/>
        </w:rPr>
        <w:t xml:space="preserve">Figure </w:t>
      </w:r>
      <w:r w:rsidR="001D0BDD">
        <w:rPr>
          <w:rFonts w:cstheme="minorHAnsi"/>
          <w:sz w:val="22"/>
          <w:szCs w:val="22"/>
        </w:rPr>
        <w:fldChar w:fldCharType="begin"/>
      </w:r>
      <w:r w:rsidR="001D0BDD">
        <w:rPr>
          <w:rFonts w:cstheme="minorHAnsi"/>
          <w:sz w:val="22"/>
          <w:szCs w:val="22"/>
        </w:rPr>
        <w:instrText xml:space="preserve"> SEQ Figure \* ARABIC </w:instrText>
      </w:r>
      <w:r w:rsidR="001D0BDD">
        <w:rPr>
          <w:rFonts w:cstheme="minorHAnsi"/>
          <w:sz w:val="22"/>
          <w:szCs w:val="22"/>
        </w:rPr>
        <w:fldChar w:fldCharType="separate"/>
      </w:r>
      <w:r w:rsidR="00BA237F">
        <w:rPr>
          <w:rFonts w:cstheme="minorHAnsi"/>
          <w:noProof/>
          <w:sz w:val="22"/>
          <w:szCs w:val="22"/>
        </w:rPr>
        <w:t>7</w:t>
      </w:r>
      <w:r w:rsidR="001D0BDD">
        <w:rPr>
          <w:rFonts w:cstheme="minorHAnsi"/>
          <w:sz w:val="22"/>
          <w:szCs w:val="22"/>
        </w:rPr>
        <w:fldChar w:fldCharType="end"/>
      </w:r>
      <w:r w:rsidRPr="00EB175D">
        <w:rPr>
          <w:rFonts w:cstheme="minorHAnsi"/>
          <w:sz w:val="22"/>
          <w:szCs w:val="22"/>
        </w:rPr>
        <w:t>:</w:t>
      </w:r>
      <w:r w:rsidRPr="00EB175D">
        <w:rPr>
          <w:rFonts w:cstheme="minorHAnsi"/>
          <w:i w:val="0"/>
          <w:iCs w:val="0"/>
          <w:color w:val="auto"/>
          <w:sz w:val="22"/>
          <w:szCs w:val="22"/>
          <w:shd w:val="clear" w:color="auto" w:fill="FFFFFF"/>
        </w:rPr>
        <w:t xml:space="preserve"> </w:t>
      </w:r>
      <w:r w:rsidRPr="00EB175D">
        <w:rPr>
          <w:rFonts w:cstheme="minorHAnsi"/>
          <w:sz w:val="22"/>
          <w:szCs w:val="22"/>
        </w:rPr>
        <w:t>Directly Follows Graph showing the top 2 traces accounting for 99% of the Job Cycle traces.</w:t>
      </w:r>
      <w:r w:rsidRPr="00EB175D">
        <w:rPr>
          <w:rFonts w:cstheme="minorHAnsi"/>
          <w:sz w:val="22"/>
          <w:szCs w:val="22"/>
        </w:rPr>
        <w:br/>
        <w:t>The 2 traces show patients who were treated and transported to the hospital and those patients that were</w:t>
      </w:r>
      <w:r>
        <w:rPr>
          <w:rFonts w:cstheme="minorHAnsi"/>
          <w:sz w:val="22"/>
          <w:szCs w:val="22"/>
        </w:rPr>
        <w:t xml:space="preserve"> </w:t>
      </w:r>
      <w:r w:rsidRPr="00EB175D">
        <w:rPr>
          <w:rFonts w:cstheme="minorHAnsi"/>
          <w:sz w:val="22"/>
          <w:szCs w:val="22"/>
        </w:rPr>
        <w:t>only treated on the scene. The remaining 1% of traces not shown here were missing some of the activities</w:t>
      </w:r>
      <w:r>
        <w:rPr>
          <w:rFonts w:cstheme="minorHAnsi"/>
          <w:sz w:val="22"/>
          <w:szCs w:val="22"/>
        </w:rPr>
        <w:t xml:space="preserve"> </w:t>
      </w:r>
      <w:r w:rsidRPr="00EB175D">
        <w:rPr>
          <w:rFonts w:cstheme="minorHAnsi"/>
          <w:sz w:val="22"/>
          <w:szCs w:val="22"/>
        </w:rPr>
        <w:t>shown in this DFG due to issues in their recording. A bottleneck can be observed between the call being</w:t>
      </w:r>
      <w:r>
        <w:rPr>
          <w:rFonts w:cstheme="minorHAnsi"/>
          <w:sz w:val="22"/>
          <w:szCs w:val="22"/>
        </w:rPr>
        <w:t xml:space="preserve"> </w:t>
      </w:r>
      <w:r w:rsidRPr="00EB175D">
        <w:rPr>
          <w:rFonts w:cstheme="minorHAnsi"/>
          <w:sz w:val="22"/>
          <w:szCs w:val="22"/>
        </w:rPr>
        <w:t>received (Incident) and an ambulance crew being allocated (Originated) and another bottleneck between the</w:t>
      </w:r>
      <w:r>
        <w:rPr>
          <w:rFonts w:cstheme="minorHAnsi"/>
          <w:sz w:val="22"/>
          <w:szCs w:val="22"/>
        </w:rPr>
        <w:t xml:space="preserve"> </w:t>
      </w:r>
      <w:r w:rsidRPr="00EB175D">
        <w:rPr>
          <w:rFonts w:cstheme="minorHAnsi"/>
          <w:sz w:val="22"/>
          <w:szCs w:val="22"/>
        </w:rPr>
        <w:t xml:space="preserve">ambulance arriving at the hospital (Arrive </w:t>
      </w:r>
      <w:proofErr w:type="spellStart"/>
      <w:r w:rsidRPr="00EB175D">
        <w:rPr>
          <w:rFonts w:cstheme="minorHAnsi"/>
          <w:sz w:val="22"/>
          <w:szCs w:val="22"/>
        </w:rPr>
        <w:t>Dest</w:t>
      </w:r>
      <w:proofErr w:type="spellEnd"/>
      <w:r w:rsidRPr="00EB175D">
        <w:rPr>
          <w:rFonts w:cstheme="minorHAnsi"/>
          <w:sz w:val="22"/>
          <w:szCs w:val="22"/>
        </w:rPr>
        <w:t xml:space="preserve">) and patient handover (Care Transfer) </w:t>
      </w:r>
    </w:p>
    <w:p w14:paraId="500C68D7" w14:textId="071EDB12" w:rsidR="001D0BDD" w:rsidRDefault="001D0BDD">
      <w:r>
        <w:br w:type="page"/>
      </w:r>
    </w:p>
    <w:p w14:paraId="45C708A5" w14:textId="77777777" w:rsidR="001D0BDD" w:rsidRPr="001D0BDD" w:rsidRDefault="001D0BDD" w:rsidP="001D0BDD"/>
    <w:p w14:paraId="24E139E1" w14:textId="2331DEF0" w:rsidR="001D0BDD" w:rsidRPr="00A677E0" w:rsidRDefault="00EB175D" w:rsidP="00A677E0">
      <w:pPr>
        <w:tabs>
          <w:tab w:val="left" w:pos="5460"/>
        </w:tabs>
        <w:rPr>
          <w:rFonts w:cstheme="minorHAnsi"/>
        </w:rPr>
      </w:pPr>
      <w:r w:rsidRPr="00EB175D">
        <w:rPr>
          <w:rFonts w:cstheme="minorHAnsi"/>
        </w:rPr>
        <w:t>Machine learning models were trained to predict if a patient was to be transported to the hospital with the secondary aim to understand the influence certain attributes had on the prediction</w:t>
      </w:r>
      <w:r w:rsidR="00A677E0">
        <w:rPr>
          <w:rFonts w:cstheme="minorHAnsi"/>
        </w:rPr>
        <w:t xml:space="preserve"> </w:t>
      </w:r>
      <w:r w:rsidR="00BA237F">
        <w:rPr>
          <w:rFonts w:cstheme="minorHAnsi"/>
        </w:rPr>
        <w:t>(</w:t>
      </w:r>
      <w:r w:rsidR="00A677E0">
        <w:rPr>
          <w:rFonts w:cstheme="minorHAnsi"/>
        </w:rPr>
        <w:t>Table 8</w:t>
      </w:r>
      <w:r w:rsidR="00BA237F">
        <w:rPr>
          <w:rFonts w:cstheme="minorHAnsi"/>
        </w:rPr>
        <w:t>)</w:t>
      </w:r>
      <w:r w:rsidRPr="00EB175D">
        <w:rPr>
          <w:rFonts w:cstheme="minorHAnsi"/>
        </w:rPr>
        <w:t>.</w:t>
      </w:r>
    </w:p>
    <w:p w14:paraId="333995F5" w14:textId="75966AF2" w:rsidR="00A677E0" w:rsidRDefault="00A677E0" w:rsidP="00A677E0">
      <w:pPr>
        <w:pStyle w:val="Caption"/>
        <w:keepNext/>
      </w:pPr>
      <w:r>
        <w:t xml:space="preserve">Table </w:t>
      </w:r>
      <w:fldSimple w:instr=" SEQ Table \* ARABIC ">
        <w:r w:rsidR="00BA237F">
          <w:rPr>
            <w:noProof/>
          </w:rPr>
          <w:t>1</w:t>
        </w:r>
      </w:fldSimple>
      <w:r>
        <w:t xml:space="preserve">: </w:t>
      </w:r>
      <w:r>
        <w:rPr>
          <w:rFonts w:ascii="Arial" w:hAnsi="Arial" w:cs="Arial"/>
          <w:sz w:val="19"/>
          <w:szCs w:val="19"/>
          <w:shd w:val="clear" w:color="auto" w:fill="FFFFFF"/>
        </w:rPr>
        <w:t xml:space="preserve">The sum of the </w:t>
      </w:r>
      <w:proofErr w:type="spellStart"/>
      <w:r>
        <w:rPr>
          <w:rFonts w:ascii="Arial" w:hAnsi="Arial" w:cs="Arial"/>
          <w:sz w:val="19"/>
          <w:szCs w:val="19"/>
          <w:shd w:val="clear" w:color="auto" w:fill="FFFFFF"/>
        </w:rPr>
        <w:t>importances</w:t>
      </w:r>
      <w:proofErr w:type="spellEnd"/>
      <w:r>
        <w:rPr>
          <w:rFonts w:ascii="Arial" w:hAnsi="Arial" w:cs="Arial"/>
          <w:sz w:val="19"/>
          <w:szCs w:val="19"/>
          <w:shd w:val="clear" w:color="auto" w:fill="FFFFFF"/>
        </w:rPr>
        <w:t xml:space="preserve"> for the different categories of input features used in a Decision Tree to</w:t>
      </w:r>
      <w:r>
        <w:rPr>
          <w:rFonts w:ascii="Lato" w:hAnsi="Lato"/>
        </w:rPr>
        <w:br/>
      </w:r>
      <w:r>
        <w:rPr>
          <w:rFonts w:ascii="Arial" w:hAnsi="Arial" w:cs="Arial"/>
          <w:sz w:val="19"/>
          <w:szCs w:val="19"/>
          <w:shd w:val="clear" w:color="auto" w:fill="FFFFFF"/>
        </w:rPr>
        <w:t xml:space="preserve">predict whether a patient was to be taken to hospital using data available from early on in an </w:t>
      </w:r>
      <w:proofErr w:type="gramStart"/>
      <w:r>
        <w:rPr>
          <w:rFonts w:ascii="Arial" w:hAnsi="Arial" w:cs="Arial"/>
          <w:sz w:val="19"/>
          <w:szCs w:val="19"/>
          <w:shd w:val="clear" w:color="auto" w:fill="FFFFFF"/>
        </w:rPr>
        <w:t>ambulances</w:t>
      </w:r>
      <w:proofErr w:type="gramEnd"/>
      <w:r>
        <w:rPr>
          <w:rFonts w:ascii="Lato" w:hAnsi="Lato"/>
        </w:rPr>
        <w:br/>
      </w:r>
      <w:r>
        <w:rPr>
          <w:rFonts w:ascii="Arial" w:hAnsi="Arial" w:cs="Arial"/>
          <w:sz w:val="19"/>
          <w:szCs w:val="19"/>
          <w:shd w:val="clear" w:color="auto" w:fill="FFFFFF"/>
        </w:rPr>
        <w:t>Job Cycle.</w:t>
      </w:r>
    </w:p>
    <w:tbl>
      <w:tblPr>
        <w:tblStyle w:val="TableGrid"/>
        <w:tblW w:w="0" w:type="auto"/>
        <w:jc w:val="center"/>
        <w:tblLook w:val="04A0" w:firstRow="1" w:lastRow="0" w:firstColumn="1" w:lastColumn="0" w:noHBand="0" w:noVBand="1"/>
      </w:tblPr>
      <w:tblGrid>
        <w:gridCol w:w="2802"/>
        <w:gridCol w:w="2126"/>
      </w:tblGrid>
      <w:tr w:rsidR="001D0BDD" w14:paraId="54D33421" w14:textId="77777777" w:rsidTr="001D0BDD">
        <w:trPr>
          <w:jc w:val="center"/>
        </w:trPr>
        <w:tc>
          <w:tcPr>
            <w:tcW w:w="2802" w:type="dxa"/>
          </w:tcPr>
          <w:p w14:paraId="688907F6" w14:textId="10F2B047" w:rsidR="001D0BDD" w:rsidRPr="001D0BDD" w:rsidRDefault="001D0BDD" w:rsidP="00EB175D">
            <w:pPr>
              <w:tabs>
                <w:tab w:val="left" w:pos="5460"/>
              </w:tabs>
              <w:rPr>
                <w:rFonts w:cstheme="minorHAnsi"/>
                <w:b/>
                <w:bCs/>
              </w:rPr>
            </w:pPr>
            <w:r w:rsidRPr="001D0BDD">
              <w:rPr>
                <w:rFonts w:cstheme="minorHAnsi"/>
                <w:b/>
                <w:bCs/>
              </w:rPr>
              <w:t>Decision Trees Features</w:t>
            </w:r>
          </w:p>
        </w:tc>
        <w:tc>
          <w:tcPr>
            <w:tcW w:w="2126" w:type="dxa"/>
          </w:tcPr>
          <w:p w14:paraId="6C03474D" w14:textId="22FFCEC7" w:rsidR="001D0BDD" w:rsidRPr="001D0BDD" w:rsidRDefault="001D0BDD" w:rsidP="00EB175D">
            <w:pPr>
              <w:tabs>
                <w:tab w:val="left" w:pos="5460"/>
              </w:tabs>
              <w:rPr>
                <w:rFonts w:cstheme="minorHAnsi"/>
                <w:b/>
                <w:bCs/>
              </w:rPr>
            </w:pPr>
            <w:r w:rsidRPr="001D0BDD">
              <w:rPr>
                <w:rFonts w:cstheme="minorHAnsi"/>
                <w:b/>
                <w:bCs/>
              </w:rPr>
              <w:t>Feature Importance</w:t>
            </w:r>
          </w:p>
        </w:tc>
      </w:tr>
      <w:tr w:rsidR="001D0BDD" w14:paraId="1706B7D8" w14:textId="77777777" w:rsidTr="001D0BDD">
        <w:trPr>
          <w:jc w:val="center"/>
        </w:trPr>
        <w:tc>
          <w:tcPr>
            <w:tcW w:w="2802" w:type="dxa"/>
          </w:tcPr>
          <w:p w14:paraId="4583CA34" w14:textId="67332754" w:rsidR="001D0BDD" w:rsidRDefault="001D0BDD" w:rsidP="00EB175D">
            <w:pPr>
              <w:tabs>
                <w:tab w:val="left" w:pos="5460"/>
              </w:tabs>
              <w:rPr>
                <w:rFonts w:cstheme="minorHAnsi"/>
              </w:rPr>
            </w:pPr>
            <w:r w:rsidRPr="001D0BDD">
              <w:rPr>
                <w:rFonts w:cstheme="minorHAnsi"/>
              </w:rPr>
              <w:t>Initial Clinical Category of Call</w:t>
            </w:r>
          </w:p>
        </w:tc>
        <w:tc>
          <w:tcPr>
            <w:tcW w:w="2126" w:type="dxa"/>
          </w:tcPr>
          <w:p w14:paraId="6BF0FC2A" w14:textId="3257367E" w:rsidR="001D0BDD" w:rsidRDefault="001D0BDD" w:rsidP="00EB175D">
            <w:pPr>
              <w:tabs>
                <w:tab w:val="left" w:pos="5460"/>
              </w:tabs>
              <w:rPr>
                <w:rFonts w:cstheme="minorHAnsi"/>
              </w:rPr>
            </w:pPr>
            <w:r w:rsidRPr="001D0BDD">
              <w:rPr>
                <w:rFonts w:cstheme="minorHAnsi"/>
              </w:rPr>
              <w:t>0.29</w:t>
            </w:r>
          </w:p>
        </w:tc>
      </w:tr>
      <w:tr w:rsidR="001D0BDD" w14:paraId="3E5FD53A" w14:textId="77777777" w:rsidTr="001D0BDD">
        <w:trPr>
          <w:jc w:val="center"/>
        </w:trPr>
        <w:tc>
          <w:tcPr>
            <w:tcW w:w="2802" w:type="dxa"/>
          </w:tcPr>
          <w:p w14:paraId="77C79230" w14:textId="3B895B8A" w:rsidR="001D0BDD" w:rsidRDefault="001D0BDD" w:rsidP="00EB175D">
            <w:pPr>
              <w:tabs>
                <w:tab w:val="left" w:pos="5460"/>
              </w:tabs>
              <w:rPr>
                <w:rFonts w:cstheme="minorHAnsi"/>
              </w:rPr>
            </w:pPr>
            <w:r w:rsidRPr="001D0BDD">
              <w:rPr>
                <w:rFonts w:cstheme="minorHAnsi"/>
              </w:rPr>
              <w:t>First Recorded National Early Warning Score (NEWS)</w:t>
            </w:r>
          </w:p>
        </w:tc>
        <w:tc>
          <w:tcPr>
            <w:tcW w:w="2126" w:type="dxa"/>
          </w:tcPr>
          <w:p w14:paraId="3E402889" w14:textId="09C3A3B2" w:rsidR="001D0BDD" w:rsidRDefault="001D0BDD" w:rsidP="00EB175D">
            <w:pPr>
              <w:tabs>
                <w:tab w:val="left" w:pos="5460"/>
              </w:tabs>
              <w:rPr>
                <w:rFonts w:cstheme="minorHAnsi"/>
              </w:rPr>
            </w:pPr>
            <w:r w:rsidRPr="001D0BDD">
              <w:rPr>
                <w:rFonts w:cstheme="minorHAnsi"/>
              </w:rPr>
              <w:t>0.23</w:t>
            </w:r>
          </w:p>
        </w:tc>
      </w:tr>
      <w:tr w:rsidR="001D0BDD" w14:paraId="570D7492" w14:textId="77777777" w:rsidTr="001D0BDD">
        <w:trPr>
          <w:jc w:val="center"/>
        </w:trPr>
        <w:tc>
          <w:tcPr>
            <w:tcW w:w="2802" w:type="dxa"/>
          </w:tcPr>
          <w:p w14:paraId="7D83FA84" w14:textId="445AF842" w:rsidR="001D0BDD" w:rsidRDefault="001D0BDD" w:rsidP="00EB175D">
            <w:pPr>
              <w:tabs>
                <w:tab w:val="left" w:pos="5460"/>
              </w:tabs>
              <w:rPr>
                <w:rFonts w:cstheme="minorHAnsi"/>
              </w:rPr>
            </w:pPr>
            <w:r w:rsidRPr="001D0BDD">
              <w:rPr>
                <w:rFonts w:cstheme="minorHAnsi"/>
              </w:rPr>
              <w:t>Age of Patient</w:t>
            </w:r>
          </w:p>
        </w:tc>
        <w:tc>
          <w:tcPr>
            <w:tcW w:w="2126" w:type="dxa"/>
          </w:tcPr>
          <w:p w14:paraId="4B2EA219" w14:textId="05D2E6E9" w:rsidR="001D0BDD" w:rsidRDefault="001D0BDD" w:rsidP="00EB175D">
            <w:pPr>
              <w:tabs>
                <w:tab w:val="left" w:pos="5460"/>
              </w:tabs>
              <w:rPr>
                <w:rFonts w:cstheme="minorHAnsi"/>
              </w:rPr>
            </w:pPr>
            <w:r w:rsidRPr="001D0BDD">
              <w:rPr>
                <w:rFonts w:cstheme="minorHAnsi"/>
              </w:rPr>
              <w:t>0.17</w:t>
            </w:r>
          </w:p>
        </w:tc>
      </w:tr>
      <w:tr w:rsidR="001D0BDD" w14:paraId="1C4BBEAC" w14:textId="77777777" w:rsidTr="001D0BDD">
        <w:trPr>
          <w:jc w:val="center"/>
        </w:trPr>
        <w:tc>
          <w:tcPr>
            <w:tcW w:w="2802" w:type="dxa"/>
          </w:tcPr>
          <w:p w14:paraId="3A3DD690" w14:textId="15F90A4E" w:rsidR="001D0BDD" w:rsidRDefault="001D0BDD" w:rsidP="00EB175D">
            <w:pPr>
              <w:tabs>
                <w:tab w:val="left" w:pos="5460"/>
              </w:tabs>
              <w:rPr>
                <w:rFonts w:cstheme="minorHAnsi"/>
              </w:rPr>
            </w:pPr>
            <w:r w:rsidRPr="001D0BDD">
              <w:rPr>
                <w:rFonts w:cstheme="minorHAnsi"/>
              </w:rPr>
              <w:t>Hour of Arrival on Scene</w:t>
            </w:r>
          </w:p>
        </w:tc>
        <w:tc>
          <w:tcPr>
            <w:tcW w:w="2126" w:type="dxa"/>
          </w:tcPr>
          <w:p w14:paraId="715D1DC3" w14:textId="04A17CFE" w:rsidR="001D0BDD" w:rsidRDefault="001D0BDD" w:rsidP="00EB175D">
            <w:pPr>
              <w:tabs>
                <w:tab w:val="left" w:pos="5460"/>
              </w:tabs>
              <w:rPr>
                <w:rFonts w:cstheme="minorHAnsi"/>
              </w:rPr>
            </w:pPr>
            <w:r w:rsidRPr="001D0BDD">
              <w:rPr>
                <w:rFonts w:cstheme="minorHAnsi"/>
              </w:rPr>
              <w:t>0.10</w:t>
            </w:r>
          </w:p>
        </w:tc>
      </w:tr>
      <w:tr w:rsidR="001D0BDD" w14:paraId="4E745879" w14:textId="77777777" w:rsidTr="001D0BDD">
        <w:trPr>
          <w:jc w:val="center"/>
        </w:trPr>
        <w:tc>
          <w:tcPr>
            <w:tcW w:w="2802" w:type="dxa"/>
          </w:tcPr>
          <w:p w14:paraId="20DE97A4" w14:textId="3A289BBC" w:rsidR="001D0BDD" w:rsidRDefault="001D0BDD" w:rsidP="00EB175D">
            <w:pPr>
              <w:tabs>
                <w:tab w:val="left" w:pos="5460"/>
              </w:tabs>
              <w:rPr>
                <w:rFonts w:cstheme="minorHAnsi"/>
              </w:rPr>
            </w:pPr>
            <w:r w:rsidRPr="001D0BDD">
              <w:rPr>
                <w:rFonts w:cstheme="minorHAnsi"/>
              </w:rPr>
              <w:t>Index of Multiple Deprivation (IMD) Decile at Incident Location</w:t>
            </w:r>
          </w:p>
        </w:tc>
        <w:tc>
          <w:tcPr>
            <w:tcW w:w="2126" w:type="dxa"/>
          </w:tcPr>
          <w:p w14:paraId="166C292D" w14:textId="2FD4DCEE" w:rsidR="001D0BDD" w:rsidRDefault="001D0BDD" w:rsidP="00EB175D">
            <w:pPr>
              <w:tabs>
                <w:tab w:val="left" w:pos="5460"/>
              </w:tabs>
              <w:rPr>
                <w:rFonts w:cstheme="minorHAnsi"/>
              </w:rPr>
            </w:pPr>
            <w:r w:rsidRPr="001D0BDD">
              <w:rPr>
                <w:rFonts w:cstheme="minorHAnsi"/>
              </w:rPr>
              <w:t>0.075</w:t>
            </w:r>
          </w:p>
        </w:tc>
      </w:tr>
      <w:tr w:rsidR="001D0BDD" w14:paraId="7EBFAA2E" w14:textId="77777777" w:rsidTr="001D0BDD">
        <w:trPr>
          <w:jc w:val="center"/>
        </w:trPr>
        <w:tc>
          <w:tcPr>
            <w:tcW w:w="2802" w:type="dxa"/>
          </w:tcPr>
          <w:p w14:paraId="6072EB7A" w14:textId="490FC809" w:rsidR="001D0BDD" w:rsidRDefault="001D0BDD" w:rsidP="00EB175D">
            <w:pPr>
              <w:tabs>
                <w:tab w:val="left" w:pos="5460"/>
              </w:tabs>
              <w:rPr>
                <w:rFonts w:cstheme="minorHAnsi"/>
              </w:rPr>
            </w:pPr>
            <w:r w:rsidRPr="001D0BDD">
              <w:rPr>
                <w:rFonts w:cstheme="minorHAnsi"/>
              </w:rPr>
              <w:t>Day of the Week</w:t>
            </w:r>
          </w:p>
        </w:tc>
        <w:tc>
          <w:tcPr>
            <w:tcW w:w="2126" w:type="dxa"/>
          </w:tcPr>
          <w:p w14:paraId="33C09923" w14:textId="30CB6E4F" w:rsidR="001D0BDD" w:rsidRDefault="001D0BDD" w:rsidP="00EB175D">
            <w:pPr>
              <w:tabs>
                <w:tab w:val="left" w:pos="5460"/>
              </w:tabs>
              <w:rPr>
                <w:rFonts w:cstheme="minorHAnsi"/>
              </w:rPr>
            </w:pPr>
            <w:r w:rsidRPr="001D0BDD">
              <w:rPr>
                <w:rFonts w:cstheme="minorHAnsi"/>
              </w:rPr>
              <w:t>0.065</w:t>
            </w:r>
          </w:p>
        </w:tc>
      </w:tr>
      <w:tr w:rsidR="001D0BDD" w14:paraId="2F25561F" w14:textId="77777777" w:rsidTr="001D0BDD">
        <w:trPr>
          <w:jc w:val="center"/>
        </w:trPr>
        <w:tc>
          <w:tcPr>
            <w:tcW w:w="2802" w:type="dxa"/>
          </w:tcPr>
          <w:p w14:paraId="19F09815" w14:textId="7CA26F52" w:rsidR="001D0BDD" w:rsidRDefault="001D0BDD" w:rsidP="00EB175D">
            <w:pPr>
              <w:tabs>
                <w:tab w:val="left" w:pos="5460"/>
              </w:tabs>
              <w:rPr>
                <w:rFonts w:cstheme="minorHAnsi"/>
              </w:rPr>
            </w:pPr>
            <w:r w:rsidRPr="001D0BDD">
              <w:rPr>
                <w:rFonts w:cstheme="minorHAnsi"/>
              </w:rPr>
              <w:t>Highest Qualification on Scene</w:t>
            </w:r>
          </w:p>
        </w:tc>
        <w:tc>
          <w:tcPr>
            <w:tcW w:w="2126" w:type="dxa"/>
          </w:tcPr>
          <w:p w14:paraId="3E070A5D" w14:textId="3603F019" w:rsidR="001D0BDD" w:rsidRDefault="001D0BDD" w:rsidP="00EB175D">
            <w:pPr>
              <w:tabs>
                <w:tab w:val="left" w:pos="5460"/>
              </w:tabs>
              <w:rPr>
                <w:rFonts w:cstheme="minorHAnsi"/>
              </w:rPr>
            </w:pPr>
            <w:r w:rsidRPr="001D0BDD">
              <w:rPr>
                <w:rFonts w:cstheme="minorHAnsi"/>
              </w:rPr>
              <w:t>0.038</w:t>
            </w:r>
          </w:p>
        </w:tc>
      </w:tr>
      <w:tr w:rsidR="001D0BDD" w14:paraId="0FCCF8CC" w14:textId="77777777" w:rsidTr="001D0BDD">
        <w:trPr>
          <w:jc w:val="center"/>
        </w:trPr>
        <w:tc>
          <w:tcPr>
            <w:tcW w:w="2802" w:type="dxa"/>
          </w:tcPr>
          <w:p w14:paraId="1A2515FC" w14:textId="4C0C53D8" w:rsidR="001D0BDD" w:rsidRDefault="001D0BDD" w:rsidP="00EB175D">
            <w:pPr>
              <w:tabs>
                <w:tab w:val="left" w:pos="5460"/>
              </w:tabs>
              <w:rPr>
                <w:rFonts w:cstheme="minorHAnsi"/>
              </w:rPr>
            </w:pPr>
            <w:r w:rsidRPr="001D0BDD">
              <w:rPr>
                <w:rFonts w:cstheme="minorHAnsi"/>
              </w:rPr>
              <w:t>Gender of Patient</w:t>
            </w:r>
          </w:p>
        </w:tc>
        <w:tc>
          <w:tcPr>
            <w:tcW w:w="2126" w:type="dxa"/>
          </w:tcPr>
          <w:p w14:paraId="1BC92CEB" w14:textId="5992EF7C" w:rsidR="001D0BDD" w:rsidRDefault="001D0BDD" w:rsidP="00EB175D">
            <w:pPr>
              <w:tabs>
                <w:tab w:val="left" w:pos="5460"/>
              </w:tabs>
              <w:rPr>
                <w:rFonts w:cstheme="minorHAnsi"/>
              </w:rPr>
            </w:pPr>
            <w:r w:rsidRPr="001D0BDD">
              <w:rPr>
                <w:rFonts w:cstheme="minorHAnsi"/>
              </w:rPr>
              <w:t>0.022</w:t>
            </w:r>
          </w:p>
        </w:tc>
      </w:tr>
      <w:tr w:rsidR="001D0BDD" w14:paraId="6AE1D4F0" w14:textId="77777777" w:rsidTr="001D0BDD">
        <w:trPr>
          <w:jc w:val="center"/>
        </w:trPr>
        <w:tc>
          <w:tcPr>
            <w:tcW w:w="2802" w:type="dxa"/>
          </w:tcPr>
          <w:p w14:paraId="00474E71" w14:textId="52CA38B7" w:rsidR="001D0BDD" w:rsidRDefault="001D0BDD" w:rsidP="001D0BDD">
            <w:pPr>
              <w:tabs>
                <w:tab w:val="left" w:pos="5460"/>
              </w:tabs>
              <w:spacing w:after="160" w:line="259" w:lineRule="auto"/>
              <w:rPr>
                <w:rFonts w:cstheme="minorHAnsi"/>
              </w:rPr>
            </w:pPr>
            <w:r w:rsidRPr="001D0BDD">
              <w:rPr>
                <w:rFonts w:cstheme="minorHAnsi"/>
              </w:rPr>
              <w:t>Location of Incident (Home/Other)</w:t>
            </w:r>
          </w:p>
        </w:tc>
        <w:tc>
          <w:tcPr>
            <w:tcW w:w="2126" w:type="dxa"/>
          </w:tcPr>
          <w:p w14:paraId="4A9901AB" w14:textId="48CADCB5" w:rsidR="001D0BDD" w:rsidRDefault="001D0BDD" w:rsidP="00EB175D">
            <w:pPr>
              <w:tabs>
                <w:tab w:val="left" w:pos="5460"/>
              </w:tabs>
              <w:rPr>
                <w:rFonts w:cstheme="minorHAnsi"/>
              </w:rPr>
            </w:pPr>
            <w:r w:rsidRPr="001D0BDD">
              <w:rPr>
                <w:rFonts w:cstheme="minorHAnsi"/>
              </w:rPr>
              <w:t>0.015</w:t>
            </w:r>
          </w:p>
        </w:tc>
      </w:tr>
      <w:tr w:rsidR="001D0BDD" w14:paraId="02EBD15E" w14:textId="77777777" w:rsidTr="001D0BDD">
        <w:trPr>
          <w:jc w:val="center"/>
        </w:trPr>
        <w:tc>
          <w:tcPr>
            <w:tcW w:w="2802" w:type="dxa"/>
          </w:tcPr>
          <w:p w14:paraId="6D0E73E1" w14:textId="7445F20D" w:rsidR="001D0BDD" w:rsidRDefault="001D0BDD" w:rsidP="001D0BDD">
            <w:pPr>
              <w:tabs>
                <w:tab w:val="left" w:pos="5460"/>
              </w:tabs>
              <w:spacing w:after="160" w:line="259" w:lineRule="auto"/>
              <w:rPr>
                <w:rFonts w:cstheme="minorHAnsi"/>
              </w:rPr>
            </w:pPr>
            <w:r w:rsidRPr="001D0BDD">
              <w:rPr>
                <w:rFonts w:cstheme="minorHAnsi"/>
              </w:rPr>
              <w:t>Whether specific Job Cycle activities have occurred prior to arrival on the scene</w:t>
            </w:r>
          </w:p>
        </w:tc>
        <w:tc>
          <w:tcPr>
            <w:tcW w:w="2126" w:type="dxa"/>
          </w:tcPr>
          <w:p w14:paraId="5E808143" w14:textId="7BC45025" w:rsidR="001D0BDD" w:rsidRDefault="001D0BDD" w:rsidP="00EB175D">
            <w:pPr>
              <w:tabs>
                <w:tab w:val="left" w:pos="5460"/>
              </w:tabs>
              <w:rPr>
                <w:rFonts w:cstheme="minorHAnsi"/>
              </w:rPr>
            </w:pPr>
            <w:r w:rsidRPr="001D0BDD">
              <w:rPr>
                <w:rFonts w:cstheme="minorHAnsi"/>
              </w:rPr>
              <w:t>0.0013</w:t>
            </w:r>
          </w:p>
        </w:tc>
      </w:tr>
    </w:tbl>
    <w:p w14:paraId="0D1B644D" w14:textId="77777777" w:rsidR="00A677E0" w:rsidRDefault="00A677E0" w:rsidP="001D0BDD">
      <w:pPr>
        <w:tabs>
          <w:tab w:val="left" w:pos="5460"/>
        </w:tabs>
        <w:rPr>
          <w:rFonts w:cstheme="minorHAnsi"/>
        </w:rPr>
      </w:pPr>
    </w:p>
    <w:p w14:paraId="48F8F819" w14:textId="728FAE37" w:rsidR="00EB175D" w:rsidRPr="00EB175D" w:rsidRDefault="00A677E0" w:rsidP="001D0BDD">
      <w:pPr>
        <w:tabs>
          <w:tab w:val="left" w:pos="5460"/>
        </w:tabs>
        <w:rPr>
          <w:rFonts w:cstheme="minorHAnsi"/>
        </w:rPr>
      </w:pPr>
      <w:r w:rsidRPr="00A677E0">
        <w:rPr>
          <w:rFonts w:cstheme="minorHAnsi"/>
        </w:rPr>
        <w:t xml:space="preserve">In conclusion, we followed the PM2 process methodology and used Discovery, Conformance, and Enhancements techniques on Category 2 Job Cycle data provided by East Midlands Ambulance Service. Data quality issues were tackled with business rules defined with help from clinical experts at EMAS. The 2 most common Job Cycle traces were observed in the data with bottlenecks in the processes identified. The effect on attributes recorded in the event log on the time between specific events were measured. Future work should focus on measuring how pathways, activities and attributes effect a patient's survival to ensure we are providing the best care to </w:t>
      </w:r>
      <w:proofErr w:type="gramStart"/>
      <w:r w:rsidRPr="00A677E0">
        <w:rPr>
          <w:rFonts w:cstheme="minorHAnsi"/>
        </w:rPr>
        <w:t>patients</w:t>
      </w:r>
      <w:proofErr w:type="gramEnd"/>
    </w:p>
    <w:sectPr w:rsidR="00EB175D" w:rsidRPr="00EB1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7B"/>
    <w:rsid w:val="001D0BDD"/>
    <w:rsid w:val="004356C3"/>
    <w:rsid w:val="00844A45"/>
    <w:rsid w:val="00A677E0"/>
    <w:rsid w:val="00B10D7B"/>
    <w:rsid w:val="00BA237F"/>
    <w:rsid w:val="00E71B5A"/>
    <w:rsid w:val="00EB175D"/>
    <w:rsid w:val="00F27D68"/>
    <w:rsid w:val="00FA6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7FAE"/>
  <w15:chartTrackingRefBased/>
  <w15:docId w15:val="{876BDAF3-37D7-4961-A5BD-209643B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44A45"/>
    <w:pPr>
      <w:spacing w:after="200" w:line="240" w:lineRule="auto"/>
    </w:pPr>
    <w:rPr>
      <w:i/>
      <w:iCs/>
      <w:color w:val="44546A" w:themeColor="text2"/>
      <w:sz w:val="18"/>
      <w:szCs w:val="18"/>
    </w:rPr>
  </w:style>
  <w:style w:type="table" w:styleId="TableGrid">
    <w:name w:val="Table Grid"/>
    <w:basedOn w:val="TableNormal"/>
    <w:uiPriority w:val="39"/>
    <w:rsid w:val="001D0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7937">
      <w:bodyDiv w:val="1"/>
      <w:marLeft w:val="0"/>
      <w:marRight w:val="0"/>
      <w:marTop w:val="0"/>
      <w:marBottom w:val="0"/>
      <w:divBdr>
        <w:top w:val="none" w:sz="0" w:space="0" w:color="auto"/>
        <w:left w:val="none" w:sz="0" w:space="0" w:color="auto"/>
        <w:bottom w:val="none" w:sz="0" w:space="0" w:color="auto"/>
        <w:right w:val="none" w:sz="0" w:space="0" w:color="auto"/>
      </w:divBdr>
      <w:divsChild>
        <w:div w:id="38587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Coles</dc:creator>
  <cp:keywords/>
  <dc:description/>
  <cp:lastModifiedBy>Paul Carroll</cp:lastModifiedBy>
  <cp:revision>3</cp:revision>
  <cp:lastPrinted>2023-12-04T10:39:00Z</cp:lastPrinted>
  <dcterms:created xsi:type="dcterms:W3CDTF">2023-12-04T09:42:00Z</dcterms:created>
  <dcterms:modified xsi:type="dcterms:W3CDTF">2024-01-02T13:30:00Z</dcterms:modified>
</cp:coreProperties>
</file>