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econproject,</w:t>
      </w:r>
      <w:r>
        <w:t xml:space="preserve"> </w:t>
      </w:r>
      <w:r>
        <w:t xml:space="preserve">Rachel</w:t>
      </w:r>
      <w:r>
        <w:t xml:space="preserve"> </w:t>
      </w:r>
      <w:r>
        <w:t xml:space="preserve">Nguyen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3.4.1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(fixest)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(haven)</w:t>
      </w:r>
    </w:p>
    <w:bookmarkStart w:id="23" w:name="cleaning-the-data"/>
    <w:p>
      <w:pPr>
        <w:pStyle w:val="Heading1"/>
      </w:pPr>
      <w:r>
        <w:t xml:space="preserve">Cleaning the data</w:t>
      </w:r>
    </w:p>
    <w:p>
      <w:pPr>
        <w:numPr>
          <w:ilvl w:val="0"/>
          <w:numId w:val="1001"/>
        </w:numPr>
      </w:pPr>
      <w:r>
        <w:t xml:space="preserve">When cleaning data, think about what you want your final data to look like</w:t>
      </w:r>
    </w:p>
    <w:p>
      <w:pPr>
        <w:numPr>
          <w:ilvl w:val="0"/>
          <w:numId w:val="1001"/>
        </w:numPr>
      </w:pPr>
      <w:r>
        <w:t xml:space="preserve">For this project, we want Google trends index data at some level (perhaps its original keyword-by-week level, or aggregated to keyword-by-month, or college-by-week, or college-by-month etc.) combined with the Scorecard data about schools</w:t>
      </w:r>
    </w:p>
    <w:p>
      <w:pPr>
        <w:numPr>
          <w:ilvl w:val="0"/>
          <w:numId w:val="1001"/>
        </w:numPr>
      </w:pPr>
      <w:r>
        <w:t xml:space="preserve">So our tasks are:</w:t>
      </w:r>
    </w:p>
    <w:p>
      <w:pPr>
        <w:numPr>
          <w:ilvl w:val="0"/>
          <w:numId w:val="1002"/>
        </w:numPr>
      </w:pPr>
      <w:r>
        <w:t xml:space="preserve">Read in the Google Trends data</w:t>
      </w:r>
    </w:p>
    <w:p>
      <w:pPr>
        <w:numPr>
          <w:ilvl w:val="0"/>
          <w:numId w:val="1002"/>
        </w:numPr>
      </w:pPr>
      <w:r>
        <w:t xml:space="preserve">Aggregate the Google Trends data how we want it</w:t>
      </w:r>
    </w:p>
    <w:p>
      <w:pPr>
        <w:numPr>
          <w:ilvl w:val="0"/>
          <w:numId w:val="1002"/>
        </w:numPr>
      </w:pPr>
      <w:r>
        <w:t xml:space="preserve">Read in the Scorecard data</w:t>
      </w:r>
    </w:p>
    <w:p>
      <w:pPr>
        <w:numPr>
          <w:ilvl w:val="0"/>
          <w:numId w:val="1002"/>
        </w:numPr>
      </w:pPr>
      <w:r>
        <w:t xml:space="preserve">Merge in the Scorecard data</w:t>
      </w:r>
    </w:p>
    <w:p>
      <w:pPr>
        <w:pStyle w:val="SourceCode"/>
      </w:pPr>
      <w:r>
        <w:rPr>
          <w:rStyle w:val="NormalTok"/>
        </w:rPr>
        <w:t xml:space="preserve">googletrends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#read in that vector of filenames, using rbind = TRUE to bind all the results together into a single dataset</w:t>
      </w:r>
      <w:r>
        <w:br/>
      </w:r>
      <w:r>
        <w:rPr>
          <w:rStyle w:val="NormalTok"/>
        </w:rPr>
        <w:t xml:space="preserve">df1 </w:t>
      </w:r>
      <w:r>
        <w:rPr>
          <w:rStyle w:val="OtherTok"/>
        </w:rPr>
        <w:t xml:space="preserve">&lt;-</w:t>
      </w:r>
      <w:r>
        <w:rPr>
          <w:rStyle w:val="NormalTok"/>
        </w:rPr>
        <w:t xml:space="preserve"> </w:t>
      </w:r>
      <w:r>
        <w:rPr>
          <w:rStyle w:val="FunctionTok"/>
        </w:rPr>
        <w:t xml:space="preserve">import_list</w:t>
      </w:r>
      <w:r>
        <w:rPr>
          <w:rStyle w:val="NormalTok"/>
        </w:rPr>
        <w:t xml:space="preserve">(googletrends,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p>
    <w:p>
      <w:pPr>
        <w:pStyle w:val="SourceCode"/>
      </w:pPr>
      <w:r>
        <w:rPr>
          <w:rStyle w:val="CommentTok"/>
        </w:rPr>
        <w:t xml:space="preserve"># Aggregating the Google Trends data </w:t>
      </w:r>
      <w:r>
        <w:br/>
      </w:r>
      <w:r>
        <w:rPr>
          <w:rStyle w:val="NormalTok"/>
        </w:rPr>
        <w:t xml:space="preserve">df1 </w:t>
      </w:r>
      <w:r>
        <w:rPr>
          <w:rStyle w:val="OtherTok"/>
        </w:rPr>
        <w:t xml:space="preserve">&lt;-</w:t>
      </w:r>
      <w:r>
        <w:rPr>
          <w:rStyle w:val="NormalTok"/>
        </w:rPr>
        <w:t xml:space="preserve"> df1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str_sub</w:t>
      </w:r>
      <w:r>
        <w:rPr>
          <w:rStyle w:val="NormalTok"/>
        </w:rPr>
        <w:t xml:space="preserve">(monthorweek,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ymd</w:t>
      </w:r>
      <w:r>
        <w:rPr>
          <w:rStyle w:val="NormalTok"/>
        </w:rPr>
        <w:t xml:space="preserve">(week))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(week, </w:t>
      </w:r>
      <w:r>
        <w:rPr>
          <w:rStyle w:val="AttributeTok"/>
        </w:rPr>
        <w:t xml:space="preserve">unit =</w:t>
      </w:r>
      <w:r>
        <w:rPr>
          <w:rStyle w:val="NormalTok"/>
        </w:rPr>
        <w:t xml:space="preserve"> </w:t>
      </w:r>
      <w:r>
        <w:rPr>
          <w:rStyle w:val="StringTok"/>
        </w:rPr>
        <w:t xml:space="preserve">"month"</w:t>
      </w:r>
      <w:r>
        <w:rPr>
          <w:rStyle w:val="NormalTok"/>
        </w:rPr>
        <w:t xml:space="preserve">))</w:t>
      </w:r>
    </w:p>
    <w:p>
      <w:pPr>
        <w:pStyle w:val="SourceCode"/>
      </w:pPr>
      <w:r>
        <w:rPr>
          <w:rStyle w:val="CommentTok"/>
        </w:rPr>
        <w:t xml:space="preserve"># Aggregating </w:t>
      </w:r>
      <w:r>
        <w:br/>
      </w:r>
      <w:r>
        <w:rPr>
          <w:rStyle w:val="NormalTok"/>
        </w:rPr>
        <w:t xml:space="preserve">df1 </w:t>
      </w:r>
      <w:r>
        <w:rPr>
          <w:rStyle w:val="OtherTok"/>
        </w:rPr>
        <w:t xml:space="preserve">&lt;-</w:t>
      </w:r>
      <w:r>
        <w:rPr>
          <w:rStyle w:val="NormalTok"/>
        </w:rPr>
        <w:t xml:space="preserve"> df1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w:t>
      </w:r>
      <w:r>
        <w:rPr>
          <w:rStyle w:val="SpecialCharTok"/>
        </w:rPr>
        <w:t xml:space="preserve">/</w:t>
      </w:r>
      <w:r>
        <w:rPr>
          <w:rStyle w:val="FunctionTok"/>
        </w:rPr>
        <w:t xml:space="preserve">sd</w:t>
      </w:r>
      <w:r>
        <w:rPr>
          <w:rStyle w:val="NormalTok"/>
        </w:rPr>
        <w:t xml:space="preserve">(index)) </w:t>
      </w:r>
      <w:r>
        <w:rPr>
          <w:rStyle w:val="CommentTok"/>
        </w:rPr>
        <w:t xml:space="preserve">#to aggregate your standardized index to the keyword-month level, or school-week level, or school-month level, or whatever you want</w:t>
      </w:r>
    </w:p>
    <w:p>
      <w:pPr>
        <w:pStyle w:val="SourceCode"/>
      </w:pP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w:t>
      </w:r>
    </w:p>
    <w:p>
      <w:pPr>
        <w:pStyle w:val="SourceCode"/>
      </w:pP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or drop can be fine.</w:t>
      </w:r>
      <w:r>
        <w:br/>
      </w:r>
      <w:r>
        <w:br/>
      </w:r>
      <w:r>
        <w:rPr>
          <w:rStyle w:val="NormalTok"/>
        </w:rPr>
        <w:t xml:space="preserve"> </w:t>
      </w:r>
      <w:r>
        <w:br/>
      </w:r>
      <w:r>
        <w:br/>
      </w:r>
      <w:r>
        <w:rPr>
          <w:rStyle w:val="FunctionTok"/>
        </w:rPr>
        <w:t xml:space="preserve">colnames</w:t>
      </w:r>
      <w:r>
        <w:rPr>
          <w:rStyle w:val="NormalTok"/>
        </w:rPr>
        <w:t xml:space="preserve">(scorecard)[</w:t>
      </w:r>
      <w:r>
        <w:rPr>
          <w:rStyle w:val="FunctionTok"/>
        </w:rPr>
        <w:t xml:space="preserve">colnames</w:t>
      </w:r>
      <w:r>
        <w:rPr>
          <w:rStyle w:val="NormalTok"/>
        </w:rPr>
        <w:t xml:space="preserve">(scorecard) </w:t>
      </w:r>
      <w:r>
        <w:rPr>
          <w:rStyle w:val="SpecialCharTok"/>
        </w:rPr>
        <w:t xml:space="preserve">==</w:t>
      </w:r>
      <w:r>
        <w:rPr>
          <w:rStyle w:val="NormalTok"/>
        </w:rPr>
        <w:t xml:space="preserve"> </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br/>
      </w:r>
      <w:r>
        <w:br/>
      </w:r>
      <w:r>
        <w:br/>
      </w:r>
      <w:r>
        <w:rPr>
          <w:rStyle w:val="NormalTok"/>
        </w:rPr>
        <w:t xml:space="preserve">id_link </w:t>
      </w:r>
      <w:r>
        <w:rPr>
          <w:rStyle w:val="OtherTok"/>
        </w:rPr>
        <w:t xml:space="preserve">&lt;-</w:t>
      </w:r>
      <w:r>
        <w:rPr>
          <w:rStyle w:val="NormalTok"/>
        </w:rPr>
        <w:t xml:space="preserve"> </w:t>
      </w:r>
      <w:r>
        <w:rPr>
          <w:rStyle w:val="FunctionTok"/>
        </w:rPr>
        <w:t xml:space="preserve">inner_join</w:t>
      </w:r>
      <w:r>
        <w:rPr>
          <w:rStyle w:val="NormalTok"/>
        </w:rPr>
        <w:t xml:space="preserve">(id_name_link, scorecard, </w:t>
      </w:r>
      <w:r>
        <w:rPr>
          <w:rStyle w:val="AttributeTok"/>
        </w:rPr>
        <w:t xml:space="preserve">by =</w:t>
      </w:r>
      <w:r>
        <w:rPr>
          <w:rStyle w:val="StringTok"/>
        </w:rPr>
        <w:t xml:space="preserve">"unitid"</w:t>
      </w:r>
      <w:r>
        <w:rPr>
          <w:rStyle w:val="NormalTok"/>
        </w:rPr>
        <w:t xml:space="preserve">)</w:t>
      </w:r>
      <w:r>
        <w:br/>
      </w:r>
      <w:r>
        <w:br/>
      </w:r>
      <w:r>
        <w:rPr>
          <w:rStyle w:val="NormalTok"/>
        </w:rPr>
        <w:t xml:space="preserve">gg_link </w:t>
      </w:r>
      <w:r>
        <w:rPr>
          <w:rStyle w:val="OtherTok"/>
        </w:rPr>
        <w:t xml:space="preserve">&lt;-</w:t>
      </w:r>
      <w:r>
        <w:rPr>
          <w:rStyle w:val="FunctionTok"/>
        </w:rPr>
        <w:t xml:space="preserve">inner_join</w:t>
      </w:r>
      <w:r>
        <w:rPr>
          <w:rStyle w:val="NormalTok"/>
        </w:rPr>
        <w:t xml:space="preserve">(df1, id_link, </w:t>
      </w:r>
      <w:r>
        <w:rPr>
          <w:rStyle w:val="AttributeTok"/>
        </w:rPr>
        <w:t xml:space="preserve">by =</w:t>
      </w:r>
      <w:r>
        <w:rPr>
          <w:rStyle w:val="StringTok"/>
        </w:rPr>
        <w:t xml:space="preserve">"schname"</w:t>
      </w:r>
      <w:r>
        <w:rPr>
          <w:rStyle w:val="NormalTok"/>
        </w:rPr>
        <w:t xml:space="preserve">)</w:t>
      </w:r>
    </w:p>
    <w:p>
      <w:pPr>
        <w:pStyle w:val="SourceCode"/>
      </w:pPr>
      <w:r>
        <w:rPr>
          <w:rStyle w:val="CommentTok"/>
        </w:rPr>
        <w:t xml:space="preserve">#</w:t>
      </w:r>
      <w:r>
        <w:br/>
      </w:r>
      <w:r>
        <w:rPr>
          <w:rStyle w:val="CommentTok"/>
        </w:rPr>
        <w:t xml:space="preserve"># This is the clean data after we clean and we will work with it. </w:t>
      </w:r>
      <w:r>
        <w:br/>
      </w:r>
      <w:r>
        <w:rPr>
          <w:rStyle w:val="FunctionTok"/>
        </w:rPr>
        <w:t xml:space="preserve">export</w:t>
      </w:r>
      <w:r>
        <w:rPr>
          <w:rStyle w:val="NormalTok"/>
        </w:rPr>
        <w:t xml:space="preserve">(gg_link, </w:t>
      </w:r>
      <w:r>
        <w:rPr>
          <w:rStyle w:val="StringTok"/>
        </w:rPr>
        <w:t xml:space="preserve">"finaldata.csv"</w:t>
      </w:r>
      <w:r>
        <w:rPr>
          <w:rStyle w:val="NormalTok"/>
        </w:rPr>
        <w:t xml:space="preserve">)</w:t>
      </w:r>
    </w:p>
    <w:p>
      <w:pPr>
        <w:pStyle w:val="SourceCode"/>
      </w:pPr>
      <w:r>
        <w:rPr>
          <w:rStyle w:val="CommentTok"/>
        </w:rPr>
        <w:t xml:space="preserve">#</w:t>
      </w:r>
      <w:r>
        <w:br/>
      </w:r>
      <w:r>
        <w:rPr>
          <w:rStyle w:val="NormalTok"/>
        </w:rPr>
        <w:t xml:space="preserve">export </w:t>
      </w:r>
    </w:p>
    <w:p>
      <w:pPr>
        <w:pStyle w:val="SourceCode"/>
      </w:pPr>
      <w:r>
        <w:rPr>
          <w:rStyle w:val="VerbatimChar"/>
        </w:rPr>
        <w:t xml:space="preserve">function (x, file, format, ...) </w:t>
      </w:r>
      <w:r>
        <w:br/>
      </w:r>
      <w:r>
        <w:rPr>
          <w:rStyle w:val="VerbatimChar"/>
        </w:rPr>
        <w:t xml:space="preserve">{</w:t>
      </w:r>
      <w:r>
        <w:br/>
      </w:r>
      <w:r>
        <w:rPr>
          <w:rStyle w:val="VerbatimChar"/>
        </w:rPr>
        <w:t xml:space="preserve">    if (missing(file) &amp; missing(format)) {</w:t>
      </w:r>
      <w:r>
        <w:br/>
      </w:r>
      <w:r>
        <w:rPr>
          <w:rStyle w:val="VerbatimChar"/>
        </w:rPr>
        <w:t xml:space="preserve">        stop("Must specify 'file' and/or 'format'")</w:t>
      </w:r>
      <w:r>
        <w:br/>
      </w:r>
      <w:r>
        <w:rPr>
          <w:rStyle w:val="VerbatimChar"/>
        </w:rPr>
        <w:t xml:space="preserve">    }</w:t>
      </w:r>
      <w:r>
        <w:br/>
      </w:r>
      <w:r>
        <w:rPr>
          <w:rStyle w:val="VerbatimChar"/>
        </w:rPr>
        <w:t xml:space="preserve">    else if (!missing(file) &amp; !missing(format)) {</w:t>
      </w:r>
      <w:r>
        <w:br/>
      </w:r>
      <w:r>
        <w:rPr>
          <w:rStyle w:val="VerbatimChar"/>
        </w:rPr>
        <w:t xml:space="preserve">        fmt &lt;- tolower(format)</w:t>
      </w:r>
      <w:r>
        <w:br/>
      </w:r>
      <w:r>
        <w:rPr>
          <w:rStyle w:val="VerbatimChar"/>
        </w:rPr>
        <w:t xml:space="preserve">        cfile &lt;- file</w:t>
      </w:r>
      <w:r>
        <w:br/>
      </w:r>
      <w:r>
        <w:rPr>
          <w:rStyle w:val="VerbatimChar"/>
        </w:rPr>
        <w:t xml:space="preserve">        f &lt;- find_compress(file)</w:t>
      </w:r>
      <w:r>
        <w:br/>
      </w:r>
      <w:r>
        <w:rPr>
          <w:rStyle w:val="VerbatimChar"/>
        </w:rPr>
        <w:t xml:space="preserve">        file &lt;- f$file</w:t>
      </w:r>
      <w:r>
        <w:br/>
      </w:r>
      <w:r>
        <w:rPr>
          <w:rStyle w:val="VerbatimChar"/>
        </w:rPr>
        <w:t xml:space="preserve">        compress &lt;- f$compress</w:t>
      </w:r>
      <w:r>
        <w:br/>
      </w:r>
      <w:r>
        <w:rPr>
          <w:rStyle w:val="VerbatimChar"/>
        </w:rPr>
        <w:t xml:space="preserve">    }</w:t>
      </w:r>
      <w:r>
        <w:br/>
      </w:r>
      <w:r>
        <w:rPr>
          <w:rStyle w:val="VerbatimChar"/>
        </w:rPr>
        <w:t xml:space="preserve">    else if (!missing(file) &amp; missing(format)) {</w:t>
      </w:r>
      <w:r>
        <w:br/>
      </w:r>
      <w:r>
        <w:rPr>
          <w:rStyle w:val="VerbatimChar"/>
        </w:rPr>
        <w:t xml:space="preserve">        cfile &lt;- file</w:t>
      </w:r>
      <w:r>
        <w:br/>
      </w:r>
      <w:r>
        <w:rPr>
          <w:rStyle w:val="VerbatimChar"/>
        </w:rPr>
        <w:t xml:space="preserve">        f &lt;- find_compress(file)</w:t>
      </w:r>
      <w:r>
        <w:br/>
      </w:r>
      <w:r>
        <w:rPr>
          <w:rStyle w:val="VerbatimChar"/>
        </w:rPr>
        <w:t xml:space="preserve">        file &lt;- f$file</w:t>
      </w:r>
      <w:r>
        <w:br/>
      </w:r>
      <w:r>
        <w:rPr>
          <w:rStyle w:val="VerbatimChar"/>
        </w:rPr>
        <w:t xml:space="preserve">        compress &lt;- f$compress</w:t>
      </w:r>
      <w:r>
        <w:br/>
      </w:r>
      <w:r>
        <w:rPr>
          <w:rStyle w:val="VerbatimChar"/>
        </w:rPr>
        <w:t xml:space="preserve">        fmt &lt;- get_ext(file)</w:t>
      </w:r>
      <w:r>
        <w:br/>
      </w:r>
      <w:r>
        <w:rPr>
          <w:rStyle w:val="VerbatimChar"/>
        </w:rPr>
        <w:t xml:space="preserve">    }</w:t>
      </w:r>
      <w:r>
        <w:br/>
      </w:r>
      <w:r>
        <w:rPr>
          <w:rStyle w:val="VerbatimChar"/>
        </w:rPr>
        <w:t xml:space="preserve">    else if (!missing(format)) {</w:t>
      </w:r>
      <w:r>
        <w:br/>
      </w:r>
      <w:r>
        <w:rPr>
          <w:rStyle w:val="VerbatimChar"/>
        </w:rPr>
        <w:t xml:space="preserve">        fmt &lt;- get_type(format)</w:t>
      </w:r>
      <w:r>
        <w:br/>
      </w:r>
      <w:r>
        <w:rPr>
          <w:rStyle w:val="VerbatimChar"/>
        </w:rPr>
        <w:t xml:space="preserve">        file &lt;- paste0(as.character(substitute(x)), ".", fmt)</w:t>
      </w:r>
      <w:r>
        <w:br/>
      </w:r>
      <w:r>
        <w:rPr>
          <w:rStyle w:val="VerbatimChar"/>
        </w:rPr>
        <w:t xml:space="preserve">        compress &lt;- NA_character_</w:t>
      </w:r>
      <w:r>
        <w:br/>
      </w:r>
      <w:r>
        <w:rPr>
          <w:rStyle w:val="VerbatimChar"/>
        </w:rPr>
        <w:t xml:space="preserve">    }</w:t>
      </w:r>
      <w:r>
        <w:br/>
      </w:r>
      <w:r>
        <w:rPr>
          <w:rStyle w:val="VerbatimChar"/>
        </w:rPr>
        <w:t xml:space="preserve">    fmt &lt;- get_type(fmt)</w:t>
      </w:r>
      <w:r>
        <w:br/>
      </w:r>
      <w:r>
        <w:rPr>
          <w:rStyle w:val="VerbatimChar"/>
        </w:rPr>
        <w:t xml:space="preserve">    outfile &lt;- file</w:t>
      </w:r>
      <w:r>
        <w:br/>
      </w:r>
      <w:r>
        <w:rPr>
          <w:rStyle w:val="VerbatimChar"/>
        </w:rPr>
        <w:t xml:space="preserve">    if (fmt %in% c("gz", "gzip")) {</w:t>
      </w:r>
      <w:r>
        <w:br/>
      </w:r>
      <w:r>
        <w:rPr>
          <w:rStyle w:val="VerbatimChar"/>
        </w:rPr>
        <w:t xml:space="preserve">        fmt &lt;- tools::file_ext(tools::file_path_sans_ext(file, </w:t>
      </w:r>
      <w:r>
        <w:br/>
      </w:r>
      <w:r>
        <w:rPr>
          <w:rStyle w:val="VerbatimChar"/>
        </w:rPr>
        <w:t xml:space="preserve">            compression = FALSE))</w:t>
      </w:r>
      <w:r>
        <w:br/>
      </w:r>
      <w:r>
        <w:rPr>
          <w:rStyle w:val="VerbatimChar"/>
        </w:rPr>
        <w:t xml:space="preserve">        file &lt;- gzfile(file, "w")</w:t>
      </w:r>
      <w:r>
        <w:br/>
      </w:r>
      <w:r>
        <w:rPr>
          <w:rStyle w:val="VerbatimChar"/>
        </w:rPr>
        <w:t xml:space="preserve">        on.exit(close(file))</w:t>
      </w:r>
      <w:r>
        <w:br/>
      </w:r>
      <w:r>
        <w:rPr>
          <w:rStyle w:val="VerbatimChar"/>
        </w:rPr>
        <w:t xml:space="preserve">    }</w:t>
      </w:r>
      <w:r>
        <w:br/>
      </w:r>
      <w:r>
        <w:rPr>
          <w:rStyle w:val="VerbatimChar"/>
        </w:rPr>
        <w:t xml:space="preserve">    data_name &lt;- as.character(substitute(x))</w:t>
      </w:r>
      <w:r>
        <w:br/>
      </w:r>
      <w:r>
        <w:rPr>
          <w:rStyle w:val="VerbatimChar"/>
        </w:rPr>
        <w:t xml:space="preserve">    if (!is.data.frame(x) &amp; !is.matrix(x)) {</w:t>
      </w:r>
      <w:r>
        <w:br/>
      </w:r>
      <w:r>
        <w:rPr>
          <w:rStyle w:val="VerbatimChar"/>
        </w:rPr>
        <w:t xml:space="preserve">        if (!fmt %in% c("xlsx", "html", "rdata", "rds", "json")) {</w:t>
      </w:r>
      <w:r>
        <w:br/>
      </w:r>
      <w:r>
        <w:rPr>
          <w:rStyle w:val="VerbatimChar"/>
        </w:rPr>
        <w:t xml:space="preserve">            stop("'x' is not a data.frame or matrix")</w:t>
      </w:r>
      <w:r>
        <w:br/>
      </w:r>
      <w:r>
        <w:rPr>
          <w:rStyle w:val="VerbatimChar"/>
        </w:rPr>
        <w:t xml:space="preserve">        }</w:t>
      </w:r>
      <w:r>
        <w:br/>
      </w:r>
      <w:r>
        <w:rPr>
          <w:rStyle w:val="VerbatimChar"/>
        </w:rPr>
        <w:t xml:space="preserve">    }</w:t>
      </w:r>
      <w:r>
        <w:br/>
      </w:r>
      <w:r>
        <w:rPr>
          <w:rStyle w:val="VerbatimChar"/>
        </w:rPr>
        <w:t xml:space="preserve">    else if (is.matrix(x)) {</w:t>
      </w:r>
      <w:r>
        <w:br/>
      </w:r>
      <w:r>
        <w:rPr>
          <w:rStyle w:val="VerbatimChar"/>
        </w:rPr>
        <w:t xml:space="preserve">        x &lt;- as.data.frame(x)</w:t>
      </w:r>
      <w:r>
        <w:br/>
      </w:r>
      <w:r>
        <w:rPr>
          <w:rStyle w:val="VerbatimChar"/>
        </w:rPr>
        <w:t xml:space="preserve">    }</w:t>
      </w:r>
      <w:r>
        <w:br/>
      </w:r>
      <w:r>
        <w:rPr>
          <w:rStyle w:val="VerbatimChar"/>
        </w:rPr>
        <w:t xml:space="preserve">    class(file) &lt;- c(paste0("rio_", fmt), class(file))</w:t>
      </w:r>
      <w:r>
        <w:br/>
      </w:r>
      <w:r>
        <w:rPr>
          <w:rStyle w:val="VerbatimChar"/>
        </w:rPr>
        <w:t xml:space="preserve">    .export(file = file, x = x, ...)</w:t>
      </w:r>
      <w:r>
        <w:br/>
      </w:r>
      <w:r>
        <w:rPr>
          <w:rStyle w:val="VerbatimChar"/>
        </w:rPr>
        <w:t xml:space="preserve">    if (!is.na(compress)) {</w:t>
      </w:r>
      <w:r>
        <w:br/>
      </w:r>
      <w:r>
        <w:rPr>
          <w:rStyle w:val="VerbatimChar"/>
        </w:rPr>
        <w:t xml:space="preserve">        cfile &lt;- compress_out(cfile = cfile, filename = file, </w:t>
      </w:r>
      <w:r>
        <w:br/>
      </w:r>
      <w:r>
        <w:rPr>
          <w:rStyle w:val="VerbatimChar"/>
        </w:rPr>
        <w:t xml:space="preserve">            type = compress)</w:t>
      </w:r>
      <w:r>
        <w:br/>
      </w:r>
      <w:r>
        <w:rPr>
          <w:rStyle w:val="VerbatimChar"/>
        </w:rPr>
        <w:t xml:space="preserve">        unlink(file)</w:t>
      </w:r>
      <w:r>
        <w:br/>
      </w:r>
      <w:r>
        <w:rPr>
          <w:rStyle w:val="VerbatimChar"/>
        </w:rPr>
        <w:t xml:space="preserve">        return(invisible(cfile))</w:t>
      </w:r>
      <w:r>
        <w:br/>
      </w:r>
      <w:r>
        <w:rPr>
          <w:rStyle w:val="VerbatimChar"/>
        </w:rPr>
        <w:t xml:space="preserve">    }</w:t>
      </w:r>
      <w:r>
        <w:br/>
      </w:r>
      <w:r>
        <w:rPr>
          <w:rStyle w:val="VerbatimChar"/>
        </w:rPr>
        <w:t xml:space="preserve">    invisible(unclass(outfile))</w:t>
      </w:r>
      <w:r>
        <w:br/>
      </w:r>
      <w:r>
        <w:rPr>
          <w:rStyle w:val="VerbatimChar"/>
        </w:rPr>
        <w:t xml:space="preserve">}</w:t>
      </w:r>
      <w:r>
        <w:br/>
      </w:r>
      <w:r>
        <w:rPr>
          <w:rStyle w:val="VerbatimChar"/>
        </w:rPr>
        <w:t xml:space="preserve">&lt;bytecode: 0x7f90e6b4fba8&gt;</w:t>
      </w:r>
      <w:r>
        <w:br/>
      </w:r>
      <w:r>
        <w:rPr>
          <w:rStyle w:val="VerbatimChar"/>
        </w:rPr>
        <w:t xml:space="preserve">&lt;environment: namespace:rio&gt;</w:t>
      </w:r>
    </w:p>
    <w:p>
      <w:pPr>
        <w:pStyle w:val="SourceCode"/>
      </w:pPr>
      <w:r>
        <w:rPr>
          <w:rStyle w:val="NormalTok"/>
        </w:rPr>
        <w:t xml:space="preserve">merged_df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"finaldata.csv"</w:t>
      </w:r>
      <w:r>
        <w:rPr>
          <w:rStyle w:val="NormalTok"/>
        </w:rPr>
        <w:t xml:space="preserve">)</w:t>
      </w:r>
    </w:p>
    <w:p>
      <w:pPr>
        <w:pStyle w:val="SourceCode"/>
      </w:pPr>
      <w:r>
        <w:rPr>
          <w:rStyle w:val="NormalTok"/>
        </w:rPr>
        <w:t xml:space="preserve">merged_df </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weekly </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monthorweek)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weekly_meanindex =</w:t>
      </w:r>
      <w:r>
        <w:rPr>
          <w:rStyle w:val="NormalTok"/>
        </w:rPr>
        <w:t xml:space="preserve"> </w:t>
      </w:r>
      <w:r>
        <w:rPr>
          <w:rStyle w:val="FunctionTok"/>
        </w:rPr>
        <w:t xml:space="preserve">mean</w:t>
      </w:r>
      <w:r>
        <w:rPr>
          <w:rStyle w:val="NormalTok"/>
        </w:rPr>
        <w:t xml:space="preserve">(index))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CommentTok"/>
        </w:rPr>
        <w:t xml:space="preserve"># Ensure the column is numeric</w:t>
      </w:r>
      <w:r>
        <w:br/>
      </w:r>
      <w:r>
        <w:rPr>
          <w:rStyle w:val="NormalTok"/>
        </w:rPr>
        <w:t xml:space="preserve">merged_df</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(merged_df</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Warning: NAs introduced by coercion</w:t>
      </w:r>
    </w:p>
    <w:p>
      <w:pPr>
        <w:pStyle w:val="SourceCode"/>
      </w:pPr>
      <w:r>
        <w:rPr>
          <w:rStyle w:val="CommentTok"/>
        </w:rPr>
        <w:t xml:space="preserve"># Calculate median, lower quartile (25th percentile), and upper quartile (75th percentile)</w:t>
      </w:r>
      <w:r>
        <w:br/>
      </w:r>
      <w:r>
        <w:br/>
      </w:r>
      <w:r>
        <w:rPr>
          <w:rStyle w:val="NormalTok"/>
        </w:rPr>
        <w:t xml:space="preserve">income_median </w:t>
      </w:r>
      <w:r>
        <w:rPr>
          <w:rStyle w:val="OtherTok"/>
        </w:rPr>
        <w:t xml:space="preserve">&lt;-</w:t>
      </w:r>
      <w:r>
        <w:rPr>
          <w:rStyle w:val="NormalTok"/>
        </w:rPr>
        <w:t xml:space="preserve"> </w:t>
      </w:r>
      <w:r>
        <w:rPr>
          <w:rStyle w:val="FunctionTok"/>
        </w:rPr>
        <w:t xml:space="preserve">median</w:t>
      </w:r>
      <w:r>
        <w:rPr>
          <w:rStyle w:val="NormalTok"/>
        </w:rPr>
        <w:t xml:space="preserve">(merged_df</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income_low </w:t>
      </w:r>
      <w:r>
        <w:rPr>
          <w:rStyle w:val="OtherTok"/>
        </w:rPr>
        <w:t xml:space="preserve">&lt;-</w:t>
      </w:r>
      <w:r>
        <w:rPr>
          <w:rStyle w:val="NormalTok"/>
        </w:rPr>
        <w:t xml:space="preserve"> </w:t>
      </w:r>
      <w:r>
        <w:rPr>
          <w:rStyle w:val="FunctionTok"/>
        </w:rPr>
        <w:t xml:space="preserve">quantile</w:t>
      </w:r>
      <w:r>
        <w:rPr>
          <w:rStyle w:val="NormalTok"/>
        </w:rPr>
        <w:t xml:space="preserve">(merged_df</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low income </w:t>
      </w:r>
      <w:r>
        <w:br/>
      </w:r>
      <w:r>
        <w:rPr>
          <w:rStyle w:val="NormalTok"/>
        </w:rPr>
        <w:t xml:space="preserve">income_high </w:t>
      </w:r>
      <w:r>
        <w:rPr>
          <w:rStyle w:val="OtherTok"/>
        </w:rPr>
        <w:t xml:space="preserve">&lt;-</w:t>
      </w:r>
      <w:r>
        <w:rPr>
          <w:rStyle w:val="NormalTok"/>
        </w:rPr>
        <w:t xml:space="preserve"> </w:t>
      </w:r>
      <w:r>
        <w:rPr>
          <w:rStyle w:val="FunctionTok"/>
        </w:rPr>
        <w:t xml:space="preserve">quantile</w:t>
      </w:r>
      <w:r>
        <w:rPr>
          <w:rStyle w:val="NormalTok"/>
        </w:rPr>
        <w:t xml:space="preserve">(merged_df</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high income </w:t>
      </w:r>
      <w:r>
        <w:br/>
      </w:r>
      <w:r>
        <w:br/>
      </w:r>
      <w:r>
        <w:br/>
      </w:r>
      <w:r>
        <w:rPr>
          <w:rStyle w:val="CommentTok"/>
        </w:rPr>
        <w:t xml:space="preserve"># Categorize incomes into High, Middle, and Low</w:t>
      </w:r>
      <w:r>
        <w:br/>
      </w:r>
      <w:r>
        <w:rPr>
          <w:rStyle w:val="NormalTok"/>
        </w:rPr>
        <w:t xml:space="preserve">merged_df </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income_high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income_low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"Middle"</w:t>
      </w:r>
      <w:r>
        <w:rPr>
          <w:rStyle w:val="NormalTok"/>
        </w:rPr>
        <w:t xml:space="preserve"> </w:t>
      </w:r>
      <w:r>
        <w:rPr>
          <w:rStyle w:val="CommentTok"/>
        </w:rPr>
        <w:t xml:space="preserve"># this covers all other cases</w:t>
      </w:r>
      <w:r>
        <w:br/>
      </w:r>
      <w:r>
        <w:rPr>
          <w:rStyle w:val="NormalTok"/>
        </w:rPr>
        <w:t xml:space="preserve">  ))</w:t>
      </w:r>
    </w:p>
    <w:p>
      <w:pPr>
        <w:pStyle w:val="SourceCode"/>
      </w:pPr>
      <w:r>
        <w:rPr>
          <w:rStyle w:val="CommentTok"/>
        </w:rPr>
        <w:t xml:space="preserve"># Create binary variable for High/Low income</w:t>
      </w:r>
      <w:r>
        <w:br/>
      </w:r>
      <w:r>
        <w:rPr>
          <w:rStyle w:val="NormalTok"/>
        </w:rPr>
        <w:t xml:space="preserve">merged_df </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Earnings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income_median, </w:t>
      </w:r>
      <w:r>
        <w:rPr>
          <w:rStyle w:val="StringTok"/>
        </w:rPr>
        <w:t xml:space="preserve">"High"</w:t>
      </w:r>
      <w:r>
        <w:rPr>
          <w:rStyle w:val="NormalTok"/>
        </w:rPr>
        <w:t xml:space="preserve">, </w:t>
      </w:r>
      <w:r>
        <w:rPr>
          <w:rStyle w:val="StringTok"/>
        </w:rPr>
        <w:t xml:space="preserve">"Low"</w:t>
      </w:r>
      <w:r>
        <w:rPr>
          <w:rStyle w:val="NormalTok"/>
        </w:rPr>
        <w:t xml:space="preserve">))</w:t>
      </w:r>
      <w:r>
        <w:br/>
      </w:r>
      <w:r>
        <w:br/>
      </w:r>
      <w:r>
        <w:rPr>
          <w:rStyle w:val="CommentTok"/>
        </w:rPr>
        <w:t xml:space="preserve"># Categorize incomes into High, Middle, and Low</w:t>
      </w:r>
      <w:r>
        <w:br/>
      </w:r>
      <w:r>
        <w:rPr>
          <w:rStyle w:val="NormalTok"/>
        </w:rPr>
        <w:t xml:space="preserve">merged_df </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after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income_high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income_low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"Middle"</w:t>
      </w:r>
      <w:r>
        <w:rPr>
          <w:rStyle w:val="NormalTok"/>
        </w:rPr>
        <w:t xml:space="preserve"> </w:t>
      </w:r>
      <w:r>
        <w:rPr>
          <w:rStyle w:val="CommentTok"/>
        </w:rPr>
        <w:t xml:space="preserve"># this covers all other cases</w:t>
      </w:r>
      <w:r>
        <w:br/>
      </w:r>
      <w:r>
        <w:rPr>
          <w:rStyle w:val="NormalTok"/>
        </w:rPr>
        <w:t xml:space="preserve">  ))</w:t>
      </w:r>
    </w:p>
    <w:p>
      <w:pPr>
        <w:pStyle w:val="SourceCode"/>
      </w:pPr>
      <w:r>
        <w:rPr>
          <w:rStyle w:val="CommentTok"/>
        </w:rPr>
        <w:t xml:space="preserve"># Create binary variable for High/Low income</w:t>
      </w:r>
      <w:r>
        <w:br/>
      </w:r>
      <w:r>
        <w:rPr>
          <w:rStyle w:val="NormalTok"/>
        </w:rPr>
        <w:t xml:space="preserve">merged_df </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Earnings_binary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income_median, </w:t>
      </w:r>
      <w:r>
        <w:rPr>
          <w:rStyle w:val="StringTok"/>
        </w:rPr>
        <w:t xml:space="preserve">"High"</w:t>
      </w:r>
      <w:r>
        <w:rPr>
          <w:rStyle w:val="NormalTok"/>
        </w:rPr>
        <w:t xml:space="preserve">, </w:t>
      </w:r>
      <w:r>
        <w:rPr>
          <w:rStyle w:val="StringTok"/>
        </w:rPr>
        <w:t xml:space="preserve">"Low"</w:t>
      </w:r>
      <w:r>
        <w:rPr>
          <w:rStyle w:val="NormalTok"/>
        </w:rPr>
        <w:t xml:space="preserve">))</w:t>
      </w:r>
    </w:p>
    <w:p>
      <w:pPr>
        <w:pStyle w:val="FirstParagraph"/>
      </w:pPr>
      <w:r>
        <w:t xml:space="preserve">With having median as 41700, we can consider that the low income is below this number and high income is considered if it is higher that 41700</w:t>
      </w:r>
    </w:p>
    <w:p>
      <w:pPr>
        <w:pStyle w:val="SourceCode"/>
      </w:pPr>
      <w:r>
        <w:rPr>
          <w:rStyle w:val="CommentTok"/>
        </w:rPr>
        <w:t xml:space="preserve"># keep only variable that we will use </w:t>
      </w:r>
      <w:r>
        <w:br/>
      </w:r>
      <w:r>
        <w:rPr>
          <w:rStyle w:val="NormalTok"/>
        </w:rPr>
        <w:t xml:space="preserve">merged_2</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select</w:t>
      </w:r>
      <w:r>
        <w:rPr>
          <w:rStyle w:val="NormalTok"/>
        </w:rPr>
        <w:t xml:space="preserve">(unitid, schname, keyword, week, </w:t>
      </w:r>
      <w:r>
        <w:rPr>
          <w:rStyle w:val="StringTok"/>
        </w:rPr>
        <w:t xml:space="preserve">`</w:t>
      </w:r>
      <w:r>
        <w:rPr>
          <w:rStyle w:val="AttributeTok"/>
        </w:rPr>
        <w:t xml:space="preserve">md_earn_wne_p10-REPORTED-EARNINGS</w:t>
      </w:r>
      <w:r>
        <w:rPr>
          <w:rStyle w:val="StringTok"/>
        </w:rPr>
        <w:t xml:space="preserve">`</w:t>
      </w:r>
      <w:r>
        <w:rPr>
          <w:rStyle w:val="NormalTok"/>
        </w:rPr>
        <w:t xml:space="preserve">, Earnings, std_index)</w:t>
      </w:r>
    </w:p>
    <w:p>
      <w:pPr>
        <w:pStyle w:val="SourceCode"/>
      </w:pPr>
      <w:r>
        <w:rPr>
          <w:rStyle w:val="NormalTok"/>
        </w:rPr>
        <w:t xml:space="preserve">merged_2 </w:t>
      </w:r>
      <w:r>
        <w:rPr>
          <w:rStyle w:val="OtherTok"/>
        </w:rPr>
        <w:t xml:space="preserve">&lt;-</w:t>
      </w:r>
      <w:r>
        <w:rPr>
          <w:rStyle w:val="NormalTok"/>
        </w:rPr>
        <w:t xml:space="preserve"> </w:t>
      </w:r>
      <w:r>
        <w:rPr>
          <w:rStyle w:val="FunctionTok"/>
        </w:rPr>
        <w:t xml:space="preserve">drop_na</w:t>
      </w:r>
      <w:r>
        <w:rPr>
          <w:rStyle w:val="NormalTok"/>
        </w:rPr>
        <w:t xml:space="preserve">(merged_2)</w:t>
      </w:r>
    </w:p>
    <w:p>
      <w:pPr>
        <w:pStyle w:val="SourceCode"/>
      </w:pPr>
      <w:r>
        <w:rPr>
          <w:rStyle w:val="NormalTok"/>
        </w:rPr>
        <w:t xml:space="preserve">merged_2 </w:t>
      </w:r>
      <w:r>
        <w:rPr>
          <w:rStyle w:val="OtherTok"/>
        </w:rPr>
        <w:t xml:space="preserve">&lt;-</w:t>
      </w:r>
      <w:r>
        <w:rPr>
          <w:rStyle w:val="NormalTok"/>
        </w:rPr>
        <w:t xml:space="preserve"> merged_2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aftervariable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income_high, </w:t>
      </w:r>
      <w:r>
        <w:rPr>
          <w:rStyle w:val="AttributeTok"/>
        </w:rPr>
        <w:t xml:space="preserve">before_variable =</w:t>
      </w:r>
      <w:r>
        <w:rPr>
          <w:rStyle w:val="NormalTok"/>
        </w:rPr>
        <w:t xml:space="preserve"> week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"2015-09-12"</w:t>
      </w:r>
      <w:r>
        <w:rPr>
          <w:rStyle w:val="NormalTok"/>
        </w:rPr>
        <w:t xml:space="preserve">))</w:t>
      </w:r>
    </w:p>
    <w:p>
      <w:pPr>
        <w:pStyle w:val="SourceCode"/>
      </w:pPr>
      <w:r>
        <w:rPr>
          <w:rStyle w:val="NormalTok"/>
        </w:rPr>
        <w:t xml:space="preserve">regression </w:t>
      </w:r>
      <w:r>
        <w:rPr>
          <w:rStyle w:val="OtherTok"/>
        </w:rPr>
        <w:t xml:space="preserve">&lt;-</w:t>
      </w:r>
      <w:r>
        <w:rPr>
          <w:rStyle w:val="NormalTok"/>
        </w:rPr>
        <w:t xml:space="preserve"> </w:t>
      </w:r>
      <w:r>
        <w:rPr>
          <w:rStyle w:val="FunctionTok"/>
        </w:rPr>
        <w:t xml:space="preserve">feols</w:t>
      </w:r>
      <w:r>
        <w:rPr>
          <w:rStyle w:val="NormalTok"/>
        </w:rPr>
        <w:t xml:space="preserve">(std_index </w:t>
      </w:r>
      <w:r>
        <w:rPr>
          <w:rStyle w:val="SpecialCharTok"/>
        </w:rPr>
        <w:t xml:space="preserve">~</w:t>
      </w:r>
      <w:r>
        <w:rPr>
          <w:rStyle w:val="NormalTok"/>
        </w:rPr>
        <w:t xml:space="preserve">aftervariable</w:t>
      </w:r>
      <w:r>
        <w:rPr>
          <w:rStyle w:val="SpecialCharTok"/>
        </w:rPr>
        <w:t xml:space="preserve">*</w:t>
      </w:r>
      <w:r>
        <w:rPr>
          <w:rStyle w:val="NormalTok"/>
        </w:rPr>
        <w:t xml:space="preserve"> before_variable, </w:t>
      </w:r>
      <w:r>
        <w:rPr>
          <w:rStyle w:val="AttributeTok"/>
        </w:rPr>
        <w:t xml:space="preserve">data =</w:t>
      </w:r>
      <w:r>
        <w:rPr>
          <w:rStyle w:val="NormalTok"/>
        </w:rPr>
        <w:t xml:space="preserve"> merged_2)</w:t>
      </w:r>
      <w:r>
        <w:br/>
      </w:r>
      <w:r>
        <w:rPr>
          <w:rStyle w:val="FunctionTok"/>
        </w:rPr>
        <w:t xml:space="preserve">etable</w:t>
      </w:r>
      <w:r>
        <w:rPr>
          <w:rStyle w:val="NormalTok"/>
        </w:rPr>
        <w:t xml:space="preserve">(regression)</w:t>
      </w:r>
    </w:p>
    <w:p>
      <w:pPr>
        <w:pStyle w:val="SourceCode"/>
      </w:pPr>
      <w:r>
        <w:rPr>
          <w:rStyle w:val="VerbatimChar"/>
        </w:rPr>
        <w:t xml:space="preserve">                                                 regression</w:t>
      </w:r>
      <w:r>
        <w:br/>
      </w:r>
      <w:r>
        <w:rPr>
          <w:rStyle w:val="VerbatimChar"/>
        </w:rPr>
        <w:t xml:space="preserve">Dependent Var.:                                   std_index</w:t>
      </w:r>
      <w:r>
        <w:br/>
      </w:r>
      <w:r>
        <w:rPr>
          <w:rStyle w:val="VerbatimChar"/>
        </w:rPr>
        <w:t xml:space="preserve">                                                           </w:t>
      </w:r>
      <w:r>
        <w:br/>
      </w:r>
      <w:r>
        <w:rPr>
          <w:rStyle w:val="VerbatimChar"/>
        </w:rPr>
        <w:t xml:space="preserve">Constant                                 0.0267*** (0.0015)</w:t>
      </w:r>
      <w:r>
        <w:br/>
      </w:r>
      <w:r>
        <w:rPr>
          <w:rStyle w:val="VerbatimChar"/>
        </w:rPr>
        <w:t xml:space="preserve">aftervariableTRUE                        0.0347*** (0.0029)</w:t>
      </w:r>
      <w:r>
        <w:br/>
      </w:r>
      <w:r>
        <w:rPr>
          <w:rStyle w:val="VerbatimChar"/>
        </w:rPr>
        <w:t xml:space="preserve">before_variableTRUE                     -0.1457*** (0.0035)</w:t>
      </w:r>
      <w:r>
        <w:br/>
      </w:r>
      <w:r>
        <w:rPr>
          <w:rStyle w:val="VerbatimChar"/>
        </w:rPr>
        <w:t xml:space="preserve">aftervariableTRUE x before_variableTRUE -0.1916*** (0.0069)</w:t>
      </w:r>
      <w:r>
        <w:br/>
      </w:r>
      <w:r>
        <w:rPr>
          <w:rStyle w:val="VerbatimChar"/>
        </w:rPr>
        <w:t xml:space="preserve">_______________________________________ ___________________</w:t>
      </w:r>
      <w:r>
        <w:br/>
      </w:r>
      <w:r>
        <w:rPr>
          <w:rStyle w:val="VerbatimChar"/>
        </w:rPr>
        <w:t xml:space="preserve">S.E. type                                               IID</w:t>
      </w:r>
      <w:r>
        <w:br/>
      </w:r>
      <w:r>
        <w:rPr>
          <w:rStyle w:val="VerbatimChar"/>
        </w:rPr>
        <w:t xml:space="preserve">Observations                                        741,598</w:t>
      </w:r>
      <w:r>
        <w:br/>
      </w:r>
      <w:r>
        <w:rPr>
          <w:rStyle w:val="VerbatimChar"/>
        </w:rPr>
        <w:t xml:space="preserve">R2                                                  0.00671</w:t>
      </w:r>
      <w:r>
        <w:br/>
      </w:r>
      <w:r>
        <w:rPr>
          <w:rStyle w:val="VerbatimChar"/>
        </w:rPr>
        <w:t xml:space="preserve">Adj. R2                                             0.00671</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(merged_2, </w:t>
      </w:r>
      <w:r>
        <w:rPr>
          <w:rStyle w:val="FunctionTok"/>
        </w:rPr>
        <w:t xml:space="preserve">aes</w:t>
      </w:r>
      <w:r>
        <w:rPr>
          <w:rStyle w:val="NormalTok"/>
        </w:rPr>
        <w:t xml:space="preserve">(week, std_index, </w:t>
      </w:r>
      <w:r>
        <w:rPr>
          <w:rStyle w:val="AttributeTok"/>
        </w:rPr>
        <w:t xml:space="preserve">color =</w:t>
      </w:r>
      <w:r>
        <w:rPr>
          <w:rStyle w:val="NormalTok"/>
        </w:rPr>
        <w:t xml:space="preserve"> Earnings))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'line'</w:t>
      </w:r>
      <w:r>
        <w:rPr>
          <w:rStyle w:val="NormalTok"/>
        </w:rPr>
        <w:t xml:space="preserve">) </w:t>
      </w:r>
    </w:p>
    <w:p>
      <w:pPr>
        <w:pStyle w:val="SourceCode"/>
      </w:pPr>
      <w:r>
        <w:rPr>
          <w:rStyle w:val="VerbatimChar"/>
        </w:rPr>
        <w:t xml:space="preserve">No summary function supplied, defaulting to `mean_se()`</w:t>
      </w:r>
    </w:p>
    <w:p>
      <w:pPr>
        <w:pStyle w:val="FirstParagraph"/>
      </w:pPr>
      <w:r>
        <w:drawing>
          <wp:inline>
            <wp:extent cx="5334000" cy="4267200"/>
            <wp:effectExtent b="0" l="0" r="0" t="0"/>
            <wp:docPr descr="" title="" id="21" name="Picture"/>
            <a:graphic>
              <a:graphicData uri="http://schemas.openxmlformats.org/drawingml/2006/picture">
                <pic:pic>
                  <pic:nvPicPr>
                    <pic:cNvPr descr="ECONproject_files/figure-docx/unnamed-chunk-17-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'Search index between high and low earning universities before and after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'Standardized Index'</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as.Date</w:t>
      </w:r>
      <w:r>
        <w:rPr>
          <w:rStyle w:val="NormalTok"/>
        </w:rPr>
        <w:t xml:space="preserve">(</w:t>
      </w:r>
      <w:r>
        <w:rPr>
          <w:rStyle w:val="StringTok"/>
        </w:rPr>
        <w:t xml:space="preserve">"2015-09-12"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"2015-09-12"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(merged_2</w:t>
      </w:r>
      <w:r>
        <w:rPr>
          <w:rStyle w:val="SpecialCharTok"/>
        </w:rPr>
        <w:t xml:space="preserve">$</w:t>
      </w:r>
      <w:r>
        <w:rPr>
          <w:rStyle w:val="NormalTok"/>
        </w:rPr>
        <w:t xml:space="preserve">std_index), </w:t>
      </w:r>
      <w:r>
        <w:br/>
      </w:r>
      <w:r>
        <w:rPr>
          <w:rStyle w:val="NormalTok"/>
        </w:rPr>
        <w:t xml:space="preserve">    </w:t>
      </w:r>
      <w:r>
        <w:rPr>
          <w:rStyle w:val="AttributeTok"/>
        </w:rPr>
        <w:t xml:space="preserve">label =</w:t>
      </w:r>
      <w:r>
        <w:rPr>
          <w:rStyle w:val="NormalTok"/>
        </w:rPr>
        <w:t xml:space="preserve"> </w:t>
      </w:r>
      <w:r>
        <w:rPr>
          <w:rStyle w:val="StringTok"/>
        </w:rPr>
        <w:t xml:space="preserve">"Treatment date"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VerbatimChar"/>
        </w:rPr>
        <w:t xml:space="preserve">NULL</w:t>
      </w:r>
    </w:p>
    <w:bookmarkEnd w:id="23"/>
    <w:bookmarkStart w:id="30" w:name="write-up"/>
    <w:p>
      <w:pPr>
        <w:pStyle w:val="Heading1"/>
      </w:pPr>
      <w:r>
        <w:t xml:space="preserve">Write Up</w:t>
      </w:r>
    </w:p>
    <w:p>
      <w:pPr>
        <w:pStyle w:val="FirstParagraph"/>
      </w:pPr>
      <w:r>
        <w:t xml:space="preserve">The goal of this analysis is to answer the research question: Among colleges that predoinantly grant bachelor’s degrees, did the release of the Scoredcard shift student interest to high-earnings colleges relative to low-earnings ones.</w:t>
      </w:r>
    </w:p>
    <w:p>
      <w:pPr>
        <w:pStyle w:val="BodyText"/>
      </w:pPr>
      <w:r>
        <w:t xml:space="preserve">There is a variable in the Scorecard with information about the median earnings of graduates ten years after graduation for each colleges. The average income was calculated as $41700. Any value below is will be considered as low-income and high-income when the value is larger than $41700.</w:t>
      </w:r>
    </w:p>
    <w:p>
      <w:pPr>
        <w:pStyle w:val="BodyText"/>
      </w:pPr>
      <w:r>
        <w:t xml:space="preserve">After cleaning data, I choose those variables for this analysis:</w:t>
      </w:r>
    </w:p>
    <w:p>
      <w:pPr>
        <w:numPr>
          <w:ilvl w:val="0"/>
          <w:numId w:val="1003"/>
        </w:numPr>
        <w:pStyle w:val="Compact"/>
      </w:pPr>
      <w:r>
        <w:t xml:space="preserve">Data ( 2015-Sep-12)</w:t>
      </w:r>
    </w:p>
    <w:p>
      <w:pPr>
        <w:numPr>
          <w:ilvl w:val="0"/>
          <w:numId w:val="1003"/>
        </w:numPr>
        <w:pStyle w:val="Compact"/>
      </w:pPr>
      <w:r>
        <w:t xml:space="preserve">Low - High income ( 25th pecentile , 75th percentile)</w:t>
      </w:r>
    </w:p>
    <w:p>
      <w:pPr>
        <w:numPr>
          <w:ilvl w:val="0"/>
          <w:numId w:val="1003"/>
        </w:numPr>
        <w:pStyle w:val="Compact"/>
      </w:pPr>
      <w:r>
        <w:t xml:space="preserve">UNITED ( ID)</w:t>
      </w:r>
    </w:p>
    <w:p>
      <w:pPr>
        <w:numPr>
          <w:ilvl w:val="0"/>
          <w:numId w:val="1003"/>
        </w:numPr>
        <w:pStyle w:val="Compact"/>
      </w:pPr>
      <w:r>
        <w:t xml:space="preserve">Standardized trending index</w:t>
      </w:r>
    </w:p>
    <w:p>
      <w:pPr>
        <w:numPr>
          <w:ilvl w:val="0"/>
          <w:numId w:val="1003"/>
        </w:numPr>
        <w:pStyle w:val="Compact"/>
      </w:pPr>
      <w:r>
        <w:t xml:space="preserve">Median earnings of students</w:t>
      </w:r>
    </w:p>
    <w:p>
      <w:pPr>
        <w:pStyle w:val="FirstParagraph"/>
      </w:pPr>
      <w:r>
        <w:t xml:space="preserve">I run a regression to find out what the link is between the release Scorecard and student interest. Based on the p-value, we reject the null hypothesis that after the Scorecard came out, there was no change between the treated group and the normal group.</w:t>
      </w:r>
    </w:p>
    <w:p>
      <w:pPr>
        <w:pStyle w:val="BodyText"/>
      </w:pPr>
      <w:r>
        <w:t xml:space="preserve">std_index = β0 + β1 * income1 + β2 * beforevariable  + β3 * (income1 * beforevariable + ε</w:t>
      </w:r>
    </w:p>
    <w:p>
      <w:pPr>
        <w:pStyle w:val="BodyText"/>
      </w:pPr>
      <w:r>
        <w:t xml:space="preserve">aftervariableTRUE (0.0347): This coefficient measures the difference between the std_index result when the aftervariableTRUE is true (presumably showing the post-treatment period) and the baseline period (presumably the pre-treatment period). If everything else stays the same, the positive number shows that std_index is higher in the post-treatment period than in the pre-treatment</w:t>
      </w:r>
    </w:p>
    <w:p>
      <w:pPr>
        <w:pStyle w:val="BodyText"/>
      </w:pPr>
      <w:r>
        <w:t xml:space="preserve">period.</w:t>
      </w:r>
    </w:p>
    <w:p>
      <w:pPr>
        <w:pStyle w:val="BodyText"/>
      </w:pPr>
      <w:r>
        <w:t xml:space="preserve">before_variableTRUE (-0.1457): This coefficient measures the difference between the result of the std_index when the before_variableTRUE is true (presumably showing a different state in the pre-treatment period) and when the before_variableTRUE is false (presumably showing the same state in the baseline period). When this condition is met during the pre-treatment time, the negative number shows that std_index is lower, all other things being equal.</w:t>
      </w:r>
    </w:p>
    <w:p>
      <w:pPr>
        <w:pStyle w:val="BodyText"/>
      </w:pPr>
      <w:r>
        <w:t xml:space="preserve">To answer the study question more fully, I made a line chart outside that shows the blackline (when treatment began) and how it affects things.</w:t>
      </w:r>
    </w:p>
    <w:p>
      <w:pPr>
        <w:pStyle w:val="BodyText"/>
      </w:pPr>
      <w:r>
        <w:drawing>
          <wp:inline>
            <wp:extent cx="5334000" cy="4286927"/>
            <wp:effectExtent b="0" l="0" r="0" t="0"/>
            <wp:docPr descr="" title="" id="25" name="Picture"/>
            <a:graphic>
              <a:graphicData uri="http://schemas.openxmlformats.org/drawingml/2006/picture">
                <pic:pic>
                  <pic:nvPicPr>
                    <pic:cNvPr descr="images/Screenshot%202023-05-15%20at%2010.04.37%20PM.png" id="26" name="Picture"/>
                    <pic:cNvPicPr>
                      <a:picLocks noChangeArrowheads="1" noChangeAspect="1"/>
                    </pic:cNvPicPr>
                  </pic:nvPicPr>
                  <pic:blipFill>
                    <a:blip r:embed="rId24"/>
                    <a:stretch>
                      <a:fillRect/>
                    </a:stretch>
                  </pic:blipFill>
                  <pic:spPr bwMode="auto">
                    <a:xfrm>
                      <a:off x="0" y="0"/>
                      <a:ext cx="5334000" cy="4286927"/>
                    </a:xfrm>
                    <a:prstGeom prst="rect">
                      <a:avLst/>
                    </a:prstGeom>
                    <a:noFill/>
                    <a:ln w="9525">
                      <a:noFill/>
                      <a:headEnd/>
                      <a:tailEnd/>
                    </a:ln>
                  </pic:spPr>
                </pic:pic>
              </a:graphicData>
            </a:graphic>
          </wp:inline>
        </w:drawing>
      </w:r>
    </w:p>
    <w:p>
      <w:pPr>
        <w:pStyle w:val="BodyText"/>
      </w:pPr>
      <w:r>
        <w:drawing>
          <wp:inline>
            <wp:extent cx="5334000" cy="3296637"/>
            <wp:effectExtent b="0" l="0" r="0" t="0"/>
            <wp:docPr descr="" title="" id="28" name="Picture"/>
            <a:graphic>
              <a:graphicData uri="http://schemas.openxmlformats.org/drawingml/2006/picture">
                <pic:pic>
                  <pic:nvPicPr>
                    <pic:cNvPr descr="images/000014.png" id="29" name="Picture"/>
                    <pic:cNvPicPr>
                      <a:picLocks noChangeArrowheads="1" noChangeAspect="1"/>
                    </pic:cNvPicPr>
                  </pic:nvPicPr>
                  <pic:blipFill>
                    <a:blip r:embed="rId27"/>
                    <a:stretch>
                      <a:fillRect/>
                    </a:stretch>
                  </pic:blipFill>
                  <pic:spPr bwMode="auto">
                    <a:xfrm>
                      <a:off x="0" y="0"/>
                      <a:ext cx="5334000" cy="3296637"/>
                    </a:xfrm>
                    <a:prstGeom prst="rect">
                      <a:avLst/>
                    </a:prstGeom>
                    <a:noFill/>
                    <a:ln w="9525">
                      <a:noFill/>
                      <a:headEnd/>
                      <a:tailEnd/>
                    </a:ln>
                  </pic:spPr>
                </pic:pic>
              </a:graphicData>
            </a:graphic>
          </wp:inline>
        </w:drawing>
      </w:r>
    </w:p>
    <w:p>
      <w:pPr>
        <w:pStyle w:val="BodyText"/>
      </w:pPr>
      <w:r>
        <w:t xml:space="preserve">The Scorecard caused a big change in how students chose colleges after it was made available. There was a clear rise in interest in colleges that led to higher salaries, which suggests an increased focus on schools that lead to higher salaries after graduation. On the other hand, search activity did not change much for colleges with lower earnings, which could mean that people are less interested in schools with lower earning possibilities.</w:t>
      </w:r>
    </w:p>
    <w:p>
      <w:pPr>
        <w:pStyle w:val="BodyText"/>
      </w:pPr>
      <w:r>
        <w:t xml:space="preserve">These results show that the Scorecard has a big effect on how students decide which colleges to apply to when they are looking for colleges. The Scorecard’s clear and easy-to-find information about income seems to have been a big factor in getting students to choose schools that will help them make more money after they graduate.</w:t>
      </w:r>
    </w:p>
    <w:p>
      <w:pPr>
        <w:pStyle w:val="BodyText"/>
      </w:pPr>
      <w:r>
        <w:t xml:space="preserve">This change in students’ tastes shows that they care more about how education will affect their finances. This could mean that they are becoming more aware of how their educational choices will affect their finances. It also shows how important it is to have access to reliable facts when making these kinds of decisions. By showing potential income results, the Scorecard has given students a more well-rounded view and helped them match their educational goals with possible economic returns.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econproject, Rachel Nguyen</dc:title>
  <dc:creator/>
  <cp:keywords/>
  <dcterms:created xsi:type="dcterms:W3CDTF">2023-05-16T05:43:20Z</dcterms:created>
  <dcterms:modified xsi:type="dcterms:W3CDTF">2023-05-16T05:43:20Z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