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r="http://schemas.openxmlformats.org/officeDocument/2006/relationships" xmlns:w="http://schemas.openxmlformats.org/wordprocessingml/2006/main">
  <w:body>
    <w:sectPr>
      <w:pgSz w:w="12240" w:h="15840"/>
      <w:pgMar w:top="1440" w:right="1440" w:bottom="1440" w:left="1440" w:header="720" w:footer="72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family w:val="auto"/>
    <w:pitch w:val="variable"/>
  </w:font>
  <w:font w:name="Consolas">
    <w:family w:val="auto"/>
    <w:pitch w:val="variable"/>
  </w:font>
  <w:font w:name="Symbol">
    <w:family w:val="auto"/>
    <w:pitch w:val="variable"/>
  </w:font>
</w:fonts>
</file>

<file path=word/numbering.xml><?xml version="1.0" encoding="utf-8"?>
<w:numbering xmlns:r="http://schemas.openxmlformats.org/officeDocument/2006/relationships" xmlns:w="http://schemas.openxmlformats.org/wordprocessingml/2006/main">
  <w:abstractNum w:abstractNumId="0">
    <w:multiLevelType w:val="hybridMultilevel"/>
    <w:lvl w:ilvl="0">
      <w:start w:val="1"/>
      <w:numFmt w:val="bullet"/>
      <w:lvlText w:val="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"/>
      <w:lvlJc w:val="left"/>
      <w:pPr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"/>
      <w:lvlJc w:val="left"/>
      <w:pPr>
        <w:ind w:left="6480" w:hanging="360"/>
      </w:pPr>
      <w:rPr>
        <w:rFonts w:ascii="Symbol" w:hAnsi="Symbol" w:hint="default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r="http://schemas.openxmlformats.org/officeDocument/2006/relationships" xmlns:w="http://schemas.openxmlformats.org/wordprocessingml/2006/main">
  <w:defaultTabStop w:val="72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hAnsi="Calibri" w:cs="Calibri"/>
        <w:sz w:val="20"/>
        <w:szCs w:val="20"/>
      </w:rPr>
    </w:rPrDefault>
    <w:pPrDefault>
      <w:pPr>
        <w:spacing w:after="120" w:line="276" w:lineRule="auto"/>
      </w:pPr>
    </w:pPrDefault>
  </w:docDefaults>
  <w:style w:type="paragraph" w:default="1" w:styleId="Normal">
    <w:name w:val="Normal"/>
    <w:qFormat/>
  </w:style>
  <w:style w:type="paragraph" w:styleId="LogTitle">
    <w:name w:val="Log Title"/>
    <w:qFormat/>
    <w:pPr>
      <w:keepNext/>
      <w:spacing w:before="0" w:after="240"/>
      <w:jc w:val="center"/>
    </w:pPr>
    <w:rPr>
      <w:rFonts w:ascii="Calibri" w:hAnsi="Calibri" w:cs="Calibri"/>
      <w:b/>
      <w:sz w:val="28"/>
      <w:szCs w:val="28"/>
    </w:rPr>
  </w:style>
  <w:style w:type="paragraph" w:styleId="LogSubtitle">
    <w:name w:val="Log Subtitle"/>
    <w:qFormat/>
    <w:pPr>
      <w:spacing w:after="120"/>
      <w:jc w:val="center"/>
    </w:pPr>
    <w:rPr>
      <w:rFonts w:ascii="Calibri" w:hAnsi="Calibri" w:cs="Calibri"/>
      <w:i/>
      <w:sz w:val="22"/>
      <w:szCs w:val="22"/>
    </w:rPr>
  </w:style>
  <w:style w:type="paragraph" w:styleId="LogHeading1">
    <w:name w:val="Log Heading 1"/>
    <w:qFormat/>
    <w:pPr>
      <w:keepNext/>
      <w:spacing w:before="240" w:after="120"/>
      <w:outlineLvl w:val="0"/>
    </w:pPr>
    <w:rPr>
      <w:rFonts w:ascii="Calibri" w:hAnsi="Calibri" w:cs="Calibri"/>
      <w:b/>
      <w:sz w:val="26"/>
      <w:szCs w:val="26"/>
    </w:rPr>
  </w:style>
  <w:style w:type="paragraph" w:styleId="LogHeading2">
    <w:name w:val="Log Heading 2"/>
    <w:qFormat/>
    <w:pPr>
      <w:keepNext/>
      <w:spacing w:before="220" w:after="120"/>
      <w:outlineLvl w:val="1"/>
    </w:pPr>
    <w:rPr>
      <w:rFonts w:ascii="Calibri" w:hAnsi="Calibri" w:cs="Calibri"/>
      <w:b/>
      <w:sz w:val="24"/>
      <w:szCs w:val="24"/>
    </w:rPr>
  </w:style>
  <w:style w:type="paragraph" w:styleId="LogHeading3">
    <w:name w:val="Log Heading 3"/>
    <w:qFormat/>
    <w:pPr>
      <w:keepNext/>
      <w:spacing w:before="200" w:after="120"/>
      <w:outlineLvl w:val="2"/>
    </w:pPr>
    <w:rPr>
      <w:rFonts w:ascii="Calibri" w:hAnsi="Calibri" w:cs="Calibri"/>
      <w:b/>
      <w:sz w:val="22"/>
      <w:szCs w:val="22"/>
    </w:rPr>
  </w:style>
  <w:style w:type="paragraph" w:styleId="LogHeading4">
    <w:name w:val="Log Heading 4"/>
    <w:qFormat/>
    <w:pPr>
      <w:keepNext/>
      <w:spacing w:before="180" w:after="120"/>
      <w:outlineLvl w:val="3"/>
    </w:pPr>
    <w:rPr>
      <w:rFonts w:ascii="Calibri" w:hAnsi="Calibri" w:cs="Calibri"/>
      <w:b/>
      <w:sz w:val="20"/>
      <w:szCs w:val="20"/>
    </w:rPr>
  </w:style>
  <w:style w:type="paragraph" w:styleId="LogHeading5">
    <w:name w:val="Log Heading 5"/>
    <w:qFormat/>
    <w:pPr>
      <w:keepNext/>
      <w:spacing w:before="160" w:after="120"/>
      <w:outlineLvl w:val="4"/>
    </w:pPr>
    <w:rPr>
      <w:rFonts w:ascii="Calibri" w:hAnsi="Calibri" w:cs="Calibri"/>
      <w:b/>
      <w:sz w:val="20"/>
      <w:szCs w:val="20"/>
    </w:rPr>
  </w:style>
  <w:style w:type="paragraph" w:styleId="LogHeading6">
    <w:name w:val="Log Heading 6"/>
    <w:qFormat/>
    <w:pPr>
      <w:keepNext/>
      <w:spacing w:before="140" w:after="120"/>
      <w:outlineLvl w:val="5"/>
    </w:pPr>
    <w:rPr>
      <w:rFonts w:ascii="Calibri" w:hAnsi="Calibri" w:cs="Calibri"/>
      <w:b/>
      <w:sz w:val="20"/>
      <w:szCs w:val="20"/>
    </w:rPr>
  </w:style>
  <w:style w:type="paragraph" w:styleId="LogBody">
    <w:name w:val="Log Body"/>
    <w:qFormat/>
    <w:pPr>
      <w:spacing w:after="120" w:line="276" w:lineRule="auto"/>
      <w:jc w:val="left"/>
    </w:pPr>
    <w:rPr>
      <w:rFonts w:ascii="Calibri" w:hAnsi="Calibri" w:cs="Calibri"/>
      <w:sz w:val="20"/>
      <w:szCs w:val="20"/>
    </w:rPr>
  </w:style>
  <w:style w:type="paragraph" w:styleId="LogBullet">
    <w:name w:val="Log Bullet"/>
    <w:qFormat/>
    <w:pPr>
      <w:spacing w:after="60"/>
    </w:pPr>
    <w:rPr>
      <w:rFonts w:ascii="Calibri" w:hAnsi="Calibri" w:cs="Calibri"/>
      <w:sz w:val="20"/>
      <w:szCs w:val="20"/>
    </w:rPr>
  </w:style>
  <w:style w:type="paragraph" w:styleId="LogNumbered">
    <w:name w:val="Log Numbered"/>
    <w:qFormat/>
    <w:pPr>
      <w:spacing w:after="60"/>
    </w:pPr>
    <w:rPr>
      <w:rFonts w:ascii="Calibri" w:hAnsi="Calibri" w:cs="Calibri"/>
      <w:sz w:val="20"/>
      <w:szCs w:val="20"/>
    </w:rPr>
  </w:style>
  <w:style w:type="table" w:styleId="LogTable">
    <w:name w:val="Log Table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43" w:type="dxa"/>
        <w:left w:w="86" w:type="dxa"/>
        <w:bottom w:w="43" w:type="dxa"/>
        <w:right w:w="86" w:type="dxa"/>
      </w:tblCellMar>
    </w:tblPr>
    <w:rPr>
      <w:rFonts w:ascii="Calibri" w:hAnsi="Calibri" w:cs="Calibri"/>
      <w:sz w:val="18"/>
      <w:szCs w:val="18"/>
    </w:rPr>
  </w:style>
  <w:style w:type="paragraph" w:styleId="LogTableHeader">
    <w:name w:val="Log Table Header"/>
    <w:qFormat/>
    <w:pPr>
      <w:shd w:val="clear" w:color="auto" w:fill="EEEEEE"/>
      <w:spacing w:after="0"/>
    </w:pPr>
    <w:rPr>
      <w:rFonts w:ascii="Calibri" w:hAnsi="Calibri" w:cs="Calibri"/>
      <w:b/>
      <w:sz w:val="18"/>
      <w:szCs w:val="18"/>
    </w:rPr>
  </w:style>
  <w:style w:type="paragraph" w:styleId="LogFigure">
    <w:name w:val="Log Figure"/>
    <w:qFormat/>
    <w:pPr>
      <w:spacing w:before="120" w:after="60"/>
      <w:jc w:val="center"/>
    </w:pPr>
    <w:rPr>
      <w:rFonts w:ascii="Calibri" w:hAnsi="Calibri" w:cs="Calibri"/>
      <w:sz w:val="20"/>
      <w:szCs w:val="20"/>
    </w:rPr>
  </w:style>
  <w:style w:type="paragraph" w:styleId="LogCaption">
    <w:name w:val="Log Caption"/>
    <w:qFormat/>
    <w:pPr>
      <w:spacing w:after="180"/>
      <w:jc w:val="center"/>
    </w:pPr>
    <w:rPr>
      <w:rFonts w:ascii="Calibri" w:hAnsi="Calibri" w:cs="Calibri"/>
      <w:i/>
      <w:sz w:val="18"/>
      <w:szCs w:val="18"/>
    </w:rPr>
  </w:style>
  <w:style w:type="paragraph" w:styleId="LogNote">
    <w:name w:val="Log Note"/>
    <w:qFormat/>
    <w:pPr>
      <w:ind w:left="720"/>
      <w:spacing w:after="120"/>
    </w:pPr>
    <w:rPr>
      <w:rFonts w:ascii="Calibri" w:hAnsi="Calibri" w:cs="Calibri"/>
      <w:i/>
      <w:sz w:val="20"/>
      <w:szCs w:val="20"/>
    </w:rPr>
  </w:style>
  <w:style w:type="paragraph" w:styleId="LogCode">
    <w:name w:val="Log Code"/>
    <w:qFormat/>
    <w:pPr>
      <w:shd w:val="clear" w:color="auto" w:fill="F4F4F4"/>
      <w:spacing w:after="120"/>
    </w:pPr>
    <w:rPr>
      <w:rFonts w:ascii="Consolas" w:hAnsi="Consolas" w:cs="Consolas"/>
      <w:sz w:val="18"/>
      <w:szCs w:val="18"/>
    </w:rPr>
  </w:style>
  <w:style w:type="paragraph" w:styleId="LogContentsEntry">
    <w:name w:val="Log Contents Entry"/>
    <w:qFormat/>
    <w:pPr>
      <w:spacing w:after="40"/>
    </w:pPr>
    <w:rPr>
      <w:rFonts w:ascii="Calibri" w:hAnsi="Calibri" w:cs="Calibri"/>
      <w:sz w:val="20"/>
      <w:szCs w:val="20"/>
    </w:rPr>
  </w:style>
  <w:style w:type="paragraph" w:styleId="LogFootnote">
    <w:name w:val="Log Footnote"/>
    <w:qFormat/>
    <w:pPr>
      <w:spacing w:after="0"/>
    </w:pPr>
    <w:rPr>
      <w:rFonts w:ascii="Calibri" w:hAnsi="Calibri" w:cs="Calibri"/>
      <w:sz w:val="16"/>
      <w:szCs w:val="16"/>
    </w:rPr>
  </w:style>
  <w:style w:type="paragraph" w:styleId="LogTimestamp">
    <w:name w:val="Log Timestamp"/>
    <w:qFormat/>
    <w:rPr>
      <w:rFonts w:ascii="Consolas" w:hAnsi="Consolas" w:cs="Consolas"/>
      <w:color w:val="444444"/>
      <w:sz w:val="18"/>
      <w:szCs w:val="18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fontTable" Target="fontTable.xml"/></Relationships>
</file>