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BÁO CÁO TUẦN 18</w:t>
      </w:r>
    </w:p>
    <w:p>
      <w:pPr>
        <w:jc w:val="center"/>
      </w:pPr>
      <w:r>
        <w:rPr>
          <w:color w:val="555555"/>
          <w:sz w:val="20"/>
        </w:rPr>
        <w:t>Kỳ báo cáo: 07/04/2025 – 11/04/2025</w:t>
      </w:r>
    </w:p>
    <w:p>
      <w:pPr>
        <w:jc w:val="center"/>
      </w:pPr>
      <w:r>
        <w:rPr>
          <w:color w:val="555555"/>
          <w:sz w:val="18"/>
        </w:rPr>
        <w:t>Người viết: Trần Thị Lan — Designer UI/UX   |   Gửi đến: Nguyễn Minh Khoa | Nhóm Thiết Kế   |   Ngày: 11/04/2025</w:t>
      </w:r>
    </w:p>
    <w:p/>
    <w:p>
      <w:pPr>
        <w:jc w:val="left"/>
      </w:pPr>
      <w:r>
        <w:rPr>
          <w:b/>
          <w:color w:val="1F4E79"/>
          <w:sz w:val="26"/>
        </w:rPr>
        <w:t>📌  TÓM TẮT</w:t>
      </w:r>
    </w:p>
    <w:p>
      <w:pPr>
        <w:spacing w:after="120"/>
        <w:jc w:val="left"/>
      </w:pPr>
      <w:r>
        <w:rPr>
          <w:i/>
          <w:sz w:val="22"/>
        </w:rPr>
        <w:t>Tuần 18 (07/04 – 11/04/2025): Hoàn thành thiết kế màn hình Dashboard, cập nhật Design System và Prototype cho tính năng onboarding. Đang gặp khó khăn do thiếu dữ liệu thực từ backend và vấn đề font chữ trên hệ điều hành Android. Sẽ tiến hành xử lý hoàn thiện &amp; handoff trong tuần tới.</w:t>
      </w:r>
    </w:p>
    <w:p/>
    <w:p>
      <w:pPr>
        <w:jc w:val="left"/>
      </w:pPr>
      <w:r>
        <w:rPr>
          <w:b/>
          <w:color w:val="1B7A3E"/>
          <w:sz w:val="26"/>
        </w:rPr>
        <w:t>✅  KẾT QUẢ ĐẠT ĐƯỢC</w:t>
      </w: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single" w:sz="4" w:space="0" w:color="BFBFBF"/>
              <w:left w:val="single" w:sz="4" w:space="0" w:color="BFBFBF"/>
              <w:bottom w:val="single" w:sz="4" w:space="0" w:color="BFBFBF"/>
              <w:right w:val="single" w:sz="4" w:space="0" w:color="BFBFBF"/>
            </w:tcBorders>
          </w:tcPr>
          <w:p>
            <w:pPr>
              <w:spacing w:before="60" w:after="60"/>
              <w:jc w:val="left"/>
            </w:pPr>
            <w:r>
              <w:rPr>
                <w:sz w:val="21"/>
              </w:rPr>
              <w:t xml:space="preserve">  •  Thiết kế màn hình Dashboard: Hoàn thành 5 màn hình chính, đã review với dev</w:t>
            </w:r>
          </w:p>
        </w:tc>
      </w:tr>
      <w:tr>
        <w:tc>
          <w:tcPr>
            <w:tcW w:type="dxa" w:w="9406"/>
            <w:shd w:val="clear" w:color="auto" w:fill="EBF5FB"/>
            <w:tcBorders>
              <w:top w:val="single" w:sz="4" w:space="0" w:color="BFBFBF"/>
              <w:left w:val="single" w:sz="4" w:space="0" w:color="BFBFBF"/>
              <w:bottom w:val="single" w:sz="4" w:space="0" w:color="BFBFBF"/>
              <w:right w:val="single" w:sz="4" w:space="0" w:color="BFBFBF"/>
            </w:tcBorders>
          </w:tcPr>
          <w:p>
            <w:pPr>
              <w:spacing w:before="60" w:after="60"/>
              <w:jc w:val="left"/>
            </w:pPr>
            <w:r>
              <w:rPr>
                <w:sz w:val="21"/>
              </w:rPr>
              <w:t xml:space="preserve">  •  Cập nhật Design System: Thêm 12 component mới vào thư viện</w:t>
            </w:r>
          </w:p>
        </w:tc>
      </w:tr>
      <w:tr>
        <w:tc>
          <w:tcPr>
            <w:tcW w:type="dxa" w:w="9406"/>
            <w:shd w:val="clear" w:color="auto" w:fill="EBF5FB"/>
            <w:tcBorders>
              <w:top w:val="single" w:sz="4" w:space="0" w:color="BFBFBF"/>
              <w:left w:val="single" w:sz="4" w:space="0" w:color="BFBFBF"/>
              <w:bottom w:val="single" w:sz="4" w:space="0" w:color="BFBFBF"/>
              <w:right w:val="single" w:sz="4" w:space="0" w:color="BFBFBF"/>
            </w:tcBorders>
          </w:tcPr>
          <w:p>
            <w:pPr>
              <w:spacing w:before="60" w:after="60"/>
              <w:jc w:val="left"/>
            </w:pPr>
            <w:r>
              <w:rPr>
                <w:sz w:val="21"/>
              </w:rPr>
              <w:t xml:space="preserve">  •  Prototype tính năng onboarding: Tạo prototype có thể click được trên Figma</w:t>
            </w:r>
          </w:p>
        </w:tc>
      </w:tr>
      <w:tr>
        <w:tc>
          <w:tcPr>
            <w:tcW w:type="dxa" w:w="9406"/>
            <w:shd w:val="clear" w:color="auto" w:fill="EBF5FB"/>
            <w:tcBorders>
              <w:top w:val="single" w:sz="4" w:space="0" w:color="BFBFBF"/>
              <w:left w:val="single" w:sz="4" w:space="0" w:color="BFBFBF"/>
              <w:bottom w:val="single" w:sz="4" w:space="0" w:color="BFBFBF"/>
              <w:right w:val="single" w:sz="4" w:space="0" w:color="BFBFBF"/>
            </w:tcBorders>
          </w:tcPr>
          <w:p>
            <w:pPr>
              <w:spacing w:before="60" w:after="60"/>
              <w:jc w:val="left"/>
            </w:pPr>
            <w:r>
              <w:rPr>
                <w:sz w:val="21"/>
              </w:rPr>
              <w:t xml:space="preserve">  •  Màn hình báo cáo analytics: Đang làm (chờ dữ liệu mẫu từ team backend)</w:t>
            </w:r>
          </w:p>
        </w:tc>
      </w:tr>
    </w:tbl>
    <w:p/>
    <w:p>
      <w:pPr>
        <w:jc w:val="left"/>
      </w:pPr>
      <w:r>
        <w:rPr>
          <w:b/>
          <w:color w:val="B86A00"/>
          <w:sz w:val="26"/>
        </w:rPr>
        <w:t>⚠️  VẤN ĐỀ / KHÓ KHĂN</w:t>
      </w:r>
    </w:p>
    <w:tbl>
      <w:tblPr>
        <w:tblStyle w:val="TableGrid"/>
        <w:tblW w:type="auto" w:w="0"/>
        <w:tblLook w:firstColumn="1" w:firstRow="1" w:lastColumn="0" w:lastRow="0" w:noHBand="0" w:noVBand="1" w:val="04A0"/>
      </w:tblPr>
      <w:tblGrid>
        <w:gridCol w:w="9406"/>
      </w:tblGrid>
      <w:tr>
        <w:tc>
          <w:tcPr>
            <w:tcW w:type="dxa" w:w="9406"/>
            <w:shd w:val="clear" w:color="auto" w:fill="FEF9E7"/>
            <w:tcBorders>
              <w:top w:val="single" w:sz="4" w:space="0" w:color="BFBFBF"/>
              <w:left w:val="single" w:sz="4" w:space="0" w:color="BFBFBF"/>
              <w:bottom w:val="single" w:sz="4" w:space="0" w:color="BFBFBF"/>
              <w:right w:val="single" w:sz="4" w:space="0" w:color="BFBFBF"/>
            </w:tcBorders>
          </w:tcPr>
          <w:p>
            <w:pPr>
              <w:spacing w:before="60" w:after="60"/>
              <w:jc w:val="left"/>
            </w:pPr>
            <w:r>
              <w:rPr>
                <w:sz w:val="21"/>
              </w:rPr>
              <w:t xml:space="preserve">  •  Font chữ render sai trên Android: Do lỗi hệ thống font của thiết bị Samsung — Ảnh hưởng 3 màn hình chính, đang test trên thiết bị khác</w:t>
            </w:r>
          </w:p>
        </w:tc>
      </w:tr>
      <w:tr>
        <w:tc>
          <w:tcPr>
            <w:tcW w:type="dxa" w:w="9406"/>
            <w:shd w:val="clear" w:color="auto" w:fill="FEF9E7"/>
            <w:tcBorders>
              <w:top w:val="single" w:sz="4" w:space="0" w:color="BFBFBF"/>
              <w:left w:val="single" w:sz="4" w:space="0" w:color="BFBFBF"/>
              <w:bottom w:val="single" w:sz="4" w:space="0" w:color="BFBFBF"/>
              <w:right w:val="single" w:sz="4" w:space="0" w:color="BFBFBF"/>
            </w:tcBorders>
          </w:tcPr>
          <w:p>
            <w:pPr>
              <w:spacing w:before="60" w:after="60"/>
              <w:jc w:val="left"/>
            </w:pPr>
            <w:r>
              <w:rPr>
                <w:sz w:val="21"/>
              </w:rPr>
              <w:t xml:space="preserve">  •  Thiếu dữ liệu thực từ backend: Team backend chưa có API sẵn — Không thể hoàn thiện màn hình analytics, đã nhắn với lead backend</w:t>
            </w:r>
          </w:p>
        </w:tc>
      </w:tr>
    </w:tbl>
    <w:p/>
    <w:p>
      <w:pPr>
        <w:jc w:val="left"/>
      </w:pPr>
      <w:r>
        <w:rPr>
          <w:b/>
          <w:color w:val="1F6B4E"/>
          <w:sz w:val="26"/>
        </w:rPr>
        <w:t>📅  KẾ HOẠCH KỲ TỚI</w:t>
      </w:r>
    </w:p>
    <w:tbl>
      <w:tblPr>
        <w:tblStyle w:val="TableGrid"/>
        <w:tblW w:type="auto" w:w="0"/>
        <w:tblLook w:firstColumn="1" w:firstRow="1" w:lastColumn="0" w:lastRow="0" w:noHBand="0" w:noVBand="1" w:val="04A0"/>
      </w:tblPr>
      <w:tblGrid>
        <w:gridCol w:w="9406"/>
      </w:tblGrid>
      <w:tr>
        <w:tc>
          <w:tcPr>
            <w:tcW w:type="dxa" w:w="9406"/>
            <w:shd w:val="clear" w:color="auto" w:fill="EAFAF1"/>
            <w:tcBorders>
              <w:top w:val="single" w:sz="4" w:space="0" w:color="BFBFBF"/>
              <w:left w:val="single" w:sz="4" w:space="0" w:color="BFBFBF"/>
              <w:bottom w:val="single" w:sz="4" w:space="0" w:color="BFBFBF"/>
              <w:right w:val="single" w:sz="4" w:space="0" w:color="BFBFBF"/>
            </w:tcBorders>
          </w:tcPr>
          <w:p>
            <w:pPr>
              <w:spacing w:before="60" w:after="60"/>
              <w:jc w:val="left"/>
            </w:pPr>
            <w:r>
              <w:rPr>
                <w:sz w:val="21"/>
              </w:rPr>
              <w:t xml:space="preserve">  •  [ƯU TIÊN CAO] Hoàn thiện màn hình analytics: Chờ API mẫu → thiết kế → handoff — Deadline: 09/04</w:t>
            </w:r>
          </w:p>
        </w:tc>
      </w:tr>
      <w:tr>
        <w:tc>
          <w:tcPr>
            <w:tcW w:type="dxa" w:w="9406"/>
            <w:shd w:val="clear" w:color="auto" w:fill="EAFAF1"/>
            <w:tcBorders>
              <w:top w:val="single" w:sz="4" w:space="0" w:color="BFBFBF"/>
              <w:left w:val="single" w:sz="4" w:space="0" w:color="BFBFBF"/>
              <w:bottom w:val="single" w:sz="4" w:space="0" w:color="BFBFBF"/>
              <w:right w:val="single" w:sz="4" w:space="0" w:color="BFBFBF"/>
            </w:tcBorders>
          </w:tcPr>
          <w:p>
            <w:pPr>
              <w:spacing w:before="60" w:after="60"/>
              <w:jc w:val="left"/>
            </w:pPr>
            <w:r>
              <w:rPr>
                <w:sz w:val="21"/>
              </w:rPr>
              <w:t xml:space="preserve">  •  [ƯU TIÊN TRUNG] Handoff toàn bộ màn hình cho dev: Export Figma + viết spec cho 8 màn hình — Deadline: 11/04</w:t>
            </w:r>
          </w:p>
        </w:tc>
      </w:tr>
      <w:tr>
        <w:tc>
          <w:tcPr>
            <w:tcW w:type="dxa" w:w="9406"/>
            <w:shd w:val="clear" w:color="auto" w:fill="EAFAF1"/>
            <w:tcBorders>
              <w:top w:val="single" w:sz="4" w:space="0" w:color="BFBFBF"/>
              <w:left w:val="single" w:sz="4" w:space="0" w:color="BFBFBF"/>
              <w:bottom w:val="single" w:sz="4" w:space="0" w:color="BFBFBF"/>
              <w:right w:val="single" w:sz="4" w:space="0" w:color="BFBFBF"/>
            </w:tcBorders>
          </w:tcPr>
          <w:p>
            <w:pPr>
              <w:spacing w:before="60" w:after="60"/>
              <w:jc w:val="left"/>
            </w:pPr>
            <w:r>
              <w:rPr>
                <w:sz w:val="21"/>
              </w:rPr>
              <w:t xml:space="preserve">  •  [ƯU TIÊN THẤP] Cập nhật style guide: Bổ sung dark mode tokens vào Design System — Deadline: 10/04</w:t>
            </w:r>
          </w:p>
        </w:tc>
      </w:tr>
    </w:tbl>
    <w:p/>
    <w:p>
      <w:pPr>
        <w:jc w:val="left"/>
      </w:pPr>
      <w:r>
        <w:rPr>
          <w:b/>
          <w:color w:val="6A1B9A"/>
          <w:sz w:val="26"/>
        </w:rPr>
        <w:t>🙋  ĐỀ XUẤT / YÊU CẦU HỖ TRỢ</w:t>
      </w:r>
    </w:p>
    <w:tbl>
      <w:tblPr>
        <w:tblStyle w:val="TableGrid"/>
        <w:tblW w:type="auto" w:w="0"/>
        <w:tblLook w:firstColumn="1" w:firstRow="1" w:lastColumn="0" w:lastRow="0" w:noHBand="0" w:noVBand="1" w:val="04A0"/>
      </w:tblPr>
      <w:tblGrid>
        <w:gridCol w:w="9406"/>
      </w:tblGrid>
      <w:tr>
        <w:tc>
          <w:tcPr>
            <w:tcW w:type="dxa" w:w="9406"/>
            <w:shd w:val="clear" w:color="auto" w:fill="F5EEF8"/>
            <w:tcBorders>
              <w:top w:val="single" w:sz="4" w:space="0" w:color="BFBFBF"/>
              <w:left w:val="single" w:sz="4" w:space="0" w:color="BFBFBF"/>
              <w:bottom w:val="single" w:sz="4" w:space="0" w:color="BFBFBF"/>
              <w:right w:val="single" w:sz="4" w:space="0" w:color="BFBFBF"/>
            </w:tcBorders>
          </w:tcPr>
          <w:p>
            <w:pPr>
              <w:spacing w:before="60" w:after="60"/>
              <w:jc w:val="left"/>
            </w:pPr>
            <w:r>
              <w:rPr>
                <w:sz w:val="21"/>
              </w:rPr>
              <w:t xml:space="preserve">  •  Cung cấp dữ liệu mẫu từ backend: Unblock màn hình analytics, hoàn thành đúng hạn — Cần Trưởng nhóm phê duyệt</w:t>
            </w:r>
          </w:p>
        </w:tc>
      </w:tr>
      <w:tr>
        <w:tc>
          <w:tcPr>
            <w:tcW w:type="dxa" w:w="9406"/>
            <w:shd w:val="clear" w:color="auto" w:fill="F5EEF8"/>
            <w:tcBorders>
              <w:top w:val="single" w:sz="4" w:space="0" w:color="BFBFBF"/>
              <w:left w:val="single" w:sz="4" w:space="0" w:color="BFBFBF"/>
              <w:bottom w:val="single" w:sz="4" w:space="0" w:color="BFBFBF"/>
              <w:right w:val="single" w:sz="4" w:space="0" w:color="BFBFBF"/>
            </w:tcBorders>
          </w:tcPr>
          <w:p>
            <w:pPr>
              <w:spacing w:before="60" w:after="60"/>
              <w:jc w:val="left"/>
            </w:pPr>
            <w:r>
              <w:rPr>
                <w:sz w:val="21"/>
              </w:rPr>
              <w:t xml:space="preserve">  •  Mua license Figma cho 2 thành viên mới: 2 designer mới đang dùng bản free, bị giới hạn tính năng — Cần Trưởng nhóm phê duyệt</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