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ABF" w:rsidRPr="00492276" w:rsidRDefault="003A3ABF" w:rsidP="003A3ABF">
      <w:pPr>
        <w:pStyle w:val="u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0" w:name="_GoBack"/>
      <w:bookmarkEnd w:id="0"/>
      <w:proofErr w:type="spellStart"/>
      <w:r w:rsidRPr="004922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Bảng</w:t>
      </w:r>
      <w:proofErr w:type="spellEnd"/>
      <w:r w:rsidRPr="004922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4922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người</w:t>
      </w:r>
      <w:proofErr w:type="spellEnd"/>
      <w:r w:rsidRPr="004922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4922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dùng</w:t>
      </w:r>
      <w:proofErr w:type="spellEnd"/>
      <w:r w:rsidRPr="004922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User:</w:t>
      </w:r>
    </w:p>
    <w:tbl>
      <w:tblPr>
        <w:tblpPr w:leftFromText="180" w:rightFromText="180" w:vertAnchor="page" w:horzAnchor="margin" w:tblpY="2596"/>
        <w:tblW w:w="5056" w:type="pct"/>
        <w:tblBorders>
          <w:top w:val="single" w:sz="12" w:space="0" w:color="70AD47"/>
          <w:left w:val="single" w:sz="12" w:space="0" w:color="70AD47"/>
          <w:bottom w:val="single" w:sz="12" w:space="0" w:color="70AD47"/>
          <w:right w:val="single" w:sz="12" w:space="0" w:color="70AD47"/>
          <w:insideH w:val="single" w:sz="12" w:space="0" w:color="70AD47"/>
          <w:insideV w:val="single" w:sz="12" w:space="0" w:color="70AD47"/>
        </w:tblBorders>
        <w:tblLook w:val="04A0" w:firstRow="1" w:lastRow="0" w:firstColumn="1" w:lastColumn="0" w:noHBand="0" w:noVBand="1"/>
      </w:tblPr>
      <w:tblGrid>
        <w:gridCol w:w="2386"/>
        <w:gridCol w:w="1547"/>
        <w:gridCol w:w="1475"/>
        <w:gridCol w:w="2249"/>
        <w:gridCol w:w="1777"/>
      </w:tblGrid>
      <w:tr w:rsidR="003A3ABF" w:rsidRPr="00492276" w:rsidTr="00D56BDA">
        <w:tc>
          <w:tcPr>
            <w:tcW w:w="1264" w:type="pct"/>
            <w:shd w:val="clear" w:color="auto" w:fill="auto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</w:t>
            </w:r>
            <w:proofErr w:type="spellEnd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820" w:type="pct"/>
            <w:shd w:val="clear" w:color="auto" w:fill="auto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782" w:type="pct"/>
            <w:shd w:val="clear" w:color="auto" w:fill="auto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Kích</w:t>
            </w:r>
            <w:proofErr w:type="spellEnd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1192" w:type="pct"/>
            <w:shd w:val="clear" w:color="auto" w:fill="auto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</w:t>
            </w:r>
            <w:proofErr w:type="spellEnd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thích</w:t>
            </w:r>
            <w:proofErr w:type="spellEnd"/>
          </w:p>
        </w:tc>
        <w:tc>
          <w:tcPr>
            <w:tcW w:w="942" w:type="pct"/>
            <w:shd w:val="clear" w:color="auto" w:fill="auto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</w:t>
            </w:r>
            <w:proofErr w:type="spellEnd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buộc</w:t>
            </w:r>
            <w:proofErr w:type="spellEnd"/>
          </w:p>
        </w:tc>
      </w:tr>
      <w:tr w:rsidR="003A3ABF" w:rsidRPr="00492276" w:rsidTr="00D56BDA">
        <w:tc>
          <w:tcPr>
            <w:tcW w:w="1264" w:type="pct"/>
            <w:shd w:val="clear" w:color="auto" w:fill="D2EAF1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20" w:type="pct"/>
            <w:shd w:val="clear" w:color="auto" w:fill="D2EAF1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782" w:type="pct"/>
            <w:shd w:val="clear" w:color="auto" w:fill="D2EAF1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92" w:type="pct"/>
            <w:shd w:val="clear" w:color="auto" w:fill="D2EAF1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942" w:type="pct"/>
            <w:shd w:val="clear" w:color="auto" w:fill="D2EAF1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</w:tr>
      <w:tr w:rsidR="003A3ABF" w:rsidRPr="00492276" w:rsidTr="00D56BDA">
        <w:tc>
          <w:tcPr>
            <w:tcW w:w="1264" w:type="pct"/>
            <w:shd w:val="clear" w:color="auto" w:fill="auto"/>
            <w:hideMark/>
          </w:tcPr>
          <w:p w:rsidR="003A3ABF" w:rsidRPr="00492276" w:rsidRDefault="003A3ABF" w:rsidP="00D56BDA">
            <w:pPr>
              <w:tabs>
                <w:tab w:val="center" w:pos="82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20" w:type="pct"/>
            <w:shd w:val="clear" w:color="auto" w:fill="auto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782" w:type="pct"/>
            <w:shd w:val="clear" w:color="auto" w:fill="auto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92" w:type="pct"/>
            <w:shd w:val="clear" w:color="auto" w:fill="auto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942" w:type="pct"/>
            <w:shd w:val="clear" w:color="auto" w:fill="auto"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ABF" w:rsidRPr="00492276" w:rsidTr="00D56BDA">
        <w:tc>
          <w:tcPr>
            <w:tcW w:w="1264" w:type="pct"/>
            <w:shd w:val="clear" w:color="auto" w:fill="auto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820" w:type="pct"/>
            <w:shd w:val="clear" w:color="auto" w:fill="auto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782" w:type="pct"/>
            <w:shd w:val="clear" w:color="auto" w:fill="auto"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92" w:type="pct"/>
            <w:shd w:val="clear" w:color="auto" w:fill="auto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Email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942" w:type="pct"/>
            <w:shd w:val="clear" w:color="auto" w:fill="auto"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Email, unique</w:t>
            </w:r>
          </w:p>
        </w:tc>
      </w:tr>
      <w:tr w:rsidR="003A3ABF" w:rsidRPr="00492276" w:rsidTr="00D56BDA">
        <w:tc>
          <w:tcPr>
            <w:tcW w:w="1264" w:type="pct"/>
            <w:shd w:val="clear" w:color="auto" w:fill="D2EAF1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820" w:type="pct"/>
            <w:shd w:val="clear" w:color="auto" w:fill="D2EAF1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782" w:type="pct"/>
            <w:shd w:val="clear" w:color="auto" w:fill="D2EAF1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92" w:type="pct"/>
            <w:shd w:val="clear" w:color="auto" w:fill="D2EAF1"/>
            <w:hideMark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42" w:type="pct"/>
            <w:shd w:val="clear" w:color="auto" w:fill="D2EAF1"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ABF" w:rsidRPr="00492276" w:rsidTr="00D56BDA">
        <w:tc>
          <w:tcPr>
            <w:tcW w:w="1264" w:type="pct"/>
            <w:shd w:val="clear" w:color="auto" w:fill="D2EAF1"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follower</w:t>
            </w:r>
          </w:p>
        </w:tc>
        <w:tc>
          <w:tcPr>
            <w:tcW w:w="820" w:type="pct"/>
            <w:shd w:val="clear" w:color="auto" w:fill="D2EAF1"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pct"/>
            <w:shd w:val="clear" w:color="auto" w:fill="D2EAF1"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2" w:type="pct"/>
            <w:shd w:val="clear" w:color="auto" w:fill="D2EAF1"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2" w:type="pct"/>
            <w:shd w:val="clear" w:color="auto" w:fill="D2EAF1"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ABF" w:rsidRPr="00492276" w:rsidTr="00D56BDA">
        <w:tc>
          <w:tcPr>
            <w:tcW w:w="1264" w:type="pct"/>
            <w:shd w:val="clear" w:color="auto" w:fill="D2EAF1"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following</w:t>
            </w:r>
          </w:p>
        </w:tc>
        <w:tc>
          <w:tcPr>
            <w:tcW w:w="820" w:type="pct"/>
            <w:shd w:val="clear" w:color="auto" w:fill="D2EAF1"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pct"/>
            <w:shd w:val="clear" w:color="auto" w:fill="D2EAF1"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2" w:type="pct"/>
            <w:shd w:val="clear" w:color="auto" w:fill="D2EAF1"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2" w:type="pct"/>
            <w:shd w:val="clear" w:color="auto" w:fill="D2EAF1"/>
          </w:tcPr>
          <w:p w:rsidR="003A3ABF" w:rsidRPr="00492276" w:rsidRDefault="003A3ABF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3ABF" w:rsidRPr="00492276" w:rsidRDefault="003A3ABF" w:rsidP="003A3ABF">
      <w:pPr>
        <w:pStyle w:val="Chuthich"/>
        <w:framePr w:hSpace="180" w:wrap="around" w:vAnchor="page" w:hAnchor="page" w:x="4756" w:y="8071"/>
        <w:jc w:val="left"/>
        <w:rPr>
          <w:color w:val="auto"/>
          <w:sz w:val="28"/>
          <w:szCs w:val="28"/>
        </w:rPr>
      </w:pPr>
      <w:bookmarkStart w:id="1" w:name="_Toc515224368"/>
      <w:proofErr w:type="spellStart"/>
      <w:r w:rsidRPr="00492276">
        <w:rPr>
          <w:color w:val="auto"/>
          <w:sz w:val="28"/>
          <w:szCs w:val="28"/>
        </w:rPr>
        <w:t>Bảng</w:t>
      </w:r>
      <w:proofErr w:type="spellEnd"/>
      <w:r w:rsidRPr="00492276">
        <w:rPr>
          <w:color w:val="auto"/>
          <w:sz w:val="28"/>
          <w:szCs w:val="28"/>
        </w:rPr>
        <w:t xml:space="preserve"> </w:t>
      </w:r>
      <w:r w:rsidRPr="00492276">
        <w:rPr>
          <w:color w:val="auto"/>
          <w:sz w:val="28"/>
          <w:szCs w:val="28"/>
        </w:rPr>
        <w:fldChar w:fldCharType="begin"/>
      </w:r>
      <w:r w:rsidRPr="00492276">
        <w:rPr>
          <w:color w:val="auto"/>
          <w:sz w:val="28"/>
          <w:szCs w:val="28"/>
        </w:rPr>
        <w:instrText xml:space="preserve"> SEQ Bảng \* ARABIC </w:instrText>
      </w:r>
      <w:r w:rsidRPr="00492276">
        <w:rPr>
          <w:color w:val="auto"/>
          <w:sz w:val="28"/>
          <w:szCs w:val="28"/>
        </w:rPr>
        <w:fldChar w:fldCharType="separate"/>
      </w:r>
      <w:r w:rsidRPr="00492276">
        <w:rPr>
          <w:noProof/>
          <w:color w:val="auto"/>
          <w:sz w:val="28"/>
          <w:szCs w:val="28"/>
        </w:rPr>
        <w:t>1</w:t>
      </w:r>
      <w:r w:rsidRPr="00492276">
        <w:rPr>
          <w:color w:val="auto"/>
          <w:sz w:val="28"/>
          <w:szCs w:val="28"/>
        </w:rPr>
        <w:fldChar w:fldCharType="end"/>
      </w:r>
      <w:r w:rsidRPr="00492276">
        <w:rPr>
          <w:color w:val="auto"/>
          <w:sz w:val="28"/>
          <w:szCs w:val="28"/>
        </w:rPr>
        <w:t xml:space="preserve"> </w:t>
      </w:r>
      <w:proofErr w:type="spellStart"/>
      <w:r w:rsidRPr="00492276">
        <w:rPr>
          <w:color w:val="auto"/>
          <w:sz w:val="28"/>
          <w:szCs w:val="28"/>
        </w:rPr>
        <w:t>Bảng</w:t>
      </w:r>
      <w:proofErr w:type="spellEnd"/>
      <w:r w:rsidRPr="00492276">
        <w:rPr>
          <w:color w:val="auto"/>
          <w:sz w:val="28"/>
          <w:szCs w:val="28"/>
        </w:rPr>
        <w:t xml:space="preserve"> </w:t>
      </w:r>
      <w:proofErr w:type="spellStart"/>
      <w:r w:rsidRPr="00492276">
        <w:rPr>
          <w:color w:val="auto"/>
          <w:sz w:val="28"/>
          <w:szCs w:val="28"/>
        </w:rPr>
        <w:t>người</w:t>
      </w:r>
      <w:proofErr w:type="spellEnd"/>
      <w:r w:rsidRPr="00492276">
        <w:rPr>
          <w:color w:val="auto"/>
          <w:sz w:val="28"/>
          <w:szCs w:val="28"/>
        </w:rPr>
        <w:t xml:space="preserve"> </w:t>
      </w:r>
      <w:proofErr w:type="spellStart"/>
      <w:r w:rsidRPr="00492276">
        <w:rPr>
          <w:color w:val="auto"/>
          <w:sz w:val="28"/>
          <w:szCs w:val="28"/>
        </w:rPr>
        <w:t>dùng</w:t>
      </w:r>
      <w:bookmarkEnd w:id="1"/>
      <w:proofErr w:type="spellEnd"/>
    </w:p>
    <w:p w:rsidR="003A3ABF" w:rsidRDefault="003A3ABF" w:rsidP="003A3ABF">
      <w:r w:rsidRPr="00492276">
        <w:rPr>
          <w:rFonts w:ascii="Times New Roman" w:hAnsi="Times New Roman" w:cs="Times New Roman"/>
          <w:sz w:val="28"/>
          <w:szCs w:val="28"/>
        </w:rPr>
        <w:br w:type="page"/>
      </w:r>
    </w:p>
    <w:sectPr w:rsidR="003A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BF"/>
    <w:rsid w:val="001C07FE"/>
    <w:rsid w:val="003A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2876"/>
  <w15:chartTrackingRefBased/>
  <w15:docId w15:val="{2EE2F6A0-EBAC-469F-8A2C-EEFD311B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3A3ABF"/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A3A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4Char">
    <w:name w:val="Đầu đề 4 Char"/>
    <w:basedOn w:val="Phngmcinhcuaoanvn"/>
    <w:link w:val="u4"/>
    <w:uiPriority w:val="9"/>
    <w:semiHidden/>
    <w:rsid w:val="003A3A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huthich">
    <w:name w:val="caption"/>
    <w:basedOn w:val="Binhthng"/>
    <w:next w:val="Binhthng"/>
    <w:autoRedefine/>
    <w:uiPriority w:val="35"/>
    <w:unhideWhenUsed/>
    <w:qFormat/>
    <w:rsid w:val="003A3ABF"/>
    <w:pPr>
      <w:spacing w:after="200" w:line="288" w:lineRule="auto"/>
      <w:jc w:val="center"/>
    </w:pPr>
    <w:rPr>
      <w:rFonts w:ascii="Times New Roman" w:eastAsia="Times New Roman" w:hAnsi="Times New Roman" w:cs="Times New Roman"/>
      <w:i/>
      <w:iCs/>
      <w:color w:val="1F497D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chien 20168631</dc:creator>
  <cp:keywords/>
  <dc:description/>
  <cp:lastModifiedBy>tran quang chien 20168631</cp:lastModifiedBy>
  <cp:revision>2</cp:revision>
  <dcterms:created xsi:type="dcterms:W3CDTF">2020-06-02T14:11:00Z</dcterms:created>
  <dcterms:modified xsi:type="dcterms:W3CDTF">2020-06-02T14:19:00Z</dcterms:modified>
</cp:coreProperties>
</file>