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AAC47" w14:textId="637E4475" w:rsidR="001465A3" w:rsidRPr="0064798C" w:rsidRDefault="0098044A">
      <w:pPr>
        <w:rPr>
          <w:rFonts w:ascii="Calibri" w:hAnsi="Calibri" w:cs="Calibri"/>
          <w:b/>
          <w:bCs/>
          <w:sz w:val="24"/>
          <w:szCs w:val="24"/>
        </w:rPr>
      </w:pPr>
      <w:r w:rsidRPr="0064798C">
        <w:rPr>
          <w:rFonts w:ascii="Calibri" w:hAnsi="Calibri" w:cs="Calibri"/>
          <w:b/>
          <w:bCs/>
          <w:sz w:val="24"/>
          <w:szCs w:val="24"/>
        </w:rPr>
        <w:t>Payment Reminder</w:t>
      </w:r>
    </w:p>
    <w:p w14:paraId="7E1529AC" w14:textId="56E582DB" w:rsidR="008E0E2E" w:rsidRPr="0064798C" w:rsidRDefault="008E0E2E">
      <w:pPr>
        <w:rPr>
          <w:rFonts w:ascii="Calibri" w:hAnsi="Calibri" w:cs="Calibri"/>
          <w:b/>
          <w:bCs/>
          <w:sz w:val="24"/>
          <w:szCs w:val="24"/>
        </w:rPr>
      </w:pPr>
      <w:r w:rsidRPr="0064798C">
        <w:rPr>
          <w:rFonts w:ascii="Calibri" w:hAnsi="Calibri" w:cs="Calibri"/>
          <w:b/>
          <w:bCs/>
          <w:sz w:val="24"/>
          <w:szCs w:val="24"/>
        </w:rPr>
        <w:t xml:space="preserve">(Please ignore this email, </w:t>
      </w:r>
      <w:r w:rsidR="0064798C" w:rsidRPr="0064798C">
        <w:rPr>
          <w:rFonts w:ascii="Calibri" w:hAnsi="Calibri" w:cs="Calibri"/>
          <w:b/>
          <w:bCs/>
          <w:sz w:val="24"/>
          <w:szCs w:val="24"/>
        </w:rPr>
        <w:t>if</w:t>
      </w:r>
      <w:r w:rsidRPr="0064798C">
        <w:rPr>
          <w:rFonts w:ascii="Calibri" w:hAnsi="Calibri" w:cs="Calibri"/>
          <w:b/>
          <w:bCs/>
          <w:sz w:val="24"/>
          <w:szCs w:val="24"/>
        </w:rPr>
        <w:t xml:space="preserve"> you have paid and the transaction is under process)</w:t>
      </w:r>
    </w:p>
    <w:p w14:paraId="194EB65F" w14:textId="70CC360A" w:rsidR="00425094" w:rsidRPr="0064798C" w:rsidRDefault="00425094">
      <w:pPr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>Reference number: ………………………………….</w:t>
      </w:r>
    </w:p>
    <w:p w14:paraId="31F101F6" w14:textId="7E453405" w:rsidR="001465A3" w:rsidRPr="0064798C" w:rsidRDefault="001465A3">
      <w:pPr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>Please review the following details</w:t>
      </w:r>
      <w:r w:rsidR="0064574C" w:rsidRPr="0064798C">
        <w:rPr>
          <w:rFonts w:ascii="Calibri" w:hAnsi="Calibri" w:cs="Calibri"/>
          <w:sz w:val="24"/>
          <w:szCs w:val="24"/>
        </w:rPr>
        <w:t>;</w:t>
      </w:r>
      <w:r w:rsidRPr="0064798C">
        <w:rPr>
          <w:rFonts w:ascii="Calibri" w:hAnsi="Calibri" w:cs="Calibri"/>
          <w:sz w:val="24"/>
          <w:szCs w:val="24"/>
        </w:rPr>
        <w:t xml:space="preserve"> </w:t>
      </w:r>
    </w:p>
    <w:p w14:paraId="7D449484" w14:textId="459EC3B2" w:rsidR="001465A3" w:rsidRPr="0064798C" w:rsidRDefault="001465A3">
      <w:pPr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65D46" wp14:editId="16D33D0E">
                <wp:simplePos x="0" y="0"/>
                <wp:positionH relativeFrom="column">
                  <wp:posOffset>57150</wp:posOffset>
                </wp:positionH>
                <wp:positionV relativeFrom="paragraph">
                  <wp:posOffset>66675</wp:posOffset>
                </wp:positionV>
                <wp:extent cx="4514850" cy="1809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7E434" w14:textId="38505359" w:rsidR="001465A3" w:rsidRDefault="00425094" w:rsidP="001465A3">
                            <w:pPr>
                              <w:jc w:val="center"/>
                            </w:pPr>
                            <w:r>
                              <w:t>Applicants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65D46" id="Rectangle 1" o:spid="_x0000_s1026" style="position:absolute;margin-left:4.5pt;margin-top:5.25pt;width:355.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" fillcolor="white [3201]" strokecolor="black [3200]" strokeweight="1pt">
                <v:textbox>
                  <w:txbxContent>
                    <w:p w14:paraId="1FC7E434" w14:textId="38505359" w:rsidR="001465A3" w:rsidRDefault="00425094" w:rsidP="001465A3">
                      <w:pPr>
                        <w:jc w:val="center"/>
                      </w:pPr>
                      <w:r>
                        <w:t>Applicants details</w:t>
                      </w:r>
                    </w:p>
                  </w:txbxContent>
                </v:textbox>
              </v:rect>
            </w:pict>
          </mc:Fallback>
        </mc:AlternateContent>
      </w:r>
    </w:p>
    <w:p w14:paraId="39DF0244" w14:textId="7C9A5299" w:rsidR="001465A3" w:rsidRPr="0064798C" w:rsidRDefault="001465A3">
      <w:pPr>
        <w:rPr>
          <w:rFonts w:ascii="Calibri" w:hAnsi="Calibri" w:cs="Calibri"/>
          <w:sz w:val="24"/>
          <w:szCs w:val="24"/>
        </w:rPr>
      </w:pPr>
    </w:p>
    <w:p w14:paraId="475FAC8C" w14:textId="3C6B3F2A" w:rsidR="00425094" w:rsidRPr="0064798C" w:rsidRDefault="00425094">
      <w:pPr>
        <w:rPr>
          <w:rFonts w:ascii="Calibri" w:hAnsi="Calibri" w:cs="Calibri"/>
          <w:sz w:val="24"/>
          <w:szCs w:val="24"/>
        </w:rPr>
      </w:pPr>
    </w:p>
    <w:p w14:paraId="796312F5" w14:textId="68DB4600" w:rsidR="00425094" w:rsidRPr="0064798C" w:rsidRDefault="00425094">
      <w:pPr>
        <w:rPr>
          <w:rFonts w:ascii="Calibri" w:hAnsi="Calibri" w:cs="Calibri"/>
          <w:sz w:val="24"/>
          <w:szCs w:val="24"/>
        </w:rPr>
      </w:pPr>
    </w:p>
    <w:p w14:paraId="3F1957B9" w14:textId="4A47395C" w:rsidR="00425094" w:rsidRPr="0064798C" w:rsidRDefault="00425094">
      <w:pPr>
        <w:rPr>
          <w:rFonts w:ascii="Calibri" w:hAnsi="Calibri" w:cs="Calibri"/>
          <w:sz w:val="24"/>
          <w:szCs w:val="24"/>
        </w:rPr>
      </w:pPr>
    </w:p>
    <w:p w14:paraId="29706081" w14:textId="573305C9" w:rsidR="00425094" w:rsidRPr="0064798C" w:rsidRDefault="00425094">
      <w:pPr>
        <w:rPr>
          <w:rFonts w:ascii="Calibri" w:hAnsi="Calibri" w:cs="Calibri"/>
          <w:sz w:val="24"/>
          <w:szCs w:val="24"/>
        </w:rPr>
      </w:pPr>
    </w:p>
    <w:p w14:paraId="5B71D073" w14:textId="3856C337" w:rsidR="00425094" w:rsidRPr="0064798C" w:rsidRDefault="00425094">
      <w:pPr>
        <w:rPr>
          <w:rFonts w:ascii="Calibri" w:hAnsi="Calibri" w:cs="Calibri"/>
          <w:sz w:val="24"/>
          <w:szCs w:val="24"/>
        </w:rPr>
      </w:pPr>
    </w:p>
    <w:p w14:paraId="738BDCFC" w14:textId="42CBB6CE" w:rsidR="00425094" w:rsidRPr="0064798C" w:rsidRDefault="003D077B">
      <w:pPr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 xml:space="preserve">If the condition and registration fee are confirmed, please proceed to the payment. </w:t>
      </w:r>
    </w:p>
    <w:p w14:paraId="10DAF186" w14:textId="41A631D7" w:rsidR="00425094" w:rsidRPr="0064798C" w:rsidRDefault="00425094" w:rsidP="00425094">
      <w:pPr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>Payment should be made within 15 days of this registration.</w:t>
      </w:r>
    </w:p>
    <w:p w14:paraId="045FBB9C" w14:textId="3B37A0E9" w:rsidR="00425094" w:rsidRPr="0064798C" w:rsidRDefault="003D077B" w:rsidP="00425094">
      <w:pPr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 xml:space="preserve">ONLINE </w:t>
      </w:r>
      <w:r w:rsidR="00425094" w:rsidRPr="0064798C">
        <w:rPr>
          <w:rFonts w:ascii="Calibri" w:hAnsi="Calibri" w:cs="Calibri"/>
          <w:sz w:val="24"/>
          <w:szCs w:val="24"/>
        </w:rPr>
        <w:t>PA</w:t>
      </w:r>
      <w:r w:rsidR="003C36DE" w:rsidRPr="0064798C">
        <w:rPr>
          <w:rFonts w:ascii="Calibri" w:hAnsi="Calibri" w:cs="Calibri"/>
          <w:sz w:val="24"/>
          <w:szCs w:val="24"/>
        </w:rPr>
        <w:t>Y</w:t>
      </w:r>
      <w:r w:rsidR="00425094" w:rsidRPr="0064798C">
        <w:rPr>
          <w:rFonts w:ascii="Calibri" w:hAnsi="Calibri" w:cs="Calibri"/>
          <w:sz w:val="24"/>
          <w:szCs w:val="24"/>
        </w:rPr>
        <w:t>MENT GATEWAY: https://.............................................................</w:t>
      </w:r>
    </w:p>
    <w:p w14:paraId="352C8147" w14:textId="77777777" w:rsidR="00425094" w:rsidRPr="0064798C" w:rsidRDefault="00425094" w:rsidP="00425094">
      <w:pPr>
        <w:rPr>
          <w:rFonts w:ascii="Calibri" w:hAnsi="Calibri" w:cs="Calibri"/>
          <w:sz w:val="24"/>
          <w:szCs w:val="24"/>
        </w:rPr>
      </w:pPr>
    </w:p>
    <w:p w14:paraId="67AD0505" w14:textId="76CE7502" w:rsidR="00425094" w:rsidRPr="0064798C" w:rsidRDefault="007E14E4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>Or</w:t>
      </w:r>
      <w:r w:rsidR="00425094" w:rsidRPr="0064798C">
        <w:rPr>
          <w:rFonts w:ascii="Calibri" w:hAnsi="Calibri" w:cs="Calibri"/>
          <w:sz w:val="24"/>
          <w:szCs w:val="24"/>
        </w:rPr>
        <w:t xml:space="preserve"> by bank transfer (charges to be borne by payer) in </w:t>
      </w:r>
      <w:proofErr w:type="spellStart"/>
      <w:r w:rsidR="00425094" w:rsidRPr="0064798C">
        <w:rPr>
          <w:rFonts w:ascii="Calibri" w:hAnsi="Calibri" w:cs="Calibri"/>
          <w:sz w:val="24"/>
          <w:szCs w:val="24"/>
        </w:rPr>
        <w:t>favour</w:t>
      </w:r>
      <w:proofErr w:type="spellEnd"/>
      <w:r w:rsidR="00425094" w:rsidRPr="0064798C">
        <w:rPr>
          <w:rFonts w:ascii="Calibri" w:hAnsi="Calibri" w:cs="Calibri"/>
          <w:sz w:val="24"/>
          <w:szCs w:val="24"/>
        </w:rPr>
        <w:t xml:space="preserve"> of:</w:t>
      </w:r>
    </w:p>
    <w:p w14:paraId="78B180B6" w14:textId="73F89A6E" w:rsidR="005E6534" w:rsidRPr="0064798C" w:rsidRDefault="005E6534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>Account Name: FOOD AND DRUG ADMINISTRATION FOUNDATION FOR PIC/S 2023</w:t>
      </w:r>
    </w:p>
    <w:p w14:paraId="23495EA8" w14:textId="7E965872" w:rsidR="005E6534" w:rsidRPr="0064798C" w:rsidRDefault="005E6534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 xml:space="preserve">Account No: </w:t>
      </w:r>
      <w:r w:rsidRPr="0064798C">
        <w:rPr>
          <w:rFonts w:ascii="Calibri" w:hAnsi="Calibri" w:cs="Calibri"/>
          <w:sz w:val="24"/>
          <w:szCs w:val="24"/>
          <w:cs/>
        </w:rPr>
        <w:t>142-0-32966-9</w:t>
      </w:r>
    </w:p>
    <w:p w14:paraId="71FD2418" w14:textId="68CBFF9A" w:rsidR="0064574C" w:rsidRPr="0064798C" w:rsidRDefault="0064574C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>Bank: KRUNG THAI BANK PUBLIC COMPANY LIMITED</w:t>
      </w:r>
    </w:p>
    <w:p w14:paraId="175EA043" w14:textId="77777777" w:rsidR="0064574C" w:rsidRPr="0064798C" w:rsidRDefault="0064574C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>SWIFT Code: KRTHTHBK</w:t>
      </w:r>
    </w:p>
    <w:p w14:paraId="2436E16A" w14:textId="7519B040" w:rsidR="0064574C" w:rsidRPr="0064798C" w:rsidRDefault="0064574C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>Address: BANGKOK, THAILAND</w:t>
      </w:r>
    </w:p>
    <w:p w14:paraId="31BBD902" w14:textId="758B8A5F" w:rsidR="0064574C" w:rsidRPr="0064798C" w:rsidRDefault="0064574C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 xml:space="preserve">Branch: Ministry of Public Health </w:t>
      </w:r>
      <w:proofErr w:type="spellStart"/>
      <w:r w:rsidRPr="0064798C">
        <w:rPr>
          <w:rFonts w:ascii="Calibri" w:hAnsi="Calibri" w:cs="Calibri"/>
          <w:sz w:val="24"/>
          <w:szCs w:val="24"/>
        </w:rPr>
        <w:t>Tiwanon</w:t>
      </w:r>
      <w:proofErr w:type="spellEnd"/>
      <w:r w:rsidRPr="0064798C">
        <w:rPr>
          <w:rFonts w:ascii="Calibri" w:hAnsi="Calibri" w:cs="Calibri"/>
          <w:sz w:val="24"/>
          <w:szCs w:val="24"/>
        </w:rPr>
        <w:t xml:space="preserve"> Branch (Branch Code </w:t>
      </w:r>
      <w:r w:rsidRPr="0064798C">
        <w:rPr>
          <w:rFonts w:ascii="Calibri" w:hAnsi="Calibri" w:cs="Calibri"/>
          <w:sz w:val="24"/>
          <w:szCs w:val="24"/>
          <w:cs/>
        </w:rPr>
        <w:t xml:space="preserve">142) </w:t>
      </w:r>
    </w:p>
    <w:p w14:paraId="68726663" w14:textId="0E9F03AD" w:rsidR="0064574C" w:rsidRPr="0064798C" w:rsidRDefault="0064574C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  <w:cs/>
        </w:rPr>
        <w:t>88/20 1</w:t>
      </w:r>
      <w:proofErr w:type="spellStart"/>
      <w:r w:rsidRPr="0064798C">
        <w:rPr>
          <w:rFonts w:ascii="Calibri" w:hAnsi="Calibri" w:cs="Calibri"/>
          <w:sz w:val="24"/>
          <w:szCs w:val="24"/>
        </w:rPr>
        <w:t>st</w:t>
      </w:r>
      <w:proofErr w:type="spellEnd"/>
      <w:r w:rsidRPr="0064798C">
        <w:rPr>
          <w:rFonts w:ascii="Calibri" w:hAnsi="Calibri" w:cs="Calibri"/>
          <w:sz w:val="24"/>
          <w:szCs w:val="24"/>
        </w:rPr>
        <w:t xml:space="preserve"> Floor Block E Ministry of Public Health Moo </w:t>
      </w:r>
      <w:r w:rsidRPr="0064798C">
        <w:rPr>
          <w:rFonts w:ascii="Calibri" w:hAnsi="Calibri" w:cs="Calibri"/>
          <w:sz w:val="24"/>
          <w:szCs w:val="24"/>
          <w:cs/>
        </w:rPr>
        <w:t xml:space="preserve">4 </w:t>
      </w:r>
      <w:proofErr w:type="spellStart"/>
      <w:r w:rsidRPr="0064798C">
        <w:rPr>
          <w:rFonts w:ascii="Calibri" w:hAnsi="Calibri" w:cs="Calibri"/>
          <w:sz w:val="24"/>
          <w:szCs w:val="24"/>
        </w:rPr>
        <w:t>Soi</w:t>
      </w:r>
      <w:proofErr w:type="spellEnd"/>
      <w:r w:rsidRPr="0064798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4798C">
        <w:rPr>
          <w:rFonts w:ascii="Calibri" w:hAnsi="Calibri" w:cs="Calibri"/>
          <w:sz w:val="24"/>
          <w:szCs w:val="24"/>
        </w:rPr>
        <w:t>Bamrat</w:t>
      </w:r>
      <w:proofErr w:type="spellEnd"/>
      <w:r w:rsidRPr="0064798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4798C">
        <w:rPr>
          <w:rFonts w:ascii="Calibri" w:hAnsi="Calibri" w:cs="Calibri"/>
          <w:sz w:val="24"/>
          <w:szCs w:val="24"/>
        </w:rPr>
        <w:t>Naradul</w:t>
      </w:r>
      <w:proofErr w:type="spellEnd"/>
      <w:r w:rsidRPr="0064798C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64798C">
        <w:rPr>
          <w:rFonts w:ascii="Calibri" w:hAnsi="Calibri" w:cs="Calibri"/>
          <w:sz w:val="24"/>
          <w:szCs w:val="24"/>
        </w:rPr>
        <w:t>Tiwanon</w:t>
      </w:r>
      <w:proofErr w:type="spellEnd"/>
      <w:r w:rsidRPr="0064798C">
        <w:rPr>
          <w:rFonts w:ascii="Calibri" w:hAnsi="Calibri" w:cs="Calibri"/>
          <w:sz w:val="24"/>
          <w:szCs w:val="24"/>
        </w:rPr>
        <w:t xml:space="preserve"> Road, Talat</w:t>
      </w:r>
      <w:r w:rsidR="005E6534" w:rsidRPr="0064798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64798C">
        <w:rPr>
          <w:rFonts w:ascii="Calibri" w:hAnsi="Calibri" w:cs="Calibri"/>
          <w:sz w:val="24"/>
          <w:szCs w:val="24"/>
        </w:rPr>
        <w:t>Khwan</w:t>
      </w:r>
      <w:proofErr w:type="spellEnd"/>
      <w:r w:rsidRPr="0064798C">
        <w:rPr>
          <w:rFonts w:ascii="Calibri" w:hAnsi="Calibri" w:cs="Calibri"/>
          <w:sz w:val="24"/>
          <w:szCs w:val="24"/>
        </w:rPr>
        <w:t xml:space="preserve">, Mueang Nonthaburi, Nonthaburi, </w:t>
      </w:r>
      <w:r w:rsidRPr="0064798C">
        <w:rPr>
          <w:rFonts w:ascii="Calibri" w:hAnsi="Calibri" w:cs="Calibri"/>
          <w:sz w:val="24"/>
          <w:szCs w:val="24"/>
          <w:cs/>
        </w:rPr>
        <w:t>11000</w:t>
      </w:r>
      <w:r w:rsidRPr="0064798C">
        <w:rPr>
          <w:rFonts w:ascii="Calibri" w:hAnsi="Calibri" w:cs="Calibri"/>
          <w:sz w:val="24"/>
          <w:szCs w:val="24"/>
        </w:rPr>
        <w:t>, THAILAND</w:t>
      </w:r>
    </w:p>
    <w:p w14:paraId="07CEDDBA" w14:textId="5269A4B1" w:rsidR="0064574C" w:rsidRPr="0064798C" w:rsidRDefault="0064574C" w:rsidP="005E6534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 xml:space="preserve">Account No: </w:t>
      </w:r>
      <w:r w:rsidRPr="0064798C">
        <w:rPr>
          <w:rFonts w:ascii="Calibri" w:hAnsi="Calibri" w:cs="Calibri"/>
          <w:sz w:val="24"/>
          <w:szCs w:val="24"/>
          <w:cs/>
        </w:rPr>
        <w:t xml:space="preserve">142-0-32966-9                              </w:t>
      </w:r>
    </w:p>
    <w:p w14:paraId="557FC67E" w14:textId="1A5345DA" w:rsidR="005E6534" w:rsidRPr="0064798C" w:rsidRDefault="005E6534" w:rsidP="00425094">
      <w:pPr>
        <w:rPr>
          <w:rFonts w:ascii="Calibri" w:hAnsi="Calibri" w:cs="Calibri"/>
          <w:sz w:val="24"/>
          <w:szCs w:val="24"/>
        </w:rPr>
      </w:pPr>
    </w:p>
    <w:p w14:paraId="6121E9CE" w14:textId="6D38D01C" w:rsidR="005E6534" w:rsidRPr="0064798C" w:rsidRDefault="00040994" w:rsidP="005E6534">
      <w:pPr>
        <w:rPr>
          <w:rFonts w:ascii="Calibri" w:hAnsi="Calibri" w:cs="Calibri"/>
          <w:sz w:val="24"/>
          <w:szCs w:val="24"/>
        </w:rPr>
      </w:pPr>
      <w:r w:rsidRPr="0064798C">
        <w:rPr>
          <w:rFonts w:ascii="Calibri" w:hAnsi="Calibri" w:cs="Calibri"/>
          <w:sz w:val="24"/>
          <w:szCs w:val="24"/>
        </w:rPr>
        <w:t xml:space="preserve">When your payment is completed, you will receive an email confirmation for further process.  </w:t>
      </w:r>
      <w:bookmarkStart w:id="0" w:name="_GoBack"/>
      <w:bookmarkEnd w:id="0"/>
    </w:p>
    <w:sectPr w:rsidR="005E6534" w:rsidRPr="0064798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B730A" w14:textId="77777777" w:rsidR="00CB2CD0" w:rsidRDefault="00CB2CD0" w:rsidP="005E6534">
      <w:pPr>
        <w:spacing w:after="0" w:line="240" w:lineRule="auto"/>
      </w:pPr>
      <w:r>
        <w:separator/>
      </w:r>
    </w:p>
  </w:endnote>
  <w:endnote w:type="continuationSeparator" w:id="0">
    <w:p w14:paraId="5BC1132B" w14:textId="77777777" w:rsidR="00CB2CD0" w:rsidRDefault="00CB2CD0" w:rsidP="005E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C99C0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>Food and Drug Administration, Ministry of Public Health, Thailand (Thai FDA)</w:t>
    </w:r>
  </w:p>
  <w:p w14:paraId="10F33531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 xml:space="preserve">88/24 </w:t>
    </w:r>
    <w:proofErr w:type="spellStart"/>
    <w:r w:rsidRPr="005E6534">
      <w:rPr>
        <w:rFonts w:ascii="Calibri" w:hAnsi="Calibri" w:cs="Calibri"/>
        <w:sz w:val="28"/>
      </w:rPr>
      <w:t>Tiwanon</w:t>
    </w:r>
    <w:proofErr w:type="spellEnd"/>
    <w:r w:rsidRPr="005E6534">
      <w:rPr>
        <w:rFonts w:ascii="Calibri" w:hAnsi="Calibri" w:cs="Calibri"/>
        <w:sz w:val="28"/>
      </w:rPr>
      <w:t xml:space="preserve"> Road, Nonthaburi, Thailand 11000</w:t>
    </w:r>
  </w:p>
  <w:p w14:paraId="5D4C557E" w14:textId="77777777" w:rsidR="005E6534" w:rsidRPr="005E6534" w:rsidRDefault="005E6534" w:rsidP="005E6534">
    <w:pPr>
      <w:spacing w:after="0"/>
      <w:rPr>
        <w:rFonts w:ascii="Calibri" w:hAnsi="Calibri" w:cs="Calibri"/>
        <w:sz w:val="28"/>
      </w:rPr>
    </w:pPr>
    <w:r w:rsidRPr="005E6534">
      <w:rPr>
        <w:rFonts w:ascii="Calibri" w:hAnsi="Calibri" w:cs="Calibri"/>
        <w:sz w:val="28"/>
      </w:rPr>
      <w:t xml:space="preserve">T: +(66) 2590 7704      Email: </w:t>
    </w:r>
    <w:hyperlink r:id="rId1" w:history="1">
      <w:r w:rsidRPr="005E6534">
        <w:rPr>
          <w:rStyle w:val="Hyperlink"/>
          <w:rFonts w:ascii="Calibri" w:hAnsi="Calibri" w:cs="Calibri"/>
          <w:sz w:val="28"/>
        </w:rPr>
        <w:t>druginspection@fda.moph.go.th</w:t>
      </w:r>
    </w:hyperlink>
  </w:p>
  <w:p w14:paraId="00DBB4DF" w14:textId="5478A18F" w:rsidR="005E6534" w:rsidRDefault="00CB2CD0" w:rsidP="005E6534">
    <w:pPr>
      <w:pStyle w:val="Footer"/>
    </w:pPr>
    <w:hyperlink r:id="rId2" w:history="1">
      <w:r w:rsidR="005E6534" w:rsidRPr="005E6534">
        <w:rPr>
          <w:rStyle w:val="Hyperlink"/>
          <w:rFonts w:ascii="Calibri" w:hAnsi="Calibri" w:cs="Calibri"/>
          <w:sz w:val="28"/>
        </w:rPr>
        <w:t>www.pics2023bkk.com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55DDB" w14:textId="77777777" w:rsidR="00CB2CD0" w:rsidRDefault="00CB2CD0" w:rsidP="005E6534">
      <w:pPr>
        <w:spacing w:after="0" w:line="240" w:lineRule="auto"/>
      </w:pPr>
      <w:r>
        <w:separator/>
      </w:r>
    </w:p>
  </w:footnote>
  <w:footnote w:type="continuationSeparator" w:id="0">
    <w:p w14:paraId="7AC7DB5D" w14:textId="77777777" w:rsidR="00CB2CD0" w:rsidRDefault="00CB2CD0" w:rsidP="005E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A3"/>
    <w:rsid w:val="00040994"/>
    <w:rsid w:val="00070E18"/>
    <w:rsid w:val="001465A3"/>
    <w:rsid w:val="002B342A"/>
    <w:rsid w:val="003C36DE"/>
    <w:rsid w:val="003D077B"/>
    <w:rsid w:val="00425094"/>
    <w:rsid w:val="005E6534"/>
    <w:rsid w:val="0064574C"/>
    <w:rsid w:val="0064798C"/>
    <w:rsid w:val="007E14E4"/>
    <w:rsid w:val="008D7D24"/>
    <w:rsid w:val="008E0E2E"/>
    <w:rsid w:val="008F3421"/>
    <w:rsid w:val="0098044A"/>
    <w:rsid w:val="00CB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8577"/>
  <w15:chartTrackingRefBased/>
  <w15:docId w15:val="{7705D377-03B7-4330-B5A3-F539AE13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5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534"/>
  </w:style>
  <w:style w:type="paragraph" w:styleId="Footer">
    <w:name w:val="footer"/>
    <w:basedOn w:val="Normal"/>
    <w:link w:val="FooterChar"/>
    <w:uiPriority w:val="99"/>
    <w:unhideWhenUsed/>
    <w:rsid w:val="005E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ics2023bkk.com" TargetMode="External"/><Relationship Id="rId1" Type="http://schemas.openxmlformats.org/officeDocument/2006/relationships/hyperlink" Target="mailto:druginspection@fda.moph.go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เกรียงไกร แก้วชัยภูมิ</dc:creator>
  <cp:keywords/>
  <dc:description/>
  <cp:lastModifiedBy>เกรียงไกร แก้วชัยภูมิ</cp:lastModifiedBy>
  <cp:revision>8</cp:revision>
  <dcterms:created xsi:type="dcterms:W3CDTF">2023-07-11T05:15:00Z</dcterms:created>
  <dcterms:modified xsi:type="dcterms:W3CDTF">2023-07-11T06:46:00Z</dcterms:modified>
</cp:coreProperties>
</file>