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DE" w:rsidRDefault="00122936" w:rsidP="0012293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122936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 w:rsidR="00675CA7">
        <w:rPr>
          <w:rFonts w:ascii="TH SarabunPSK" w:hAnsi="TH SarabunPSK" w:cs="TH SarabunPSK" w:hint="cs"/>
          <w:b/>
          <w:bCs/>
          <w:sz w:val="24"/>
          <w:szCs w:val="32"/>
          <w:cs/>
        </w:rPr>
        <w:t>ตาราง</w:t>
      </w:r>
    </w:p>
    <w:p w:rsidR="003A0616" w:rsidRDefault="003A0616" w:rsidP="0012293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943887" w:rsidTr="00943887">
        <w:tc>
          <w:tcPr>
            <w:tcW w:w="993" w:type="dxa"/>
            <w:vAlign w:val="center"/>
          </w:tcPr>
          <w:p w:rsidR="00943887" w:rsidRPr="00943887" w:rsidRDefault="00943887" w:rsidP="00943887">
            <w:pPr>
              <w:tabs>
                <w:tab w:val="left" w:pos="870"/>
              </w:tabs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ตารางที่</w:t>
            </w:r>
          </w:p>
        </w:tc>
        <w:tc>
          <w:tcPr>
            <w:tcW w:w="6945" w:type="dxa"/>
            <w:vAlign w:val="center"/>
          </w:tcPr>
          <w:p w:rsidR="00943887" w:rsidRDefault="00943887" w:rsidP="00943887">
            <w:pPr>
              <w:rPr>
                <w:rFonts w:ascii="TH SarabunPSK" w:hAnsi="TH SarabunPSK" w:cs="TH SarabunPSK" w:hint="cs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1-1</w:t>
            </w: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43887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ระยะเวลาดำเนินการพัฒนาระบบบริหาร</w:t>
            </w:r>
            <w:r w:rsidRPr="00943887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943887">
              <w:rPr>
                <w:rFonts w:ascii="TH SarabunPSK" w:hAnsi="TH SarabunPSK" w:cs="TH SarabunPSK"/>
                <w:sz w:val="32"/>
                <w:szCs w:val="32"/>
                <w:cs/>
              </w:rPr>
              <w:t>ร้านค้า</w:t>
            </w: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:rsidR="00943887" w:rsidRPr="00982F96" w:rsidRDefault="00982F96" w:rsidP="00982F96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สัญลักษณ์ที่ใช้ในภาพกระแสข้อมูล (</w:t>
            </w:r>
            <w:r w:rsidRPr="00692415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13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เกณฑ์การให้คะแนนของแบบประเมินความพึงพอใจ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26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เกณฑ์การแปลผลคะแนนของแบบประเมินความพึงพอใจ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27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เจ้าของร้าน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tbl_owner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40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เจ้าของร้าน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tbl_owner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41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tbl_employees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41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_product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41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ข้อมูลสินค้า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_product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3-4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 (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>
              <w:rPr>
                <w:rFonts w:ascii="TH SarabunPSK" w:hAnsi="TH SarabunPSK" w:cs="TH SarabunPSK"/>
                <w:sz w:val="32"/>
                <w:szCs w:val="32"/>
              </w:rPr>
              <w:t>_category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3-5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ข้อมูลลูกค้า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customer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3-6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 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tbl_active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3-7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ข้อมูลรหัสส่วนลด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tbl_promotion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43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3-8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ข้อมูลการขาย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tbl_payment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43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3-9</w:t>
            </w:r>
          </w:p>
        </w:tc>
        <w:tc>
          <w:tcPr>
            <w:tcW w:w="6945" w:type="dxa"/>
            <w:vAlign w:val="center"/>
          </w:tcPr>
          <w:p w:rsidR="00943887" w:rsidRPr="00943887" w:rsidRDefault="00982F9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ข้อมูลรายละเอียดการขาย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tbl_payment_detail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:rsidR="00943887" w:rsidRPr="00943887" w:rsidRDefault="00982F9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43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4-1</w:t>
            </w:r>
          </w:p>
        </w:tc>
        <w:tc>
          <w:tcPr>
            <w:tcW w:w="6945" w:type="dxa"/>
            <w:vAlign w:val="center"/>
          </w:tcPr>
          <w:p w:rsidR="00943887" w:rsidRPr="00943887" w:rsidRDefault="003A061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ผลการประเมินความพึงพอใจด้านเนื้อหาของระบบบริหารจัดการร้านค้า</w:t>
            </w:r>
          </w:p>
        </w:tc>
        <w:tc>
          <w:tcPr>
            <w:tcW w:w="692" w:type="dxa"/>
            <w:vAlign w:val="center"/>
          </w:tcPr>
          <w:p w:rsidR="00943887" w:rsidRP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60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4-2</w:t>
            </w:r>
          </w:p>
        </w:tc>
        <w:tc>
          <w:tcPr>
            <w:tcW w:w="6945" w:type="dxa"/>
            <w:vAlign w:val="center"/>
          </w:tcPr>
          <w:p w:rsidR="00943887" w:rsidRPr="00943887" w:rsidRDefault="003A061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ผลการประเมินความพึงพอใจด้านการออกแบบของระบบบริหารจัดการร้านค้า</w:t>
            </w:r>
          </w:p>
        </w:tc>
        <w:tc>
          <w:tcPr>
            <w:tcW w:w="692" w:type="dxa"/>
            <w:vAlign w:val="center"/>
          </w:tcPr>
          <w:p w:rsidR="00943887" w:rsidRP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61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4-3</w:t>
            </w:r>
          </w:p>
        </w:tc>
        <w:tc>
          <w:tcPr>
            <w:tcW w:w="6945" w:type="dxa"/>
            <w:vAlign w:val="center"/>
          </w:tcPr>
          <w:p w:rsidR="00943887" w:rsidRPr="00943887" w:rsidRDefault="003A061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ผลการประเมินความพึงพอใจด้านการนำไปใช้งานของระบบบริหารจัดการร้านค้า</w:t>
            </w:r>
          </w:p>
        </w:tc>
        <w:tc>
          <w:tcPr>
            <w:tcW w:w="692" w:type="dxa"/>
            <w:vAlign w:val="center"/>
          </w:tcPr>
          <w:p w:rsidR="00943887" w:rsidRP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61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4-4</w:t>
            </w:r>
          </w:p>
        </w:tc>
        <w:tc>
          <w:tcPr>
            <w:tcW w:w="6945" w:type="dxa"/>
            <w:vAlign w:val="center"/>
          </w:tcPr>
          <w:p w:rsidR="00943887" w:rsidRPr="00943887" w:rsidRDefault="003A0616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สรุปผลการประเมินความพึงพอใจ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ทั้งหมด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ของระบบบริหารจัดการร้านค้า</w:t>
            </w:r>
          </w:p>
        </w:tc>
        <w:tc>
          <w:tcPr>
            <w:tcW w:w="692" w:type="dxa"/>
            <w:vAlign w:val="center"/>
          </w:tcPr>
          <w:p w:rsidR="00943887" w:rsidRPr="00943887" w:rsidRDefault="003A0616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62</w:t>
            </w: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943887" w:rsidTr="00943887">
        <w:tc>
          <w:tcPr>
            <w:tcW w:w="993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6945" w:type="dxa"/>
            <w:vAlign w:val="center"/>
          </w:tcPr>
          <w:p w:rsidR="00943887" w:rsidRPr="00943887" w:rsidRDefault="00943887" w:rsidP="00943887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:rsidR="00943887" w:rsidRPr="00943887" w:rsidRDefault="00943887" w:rsidP="00943887">
            <w:pPr>
              <w:jc w:val="right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</w:tbl>
    <w:p w:rsidR="00943887" w:rsidRPr="00122936" w:rsidRDefault="00943887" w:rsidP="0012293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24"/>
          <w:szCs w:val="32"/>
          <w:cs/>
        </w:rPr>
      </w:pPr>
    </w:p>
    <w:sectPr w:rsidR="00943887" w:rsidRPr="00122936" w:rsidSect="00122936">
      <w:footerReference w:type="default" r:id="rId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B96" w:rsidRDefault="00500B96" w:rsidP="00982F96">
      <w:pPr>
        <w:spacing w:after="0" w:line="240" w:lineRule="auto"/>
      </w:pPr>
      <w:r>
        <w:separator/>
      </w:r>
    </w:p>
  </w:endnote>
  <w:endnote w:type="continuationSeparator" w:id="0">
    <w:p w:rsidR="00500B96" w:rsidRDefault="00500B96" w:rsidP="0098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F96" w:rsidRPr="00982F96" w:rsidRDefault="00982F96" w:rsidP="00982F96">
    <w:pPr>
      <w:pStyle w:val="a6"/>
      <w:jc w:val="cen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B96" w:rsidRDefault="00500B96" w:rsidP="00982F96">
      <w:pPr>
        <w:spacing w:after="0" w:line="240" w:lineRule="auto"/>
      </w:pPr>
      <w:r>
        <w:separator/>
      </w:r>
    </w:p>
  </w:footnote>
  <w:footnote w:type="continuationSeparator" w:id="0">
    <w:p w:rsidR="00500B96" w:rsidRDefault="00500B96" w:rsidP="00982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36"/>
    <w:rsid w:val="00122936"/>
    <w:rsid w:val="003A0616"/>
    <w:rsid w:val="00500B96"/>
    <w:rsid w:val="00601355"/>
    <w:rsid w:val="00675CA7"/>
    <w:rsid w:val="00943887"/>
    <w:rsid w:val="00982F96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DB08"/>
  <w15:chartTrackingRefBased/>
  <w15:docId w15:val="{6B30FE4D-399E-4895-81B7-BD85662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82F96"/>
  </w:style>
  <w:style w:type="paragraph" w:styleId="a6">
    <w:name w:val="footer"/>
    <w:basedOn w:val="a"/>
    <w:link w:val="a7"/>
    <w:uiPriority w:val="99"/>
    <w:unhideWhenUsed/>
    <w:rsid w:val="0098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8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5</cp:revision>
  <dcterms:created xsi:type="dcterms:W3CDTF">2018-09-27T05:56:00Z</dcterms:created>
  <dcterms:modified xsi:type="dcterms:W3CDTF">2018-09-27T09:19:00Z</dcterms:modified>
</cp:coreProperties>
</file>