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092" w:rsidRDefault="00C769DF">
      <w:pPr>
        <w:rPr>
          <w:rFonts w:ascii="Times New Roman" w:hAnsi="Times New Roman" w:cs="Times New Roman"/>
          <w:sz w:val="28"/>
          <w:szCs w:val="28"/>
        </w:rPr>
      </w:pPr>
      <w:r>
        <w:rPr>
          <w:rFonts w:ascii="Times New Roman" w:hAnsi="Times New Roman" w:cs="Times New Roman"/>
          <w:sz w:val="28"/>
          <w:szCs w:val="28"/>
        </w:rPr>
        <w:t xml:space="preserve">Tính đóng gói: </w:t>
      </w:r>
    </w:p>
    <w:p w:rsidR="009D7B65" w:rsidRDefault="009D7B65">
      <w:pPr>
        <w:pBdr>
          <w:bottom w:val="double" w:sz="6" w:space="1" w:color="auto"/>
        </w:pBdr>
        <w:rPr>
          <w:rFonts w:ascii="Times New Roman" w:hAnsi="Times New Roman" w:cs="Times New Roman"/>
          <w:sz w:val="28"/>
          <w:szCs w:val="28"/>
          <w:shd w:val="clear" w:color="auto" w:fill="FAFAFA"/>
        </w:rPr>
      </w:pPr>
      <w:r>
        <w:rPr>
          <w:rFonts w:ascii="Times New Roman" w:hAnsi="Times New Roman" w:cs="Times New Roman"/>
          <w:sz w:val="28"/>
          <w:szCs w:val="28"/>
        </w:rPr>
        <w:tab/>
      </w:r>
      <w:r>
        <w:rPr>
          <w:rStyle w:val="apple-converted-space"/>
          <w:rFonts w:ascii="Arial" w:hAnsi="Arial" w:cs="Arial"/>
          <w:color w:val="0000CD"/>
          <w:shd w:val="clear" w:color="auto" w:fill="FAFAFA"/>
        </w:rPr>
        <w:t> </w:t>
      </w:r>
      <w:r w:rsidRPr="009D7B65">
        <w:rPr>
          <w:rFonts w:ascii="Times New Roman" w:hAnsi="Times New Roman" w:cs="Times New Roman"/>
          <w:sz w:val="28"/>
          <w:szCs w:val="28"/>
          <w:shd w:val="clear" w:color="auto" w:fill="FAFAFA"/>
        </w:rPr>
        <w:t>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9D7B65" w:rsidRPr="009D7B65" w:rsidRDefault="009D7B65">
      <w:pPr>
        <w:pBdr>
          <w:bottom w:val="double" w:sz="6" w:space="1" w:color="auto"/>
        </w:pBdr>
        <w:rPr>
          <w:rFonts w:ascii="Times New Roman" w:hAnsi="Times New Roman" w:cs="Times New Roman"/>
          <w:sz w:val="28"/>
          <w:szCs w:val="28"/>
        </w:rPr>
      </w:pPr>
      <w:bookmarkStart w:id="0" w:name="_GoBack"/>
      <w:bookmarkEnd w:id="0"/>
    </w:p>
    <w:p w:rsidR="009D7B65" w:rsidRDefault="009D7B65">
      <w:pPr>
        <w:rPr>
          <w:rFonts w:ascii="Times New Roman" w:hAnsi="Times New Roman" w:cs="Times New Roman"/>
          <w:sz w:val="28"/>
          <w:szCs w:val="28"/>
        </w:rPr>
      </w:pPr>
    </w:p>
    <w:p w:rsidR="00C769DF" w:rsidRDefault="00C769DF">
      <w:pPr>
        <w:rPr>
          <w:rFonts w:ascii="Times New Roman" w:hAnsi="Times New Roman" w:cs="Times New Roman"/>
          <w:sz w:val="28"/>
          <w:szCs w:val="28"/>
        </w:rPr>
      </w:pPr>
      <w:r>
        <w:rPr>
          <w:rFonts w:ascii="Times New Roman" w:hAnsi="Times New Roman" w:cs="Times New Roman"/>
          <w:sz w:val="28"/>
          <w:szCs w:val="28"/>
        </w:rPr>
        <w:t>Tính đa hình:</w:t>
      </w:r>
    </w:p>
    <w:p w:rsidR="00C769DF" w:rsidRDefault="00C769DF">
      <w:pPr>
        <w:rPr>
          <w:rFonts w:ascii="Times New Roman" w:hAnsi="Times New Roman" w:cs="Times New Roman"/>
          <w:sz w:val="28"/>
          <w:szCs w:val="28"/>
        </w:rPr>
      </w:pPr>
      <w:r>
        <w:rPr>
          <w:rFonts w:ascii="Times New Roman" w:hAnsi="Times New Roman" w:cs="Times New Roman"/>
          <w:sz w:val="28"/>
          <w:szCs w:val="28"/>
        </w:rPr>
        <w:tab/>
      </w:r>
      <w:r w:rsidR="007953D5">
        <w:rPr>
          <w:rFonts w:ascii="Times New Roman" w:hAnsi="Times New Roman" w:cs="Times New Roman"/>
          <w:sz w:val="28"/>
          <w:szCs w:val="28"/>
        </w:rPr>
        <w:t xml:space="preserve">1 phương thức lớp cha dùng ở các lớp con khác nhau cho ra các bộ mặt khac nhau. </w:t>
      </w:r>
    </w:p>
    <w:p w:rsidR="007953D5" w:rsidRDefault="007953D5">
      <w:pPr>
        <w:rPr>
          <w:rFonts w:ascii="Times New Roman" w:hAnsi="Times New Roman" w:cs="Times New Roman"/>
          <w:sz w:val="28"/>
          <w:szCs w:val="28"/>
        </w:rPr>
      </w:pPr>
      <w:r>
        <w:rPr>
          <w:rFonts w:ascii="Times New Roman" w:hAnsi="Times New Roman" w:cs="Times New Roman"/>
          <w:sz w:val="28"/>
          <w:szCs w:val="28"/>
        </w:rPr>
        <w:t>VD;</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abstract class Nguoi</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public string Ten { get; set;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public abstract string TTHoSo();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public void HienThiHoSo()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string tt = TTHoSo();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Console.WriteLine("Ho So Gom Co:");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Console.WriteLine(tt);</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class Hocsinh : Nguoi</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public override string TTHoSo()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lastRenderedPageBreak/>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return "Ho So Hoc Sinh";</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class Sinhvien:Nguoi</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public override string TTHoSo()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return "Ho So Sinh Vien..... Dai hon nhieu";</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class Program</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static void Main(string[] args)</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Nguoi anhA = new Hocsinh();</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anhA.HienThiHoSo();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anhA = new Sinhvien();</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anhA.HienThiHoSo();</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Console.ReadKey();</w:t>
      </w:r>
    </w:p>
    <w:p w:rsidR="007953D5" w:rsidRP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Default="007953D5" w:rsidP="007953D5">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7953D5" w:rsidRDefault="007953D5" w:rsidP="007953D5">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Phương thức TTHoSo ở đối tượng HocSinh cho ra 1 kiểu; ở đối tượng SinhVien cho ra 1 kiểu khác.</w:t>
      </w:r>
    </w:p>
    <w:p w:rsidR="00861702" w:rsidRDefault="00861702" w:rsidP="007953D5">
      <w:pPr>
        <w:pBdr>
          <w:bottom w:val="double" w:sz="6" w:space="1" w:color="auto"/>
        </w:pBdr>
        <w:rPr>
          <w:rFonts w:ascii="Times New Roman" w:hAnsi="Times New Roman" w:cs="Times New Roman"/>
          <w:sz w:val="28"/>
          <w:szCs w:val="28"/>
        </w:rPr>
      </w:pPr>
    </w:p>
    <w:p w:rsidR="00C0470B" w:rsidRDefault="00C0470B" w:rsidP="007953D5">
      <w:pPr>
        <w:rPr>
          <w:rFonts w:ascii="Times New Roman" w:hAnsi="Times New Roman" w:cs="Times New Roman"/>
          <w:sz w:val="28"/>
          <w:szCs w:val="28"/>
        </w:rPr>
      </w:pPr>
      <w:r>
        <w:rPr>
          <w:rFonts w:ascii="Times New Roman" w:hAnsi="Times New Roman" w:cs="Times New Roman"/>
          <w:sz w:val="28"/>
          <w:szCs w:val="28"/>
        </w:rPr>
        <w:t>Tính kế thừa:</w:t>
      </w:r>
    </w:p>
    <w:p w:rsidR="007B6B00" w:rsidRDefault="00C0470B" w:rsidP="007953D5">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lastRenderedPageBreak/>
        <w:tab/>
      </w:r>
      <w:r w:rsidR="00861702">
        <w:rPr>
          <w:rFonts w:ascii="Times New Roman" w:hAnsi="Times New Roman" w:cs="Times New Roman"/>
          <w:sz w:val="28"/>
          <w:szCs w:val="28"/>
        </w:rPr>
        <w:t>Lớp A kế thừa lớp B thì lớp A sẽ có mọi thuộc tính phương thức của lớp B nếu thuộc tính hay phương thức dố không phải private</w:t>
      </w:r>
      <w:r w:rsidR="007B6B00">
        <w:rPr>
          <w:rFonts w:ascii="Times New Roman" w:hAnsi="Times New Roman" w:cs="Times New Roman"/>
          <w:sz w:val="28"/>
          <w:szCs w:val="28"/>
        </w:rPr>
        <w:t>.</w:t>
      </w:r>
    </w:p>
    <w:p w:rsidR="007B6B00" w:rsidRDefault="007B6B00" w:rsidP="007953D5">
      <w:pPr>
        <w:pBdr>
          <w:bottom w:val="double" w:sz="6" w:space="1" w:color="auto"/>
        </w:pBdr>
        <w:rPr>
          <w:rFonts w:ascii="Times New Roman" w:hAnsi="Times New Roman" w:cs="Times New Roman"/>
          <w:sz w:val="28"/>
          <w:szCs w:val="28"/>
        </w:rPr>
      </w:pPr>
    </w:p>
    <w:p w:rsidR="007B6B00" w:rsidRDefault="007B6B00" w:rsidP="007953D5">
      <w:pPr>
        <w:rPr>
          <w:rFonts w:ascii="Times New Roman" w:hAnsi="Times New Roman" w:cs="Times New Roman"/>
          <w:sz w:val="28"/>
          <w:szCs w:val="28"/>
        </w:rPr>
      </w:pPr>
    </w:p>
    <w:p w:rsidR="007B6B00" w:rsidRDefault="007B6B00" w:rsidP="007953D5">
      <w:pPr>
        <w:rPr>
          <w:rFonts w:ascii="Times New Roman" w:hAnsi="Times New Roman" w:cs="Times New Roman"/>
          <w:sz w:val="28"/>
          <w:szCs w:val="28"/>
        </w:rPr>
      </w:pPr>
      <w:r>
        <w:rPr>
          <w:rFonts w:ascii="Times New Roman" w:hAnsi="Times New Roman" w:cs="Times New Roman"/>
          <w:sz w:val="28"/>
          <w:szCs w:val="28"/>
        </w:rPr>
        <w:t>Tính trừu tượng;</w:t>
      </w:r>
    </w:p>
    <w:p w:rsidR="007B6B00" w:rsidRPr="007B6B00" w:rsidRDefault="007B6B00" w:rsidP="007953D5">
      <w:pPr>
        <w:rPr>
          <w:rFonts w:ascii="Times New Roman" w:hAnsi="Times New Roman" w:cs="Times New Roman"/>
          <w:sz w:val="28"/>
          <w:szCs w:val="28"/>
        </w:rPr>
      </w:pPr>
      <w:r w:rsidRPr="007B6B00">
        <w:rPr>
          <w:rStyle w:val="apple-converted-space"/>
          <w:rFonts w:ascii="Times New Roman" w:hAnsi="Times New Roman" w:cs="Times New Roman"/>
          <w:sz w:val="28"/>
          <w:szCs w:val="28"/>
          <w:shd w:val="clear" w:color="auto" w:fill="FAFAFA"/>
        </w:rPr>
        <w:t> </w:t>
      </w:r>
      <w:r w:rsidRPr="007B6B00">
        <w:rPr>
          <w:rFonts w:ascii="Times New Roman" w:hAnsi="Times New Roman" w:cs="Times New Roman"/>
          <w:sz w:val="28"/>
          <w:szCs w:val="28"/>
          <w:shd w:val="clear" w:color="auto" w:fill="FAFAFA"/>
        </w:rPr>
        <w:t>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w:t>
      </w:r>
      <w:r w:rsidRPr="007B6B00">
        <w:rPr>
          <w:rStyle w:val="apple-converted-space"/>
          <w:rFonts w:ascii="Times New Roman" w:hAnsi="Times New Roman" w:cs="Times New Roman"/>
          <w:sz w:val="28"/>
          <w:szCs w:val="28"/>
          <w:shd w:val="clear" w:color="auto" w:fill="FAFAFA"/>
        </w:rPr>
        <w:t> </w:t>
      </w:r>
      <w:r w:rsidRPr="007B6B00">
        <w:rPr>
          <w:rFonts w:ascii="Times New Roman" w:hAnsi="Times New Roman" w:cs="Times New Roman"/>
          <w:i/>
          <w:iCs/>
          <w:sz w:val="28"/>
          <w:szCs w:val="28"/>
          <w:shd w:val="clear" w:color="auto" w:fill="FAFAFA"/>
        </w:rPr>
        <w:t>sự trừu tượng của dữ liệu</w:t>
      </w:r>
      <w:r w:rsidRPr="007B6B00">
        <w:rPr>
          <w:rFonts w:ascii="Times New Roman" w:hAnsi="Times New Roman" w:cs="Times New Roman"/>
          <w:sz w:val="28"/>
          <w:szCs w:val="28"/>
          <w:shd w:val="clear" w:color="auto" w:fill="FAFAFA"/>
        </w:rPr>
        <w:t>.</w:t>
      </w:r>
      <w:r w:rsidRPr="007B6B00">
        <w:rPr>
          <w:rFonts w:ascii="Times New Roman" w:hAnsi="Times New Roman" w:cs="Times New Roman"/>
          <w:sz w:val="28"/>
          <w:szCs w:val="28"/>
        </w:rPr>
        <w:br/>
      </w:r>
      <w:r w:rsidRPr="007B6B00">
        <w:rPr>
          <w:rFonts w:ascii="Times New Roman" w:hAnsi="Times New Roman" w:cs="Times New Roman"/>
          <w:sz w:val="28"/>
          <w:szCs w:val="28"/>
          <w:shd w:val="clear" w:color="auto" w:fill="FAFAFA"/>
        </w:rPr>
        <w:t>Tính trừu tượng còn thể hiện qua việc một đối tượng ban đầu có thể có một số đặc điểm chung cho nhiều đối tượng khác như là sự mở rộng của nó nhưng bản thân đối tượng ban đầu này có thể không có các biện pháp thi hành. Tính trừu tượng này thường được xác định trong khái niệm gọi là</w:t>
      </w:r>
      <w:r w:rsidRPr="007B6B00">
        <w:rPr>
          <w:rStyle w:val="apple-converted-space"/>
          <w:rFonts w:ascii="Times New Roman" w:hAnsi="Times New Roman" w:cs="Times New Roman"/>
          <w:sz w:val="28"/>
          <w:szCs w:val="28"/>
          <w:shd w:val="clear" w:color="auto" w:fill="FAFAFA"/>
        </w:rPr>
        <w:t> </w:t>
      </w:r>
      <w:r w:rsidRPr="007B6B00">
        <w:rPr>
          <w:rFonts w:ascii="Times New Roman" w:hAnsi="Times New Roman" w:cs="Times New Roman"/>
          <w:i/>
          <w:iCs/>
          <w:sz w:val="28"/>
          <w:szCs w:val="28"/>
          <w:shd w:val="clear" w:color="auto" w:fill="FAFAFA"/>
        </w:rPr>
        <w:t>lớp trừu tượng</w:t>
      </w:r>
      <w:r w:rsidRPr="007B6B00">
        <w:rPr>
          <w:rStyle w:val="apple-converted-space"/>
          <w:rFonts w:ascii="Times New Roman" w:hAnsi="Times New Roman" w:cs="Times New Roman"/>
          <w:sz w:val="28"/>
          <w:szCs w:val="28"/>
          <w:shd w:val="clear" w:color="auto" w:fill="FAFAFA"/>
        </w:rPr>
        <w:t> </w:t>
      </w:r>
      <w:r w:rsidRPr="007B6B00">
        <w:rPr>
          <w:rFonts w:ascii="Times New Roman" w:hAnsi="Times New Roman" w:cs="Times New Roman"/>
          <w:sz w:val="28"/>
          <w:szCs w:val="28"/>
          <w:shd w:val="clear" w:color="auto" w:fill="FAFAFA"/>
        </w:rPr>
        <w:t>hay</w:t>
      </w:r>
      <w:r w:rsidRPr="007B6B00">
        <w:rPr>
          <w:rStyle w:val="apple-converted-space"/>
          <w:rFonts w:ascii="Times New Roman" w:hAnsi="Times New Roman" w:cs="Times New Roman"/>
          <w:sz w:val="28"/>
          <w:szCs w:val="28"/>
          <w:shd w:val="clear" w:color="auto" w:fill="FAFAFA"/>
        </w:rPr>
        <w:t> </w:t>
      </w:r>
      <w:r w:rsidRPr="007B6B00">
        <w:rPr>
          <w:rFonts w:ascii="Times New Roman" w:hAnsi="Times New Roman" w:cs="Times New Roman"/>
          <w:i/>
          <w:iCs/>
          <w:sz w:val="28"/>
          <w:szCs w:val="28"/>
          <w:shd w:val="clear" w:color="auto" w:fill="FAFAFA"/>
        </w:rPr>
        <w:t>lớp cơ sở trừu tượng</w:t>
      </w:r>
      <w:r w:rsidRPr="007B6B00">
        <w:rPr>
          <w:rFonts w:ascii="Times New Roman" w:hAnsi="Times New Roman" w:cs="Times New Roman"/>
          <w:color w:val="0000CD"/>
          <w:sz w:val="28"/>
          <w:szCs w:val="28"/>
          <w:shd w:val="clear" w:color="auto" w:fill="FAFAFA"/>
        </w:rPr>
        <w:t>.</w:t>
      </w:r>
    </w:p>
    <w:p w:rsidR="007B6B00" w:rsidRDefault="007B6B00" w:rsidP="007953D5">
      <w:pPr>
        <w:pBdr>
          <w:bottom w:val="double" w:sz="6" w:space="1" w:color="auto"/>
        </w:pBdr>
        <w:rPr>
          <w:rFonts w:ascii="Times New Roman" w:hAnsi="Times New Roman" w:cs="Times New Roman"/>
          <w:sz w:val="28"/>
          <w:szCs w:val="28"/>
        </w:rPr>
      </w:pPr>
    </w:p>
    <w:p w:rsidR="007B6B00" w:rsidRDefault="007B6B00" w:rsidP="007953D5">
      <w:pPr>
        <w:pBdr>
          <w:bottom w:val="double" w:sz="6" w:space="1" w:color="auto"/>
        </w:pBdr>
        <w:rPr>
          <w:rFonts w:ascii="Times New Roman" w:hAnsi="Times New Roman" w:cs="Times New Roman"/>
          <w:sz w:val="28"/>
          <w:szCs w:val="28"/>
        </w:rPr>
      </w:pPr>
    </w:p>
    <w:p w:rsidR="00861702" w:rsidRDefault="00861702" w:rsidP="007953D5">
      <w:pPr>
        <w:pBdr>
          <w:bottom w:val="double" w:sz="6" w:space="1" w:color="auto"/>
        </w:pBdr>
        <w:rPr>
          <w:rFonts w:ascii="Times New Roman" w:hAnsi="Times New Roman" w:cs="Times New Roman"/>
          <w:sz w:val="28"/>
          <w:szCs w:val="28"/>
        </w:rPr>
      </w:pPr>
    </w:p>
    <w:p w:rsidR="00861702" w:rsidRDefault="00861702" w:rsidP="007953D5">
      <w:pPr>
        <w:rPr>
          <w:rFonts w:ascii="Times New Roman" w:hAnsi="Times New Roman" w:cs="Times New Roman"/>
          <w:sz w:val="28"/>
          <w:szCs w:val="28"/>
        </w:rPr>
      </w:pPr>
      <w:r>
        <w:rPr>
          <w:rFonts w:ascii="Times New Roman" w:hAnsi="Times New Roman" w:cs="Times New Roman"/>
          <w:sz w:val="28"/>
          <w:szCs w:val="28"/>
        </w:rPr>
        <w:t>Virtual</w:t>
      </w:r>
    </w:p>
    <w:p w:rsidR="00C0470B" w:rsidRDefault="00861702" w:rsidP="007953D5">
      <w:pPr>
        <w:rPr>
          <w:rFonts w:ascii="Times New Roman" w:hAnsi="Times New Roman" w:cs="Times New Roman"/>
          <w:sz w:val="28"/>
          <w:szCs w:val="28"/>
        </w:rPr>
      </w:pPr>
      <w:r>
        <w:rPr>
          <w:rFonts w:ascii="Times New Roman" w:hAnsi="Times New Roman" w:cs="Times New Roman"/>
          <w:sz w:val="28"/>
          <w:szCs w:val="28"/>
        </w:rPr>
        <w:tab/>
        <w:t>Khi 1 lớp  muốn kế thừa A 1 phương thức nhưng muốn sửa 1 it cho phù hợp với mình mà ko muốn ảnh hưởng dến lớp khác thì dùng Virtual.</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class Nguoi</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public string Ten { get; set;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public virtual void GioiThieu()</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Console.WriteLine("Xin Chao, toi ten la {0}", Ten);</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lastRenderedPageBreak/>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class Hocsinh : Nguoi {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class Sieunhan : Nguoi</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public override void GioiThieu()</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base.GioiThieu();</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Console.WriteLine("Toi La Sieu Nhan (Nhac Nen)");</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class Program</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static void Main(string[] args)</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Hocsinh hs = new Hocsinh() { Ten = "Nguyen Van A"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Sieunhan sn = new Sieunhan() { Ten = "Clark Kent" };</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hs.GioiThieu();</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sn.GioiThieu();</w:t>
      </w:r>
    </w:p>
    <w:p w:rsidR="00861702" w:rsidRPr="00861702" w:rsidRDefault="00861702" w:rsidP="00861702">
      <w:pPr>
        <w:rPr>
          <w:rFonts w:ascii="Times New Roman" w:hAnsi="Times New Roman" w:cs="Times New Roman"/>
          <w:sz w:val="28"/>
          <w:szCs w:val="28"/>
        </w:rPr>
      </w:pP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Console.ReadKey();</w:t>
      </w:r>
    </w:p>
    <w:p w:rsidR="00861702" w:rsidRP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Default="00861702" w:rsidP="00861702">
      <w:pPr>
        <w:rPr>
          <w:rFonts w:ascii="Times New Roman" w:hAnsi="Times New Roman" w:cs="Times New Roman"/>
          <w:sz w:val="28"/>
          <w:szCs w:val="28"/>
        </w:rPr>
      </w:pPr>
      <w:r w:rsidRPr="00861702">
        <w:rPr>
          <w:rFonts w:ascii="Times New Roman" w:hAnsi="Times New Roman" w:cs="Times New Roman"/>
          <w:sz w:val="28"/>
          <w:szCs w:val="28"/>
        </w:rPr>
        <w:t xml:space="preserve">    }</w:t>
      </w:r>
    </w:p>
    <w:p w:rsidR="00861702" w:rsidRDefault="00861702" w:rsidP="00861702">
      <w:pPr>
        <w:pBdr>
          <w:bottom w:val="double" w:sz="6" w:space="1" w:color="auto"/>
        </w:pBdr>
        <w:rPr>
          <w:rFonts w:ascii="Times New Roman" w:hAnsi="Times New Roman" w:cs="Times New Roman"/>
          <w:sz w:val="28"/>
          <w:szCs w:val="28"/>
        </w:rPr>
      </w:pPr>
    </w:p>
    <w:p w:rsidR="00861702" w:rsidRDefault="00861702" w:rsidP="00861702">
      <w:pPr>
        <w:rPr>
          <w:rFonts w:ascii="Times New Roman" w:hAnsi="Times New Roman" w:cs="Times New Roman"/>
          <w:sz w:val="28"/>
          <w:szCs w:val="28"/>
        </w:rPr>
      </w:pPr>
    </w:p>
    <w:p w:rsidR="00861702" w:rsidRDefault="00BA4B7B" w:rsidP="00861702">
      <w:pPr>
        <w:rPr>
          <w:rFonts w:ascii="Times New Roman" w:hAnsi="Times New Roman" w:cs="Times New Roman"/>
          <w:sz w:val="28"/>
          <w:szCs w:val="28"/>
        </w:rPr>
      </w:pPr>
      <w:r>
        <w:rPr>
          <w:rFonts w:ascii="Times New Roman" w:hAnsi="Times New Roman" w:cs="Times New Roman"/>
          <w:sz w:val="28"/>
          <w:szCs w:val="28"/>
        </w:rPr>
        <w:t>A</w:t>
      </w:r>
      <w:r w:rsidRPr="007953D5">
        <w:rPr>
          <w:rFonts w:ascii="Times New Roman" w:hAnsi="Times New Roman" w:cs="Times New Roman"/>
          <w:sz w:val="28"/>
          <w:szCs w:val="28"/>
        </w:rPr>
        <w:t>bstract</w:t>
      </w:r>
    </w:p>
    <w:p w:rsidR="00BA4B7B" w:rsidRDefault="00BA4B7B" w:rsidP="00861702">
      <w:pPr>
        <w:rPr>
          <w:rFonts w:ascii="Times New Roman" w:hAnsi="Times New Roman" w:cs="Times New Roman"/>
          <w:sz w:val="28"/>
          <w:szCs w:val="28"/>
        </w:rPr>
      </w:pPr>
      <w:r>
        <w:rPr>
          <w:rFonts w:ascii="Times New Roman" w:hAnsi="Times New Roman" w:cs="Times New Roman"/>
          <w:sz w:val="28"/>
          <w:szCs w:val="28"/>
        </w:rPr>
        <w:tab/>
        <w:t xml:space="preserve">Dùng khi </w:t>
      </w:r>
      <w:r w:rsidR="008569A6">
        <w:rPr>
          <w:rFonts w:ascii="Times New Roman" w:hAnsi="Times New Roman" w:cs="Times New Roman"/>
          <w:sz w:val="28"/>
          <w:szCs w:val="28"/>
        </w:rPr>
        <w:t>lớp cha muốn làm gì đó cho lớp con nhưng không biết lớp con nào cân đến. 1 lớp có 1</w:t>
      </w:r>
      <w:r w:rsidR="00E54993">
        <w:rPr>
          <w:rFonts w:ascii="Times New Roman" w:hAnsi="Times New Roman" w:cs="Times New Roman"/>
          <w:sz w:val="28"/>
          <w:szCs w:val="28"/>
        </w:rPr>
        <w:t xml:space="preserve"> pthức</w:t>
      </w:r>
      <w:r w:rsidR="008569A6">
        <w:rPr>
          <w:rFonts w:ascii="Times New Roman" w:hAnsi="Times New Roman" w:cs="Times New Roman"/>
          <w:sz w:val="28"/>
          <w:szCs w:val="28"/>
        </w:rPr>
        <w:t xml:space="preserve"> abstract trở lên sẽ là 1 lớp abstact </w:t>
      </w:r>
      <w:r w:rsidR="00E54993">
        <w:rPr>
          <w:rFonts w:ascii="Times New Roman" w:hAnsi="Times New Roman" w:cs="Times New Roman"/>
          <w:sz w:val="28"/>
          <w:szCs w:val="28"/>
        </w:rPr>
        <w:t>. 1 lớp abstact ko thể khai báo mới vd : nguoi a = new nguoi();//ko co câu lênh này.</w:t>
      </w:r>
    </w:p>
    <w:p w:rsidR="00E54993" w:rsidRDefault="00E54993" w:rsidP="00861702">
      <w:pPr>
        <w:rPr>
          <w:rFonts w:ascii="Times New Roman" w:hAnsi="Times New Roman" w:cs="Times New Roman"/>
          <w:sz w:val="28"/>
          <w:szCs w:val="28"/>
        </w:rPr>
      </w:pP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abstract class Nguoi</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public string Ten { get; set;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public abstract string TTHoSo();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public void HienThiHoSo()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string tt = TTHoSo();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Console.WriteLine("Ho So Gom Co:");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Console.WriteLine(tt);</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class Hocsinh : Nguoi</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public override string TTHoSo()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return "Ho So Hoc Sinh";</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class Sinhvien:Nguoi</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lastRenderedPageBreak/>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public override string TTHoSo()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return "Ho So Sinh Vien..... Dai hon nhieu";</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class Program</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static void Main(string[] args)</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Nguoi anhA = new Hocsinh();</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anhA.HienThiHoSo();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anhA = new Sinhvien();</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anhA.HienThiHoSo();</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Console.ReadKey();</w:t>
      </w:r>
    </w:p>
    <w:p w:rsidR="00E54993" w:rsidRPr="007953D5" w:rsidRDefault="00E54993" w:rsidP="00E54993">
      <w:pP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Default="00E54993" w:rsidP="00E54993">
      <w:pPr>
        <w:pBdr>
          <w:bottom w:val="double" w:sz="6" w:space="1" w:color="auto"/>
        </w:pBdr>
        <w:rPr>
          <w:rFonts w:ascii="Times New Roman" w:hAnsi="Times New Roman" w:cs="Times New Roman"/>
          <w:sz w:val="28"/>
          <w:szCs w:val="28"/>
        </w:rPr>
      </w:pPr>
      <w:r w:rsidRPr="007953D5">
        <w:rPr>
          <w:rFonts w:ascii="Times New Roman" w:hAnsi="Times New Roman" w:cs="Times New Roman"/>
          <w:sz w:val="28"/>
          <w:szCs w:val="28"/>
        </w:rPr>
        <w:t xml:space="preserve">    }</w:t>
      </w:r>
    </w:p>
    <w:p w:rsidR="00E54993" w:rsidRDefault="00E54993" w:rsidP="007953D5">
      <w:pPr>
        <w:rPr>
          <w:rFonts w:ascii="Times New Roman" w:hAnsi="Times New Roman" w:cs="Times New Roman"/>
          <w:sz w:val="28"/>
          <w:szCs w:val="28"/>
        </w:rPr>
      </w:pPr>
    </w:p>
    <w:p w:rsidR="00E54993" w:rsidRDefault="00E54993" w:rsidP="007953D5">
      <w:pPr>
        <w:rPr>
          <w:rFonts w:ascii="Times New Roman" w:hAnsi="Times New Roman" w:cs="Times New Roman"/>
          <w:sz w:val="28"/>
          <w:szCs w:val="28"/>
        </w:rPr>
      </w:pPr>
      <w:r w:rsidRPr="00E54993">
        <w:rPr>
          <w:rFonts w:ascii="Times New Roman" w:hAnsi="Times New Roman" w:cs="Times New Roman"/>
          <w:sz w:val="28"/>
          <w:szCs w:val="28"/>
        </w:rPr>
        <w:t>Interface</w:t>
      </w:r>
    </w:p>
    <w:p w:rsidR="00E54993" w:rsidRDefault="00E54993" w:rsidP="007953D5">
      <w:pPr>
        <w:rPr>
          <w:rFonts w:ascii="Times New Roman" w:hAnsi="Times New Roman" w:cs="Times New Roman"/>
          <w:sz w:val="28"/>
          <w:szCs w:val="28"/>
        </w:rPr>
      </w:pPr>
      <w:r>
        <w:rPr>
          <w:rFonts w:ascii="Times New Roman" w:hAnsi="Times New Roman" w:cs="Times New Roman"/>
          <w:sz w:val="28"/>
          <w:szCs w:val="28"/>
        </w:rPr>
        <w:tab/>
        <w:t xml:space="preserve">Dùng </w:t>
      </w:r>
      <w:r w:rsidR="005706DB">
        <w:rPr>
          <w:rFonts w:ascii="Times New Roman" w:hAnsi="Times New Roman" w:cs="Times New Roman"/>
          <w:sz w:val="28"/>
          <w:szCs w:val="28"/>
        </w:rPr>
        <w:t xml:space="preserve">khi 1 phương thức có nhiều lớp con kế thừa mà đều muốn </w:t>
      </w:r>
      <w:r w:rsidR="005706DB" w:rsidRPr="007953D5">
        <w:rPr>
          <w:rFonts w:ascii="Times New Roman" w:hAnsi="Times New Roman" w:cs="Times New Roman"/>
          <w:sz w:val="28"/>
          <w:szCs w:val="28"/>
        </w:rPr>
        <w:t>override</w:t>
      </w:r>
      <w:r w:rsidR="005706DB">
        <w:rPr>
          <w:rFonts w:ascii="Times New Roman" w:hAnsi="Times New Roman" w:cs="Times New Roman"/>
          <w:sz w:val="28"/>
          <w:szCs w:val="28"/>
        </w:rPr>
        <w:t xml:space="preserve"> nó</w:t>
      </w:r>
    </w:p>
    <w:p w:rsidR="005706DB" w:rsidRDefault="005706DB" w:rsidP="005706DB">
      <w:pPr>
        <w:rPr>
          <w:rFonts w:ascii="Times New Roman" w:hAnsi="Times New Roman" w:cs="Times New Roman"/>
          <w:sz w:val="28"/>
          <w:szCs w:val="28"/>
        </w:rPr>
      </w:pPr>
      <w:r>
        <w:rPr>
          <w:rFonts w:ascii="Times New Roman" w:hAnsi="Times New Roman" w:cs="Times New Roman"/>
          <w:sz w:val="28"/>
          <w:szCs w:val="28"/>
        </w:rPr>
        <w:t xml:space="preserve">Thì </w:t>
      </w:r>
      <w:r w:rsidRPr="00E54993">
        <w:rPr>
          <w:rFonts w:ascii="Times New Roman" w:hAnsi="Times New Roman" w:cs="Times New Roman"/>
          <w:sz w:val="28"/>
          <w:szCs w:val="28"/>
        </w:rPr>
        <w:t>Interface</w:t>
      </w:r>
      <w:r>
        <w:rPr>
          <w:rFonts w:ascii="Times New Roman" w:hAnsi="Times New Roman" w:cs="Times New Roman"/>
          <w:sz w:val="28"/>
          <w:szCs w:val="28"/>
        </w:rPr>
        <w:t xml:space="preserve"> dùng như 1 p thức ngoài dùng để điều khiển p thức ấy.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namespace OOP_5</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class BietBay : IBay { public void Bay() { Console.WriteLine("Toi Biet Bay"); }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lastRenderedPageBreak/>
        <w:t xml:space="preserve">    class KoBietBay : IBay { public void Bay() { Console.WriteLine("Toi Ko Biet Bay"); }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interface IBay{ void Bay();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class Vit</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IBay ib;</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public void SetIBay(IBay _ib) { ib = _ib;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public void Bay() { ib.Bay();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class VitTroi : Vit {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class Program</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static void Main(string[] args)</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VitTroi vt = new VitTroi();</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vt.SetIBay(new BietBay());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vt.Bay();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vt.SetIBay(new KoBietBay());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vt.Bay();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Console.ReadKey();</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P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 xml:space="preserve">    }</w:t>
      </w:r>
    </w:p>
    <w:p w:rsidR="005706DB" w:rsidRDefault="005706DB" w:rsidP="005706DB">
      <w:pPr>
        <w:rPr>
          <w:rFonts w:ascii="Times New Roman" w:hAnsi="Times New Roman" w:cs="Times New Roman"/>
          <w:sz w:val="28"/>
          <w:szCs w:val="28"/>
        </w:rPr>
      </w:pPr>
      <w:r w:rsidRPr="005706DB">
        <w:rPr>
          <w:rFonts w:ascii="Times New Roman" w:hAnsi="Times New Roman" w:cs="Times New Roman"/>
          <w:sz w:val="28"/>
          <w:szCs w:val="28"/>
        </w:rPr>
        <w:t>}</w:t>
      </w:r>
    </w:p>
    <w:p w:rsidR="006440EE" w:rsidRDefault="006440EE" w:rsidP="005706DB">
      <w:pPr>
        <w:pBdr>
          <w:bottom w:val="double" w:sz="6" w:space="1" w:color="auto"/>
        </w:pBdr>
        <w:rPr>
          <w:rFonts w:ascii="Times New Roman" w:hAnsi="Times New Roman" w:cs="Times New Roman"/>
          <w:sz w:val="28"/>
          <w:szCs w:val="28"/>
        </w:rPr>
      </w:pPr>
    </w:p>
    <w:p w:rsidR="006440EE" w:rsidRDefault="006440EE" w:rsidP="005706DB">
      <w:pPr>
        <w:rPr>
          <w:rFonts w:ascii="Times New Roman" w:hAnsi="Times New Roman" w:cs="Times New Roman"/>
          <w:sz w:val="28"/>
          <w:szCs w:val="28"/>
        </w:rPr>
      </w:pPr>
      <w:r>
        <w:rPr>
          <w:rFonts w:ascii="Times New Roman" w:hAnsi="Times New Roman" w:cs="Times New Roman"/>
          <w:sz w:val="28"/>
          <w:szCs w:val="28"/>
        </w:rPr>
        <w:t>Tính đơn nhất:</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namespace OOP_5</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lastRenderedPageBreak/>
        <w:t>{</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class Sinhvien</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public string Ten { get; set;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public int Tuoi { get; set;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public void Hienthi()</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Console.WriteLine("{0} co tuoi la {1}", Ten, Tuoi);</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class SingletonPattern</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private static SingletonPattern _obj = null;</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private SingletonPattern() {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public static SingletonPattern GetLatest()</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if (_obj == null)</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_obj = new SingletonPattern();</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return _obj;</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public Sinhvien SV = new Sinhvien();</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class Program</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lastRenderedPageBreak/>
        <w:t xml:space="preserve">        static void Ham1()</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Sinhvien sv = SingletonPattern.GetLatest().SV;</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sv.Ten = "Nguyen Van A";</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sv.Tuoi = 10;</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static void Ham2()</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Sinhvien sv = SingletonPattern.GetLatest().SV;</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sv.Ten = "Tran Van B";</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sv.Tuoi = 20;</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static void Main(string[] args)</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Ham1();</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//Ham2();</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Sinhvien sv = SingletonPattern.GetLatest().SV;</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sv.Hienthi();</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Console.ReadKey();</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P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 xml:space="preserve">    }</w:t>
      </w:r>
    </w:p>
    <w:p w:rsidR="006440EE" w:rsidRDefault="006440EE" w:rsidP="006440EE">
      <w:pPr>
        <w:rPr>
          <w:rFonts w:ascii="Times New Roman" w:hAnsi="Times New Roman" w:cs="Times New Roman"/>
          <w:sz w:val="28"/>
          <w:szCs w:val="28"/>
        </w:rPr>
      </w:pPr>
      <w:r w:rsidRPr="006440EE">
        <w:rPr>
          <w:rFonts w:ascii="Times New Roman" w:hAnsi="Times New Roman" w:cs="Times New Roman"/>
          <w:sz w:val="28"/>
          <w:szCs w:val="28"/>
        </w:rPr>
        <w:t>}</w:t>
      </w:r>
    </w:p>
    <w:p w:rsidR="005706DB" w:rsidRDefault="006440EE" w:rsidP="007953D5">
      <w:pPr>
        <w:rPr>
          <w:rFonts w:ascii="Times New Roman" w:hAnsi="Times New Roman" w:cs="Times New Roman"/>
          <w:sz w:val="28"/>
          <w:szCs w:val="28"/>
        </w:rPr>
      </w:pPr>
      <w:r w:rsidRPr="006440EE">
        <w:rPr>
          <w:rFonts w:ascii="Times New Roman" w:hAnsi="Times New Roman" w:cs="Times New Roman"/>
          <w:sz w:val="28"/>
          <w:szCs w:val="28"/>
        </w:rPr>
        <w:t>SingletonPattern</w:t>
      </w:r>
    </w:p>
    <w:p w:rsidR="007B6B00" w:rsidRDefault="006440EE" w:rsidP="007B6B00">
      <w:pPr>
        <w:rPr>
          <w:rFonts w:ascii="Times New Roman" w:hAnsi="Times New Roman" w:cs="Times New Roman"/>
          <w:sz w:val="28"/>
          <w:szCs w:val="28"/>
        </w:rPr>
      </w:pPr>
      <w:r>
        <w:rPr>
          <w:rFonts w:ascii="Times New Roman" w:hAnsi="Times New Roman" w:cs="Times New Roman"/>
          <w:sz w:val="28"/>
          <w:szCs w:val="28"/>
        </w:rPr>
        <w:t xml:space="preserve">Giữ chi ta luôn tương tác, làm việc với dối tượng cuối cùng mà ta đã làm việc trước đó. VD ta lam việc với cả Ham1 và Ham2 nhưng Ham2 ta tương tác sau cùng </w:t>
      </w:r>
      <w:r w:rsidR="007B6B00">
        <w:rPr>
          <w:rFonts w:ascii="Times New Roman" w:hAnsi="Times New Roman" w:cs="Times New Roman"/>
          <w:sz w:val="28"/>
          <w:szCs w:val="28"/>
        </w:rPr>
        <w:t xml:space="preserve">nên câu lệnh này </w:t>
      </w:r>
    </w:p>
    <w:p w:rsidR="007B6B00" w:rsidRPr="006440EE" w:rsidRDefault="007B6B00" w:rsidP="007B6B00">
      <w:pPr>
        <w:ind w:left="720"/>
        <w:rPr>
          <w:rFonts w:ascii="Times New Roman" w:hAnsi="Times New Roman" w:cs="Times New Roman"/>
          <w:sz w:val="28"/>
          <w:szCs w:val="28"/>
        </w:rPr>
      </w:pPr>
      <w:r w:rsidRPr="006440EE">
        <w:rPr>
          <w:rFonts w:ascii="Times New Roman" w:hAnsi="Times New Roman" w:cs="Times New Roman"/>
          <w:sz w:val="28"/>
          <w:szCs w:val="28"/>
        </w:rPr>
        <w:lastRenderedPageBreak/>
        <w:t>Sinhvien sv = SingletonPattern.GetLatest().SV;</w:t>
      </w:r>
    </w:p>
    <w:p w:rsidR="007B6B00" w:rsidRDefault="007B6B00" w:rsidP="007B6B00">
      <w:pPr>
        <w:rPr>
          <w:rFonts w:ascii="Times New Roman" w:hAnsi="Times New Roman" w:cs="Times New Roman"/>
          <w:sz w:val="28"/>
          <w:szCs w:val="28"/>
        </w:rPr>
      </w:pPr>
      <w:r w:rsidRPr="006440EE">
        <w:rPr>
          <w:rFonts w:ascii="Times New Roman" w:hAnsi="Times New Roman" w:cs="Times New Roman"/>
          <w:sz w:val="28"/>
          <w:szCs w:val="28"/>
        </w:rPr>
        <w:t xml:space="preserve">            sv.Hienthi();</w:t>
      </w:r>
    </w:p>
    <w:p w:rsidR="007B6B00" w:rsidRDefault="007B6B00" w:rsidP="007B6B00">
      <w:pPr>
        <w:rPr>
          <w:rFonts w:ascii="Times New Roman" w:hAnsi="Times New Roman" w:cs="Times New Roman"/>
          <w:sz w:val="28"/>
          <w:szCs w:val="28"/>
        </w:rPr>
      </w:pPr>
      <w:r>
        <w:rPr>
          <w:rFonts w:ascii="Times New Roman" w:hAnsi="Times New Roman" w:cs="Times New Roman"/>
          <w:sz w:val="28"/>
          <w:szCs w:val="28"/>
        </w:rPr>
        <w:t>sẽ in ra kết quả của ham2.</w:t>
      </w:r>
    </w:p>
    <w:p w:rsidR="007B6B00" w:rsidRPr="006440EE" w:rsidRDefault="007B6B00" w:rsidP="007B6B00">
      <w:pPr>
        <w:rPr>
          <w:rFonts w:ascii="Times New Roman" w:hAnsi="Times New Roman" w:cs="Times New Roman"/>
          <w:sz w:val="28"/>
          <w:szCs w:val="28"/>
        </w:rPr>
      </w:pPr>
    </w:p>
    <w:p w:rsidR="006440EE" w:rsidRDefault="006440EE" w:rsidP="007953D5">
      <w:pPr>
        <w:rPr>
          <w:rFonts w:ascii="Times New Roman" w:hAnsi="Times New Roman" w:cs="Times New Roman"/>
          <w:sz w:val="28"/>
          <w:szCs w:val="28"/>
        </w:rPr>
      </w:pPr>
    </w:p>
    <w:p w:rsidR="006440EE" w:rsidRPr="00C769DF" w:rsidRDefault="006440EE" w:rsidP="007953D5">
      <w:pPr>
        <w:rPr>
          <w:rFonts w:ascii="Times New Roman" w:hAnsi="Times New Roman" w:cs="Times New Roman"/>
          <w:sz w:val="28"/>
          <w:szCs w:val="28"/>
        </w:rPr>
      </w:pPr>
    </w:p>
    <w:sectPr w:rsidR="006440EE" w:rsidRPr="00C76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DF"/>
    <w:rsid w:val="005706DB"/>
    <w:rsid w:val="006440EE"/>
    <w:rsid w:val="007953D5"/>
    <w:rsid w:val="007B6B00"/>
    <w:rsid w:val="008569A6"/>
    <w:rsid w:val="00861702"/>
    <w:rsid w:val="00910092"/>
    <w:rsid w:val="009D7B65"/>
    <w:rsid w:val="00BA4B7B"/>
    <w:rsid w:val="00C0470B"/>
    <w:rsid w:val="00C769DF"/>
    <w:rsid w:val="00E5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4944-8FBC-4D59-ADA5-0170E2EF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64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Duong_hero</dc:creator>
  <cp:keywords/>
  <dc:description/>
  <cp:lastModifiedBy>Duong_hero</cp:lastModifiedBy>
  <cp:revision>1</cp:revision>
  <dcterms:created xsi:type="dcterms:W3CDTF">2016-08-01T08:40:00Z</dcterms:created>
  <dcterms:modified xsi:type="dcterms:W3CDTF">2016-08-01T10:46:00Z</dcterms:modified>
</cp:coreProperties>
</file>