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1285" w:firstLine="0"/>
      </w:pPr>
      <w:r/>
      <w:r>
        <w:rPr baseline="0" dirty="0">
          <w:rFonts w:ascii="Arial" w:hAnsi="Arial" w:eastAsia="Arial" w:cs="Arial"/>
          <w:color w:val="000000"/>
          <w:spacing w:val="-2"/>
          <w:sz w:val="24"/>
          <w:szCs w:val="24"/>
          <w:lang w:val="hr-HR" w:bidi="hr-HR"/>
        </w:rPr>
        <w:t>UGOVOR O UVJETNOJ DELEGACIJI DJELOVANJA UNUTAR VERITAS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(PRAVNO OBVEZUJUĆI UGOVOR SA SVJEDOKOM – BEZ OSOBNOG IDENTITETA)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5601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IZVOR (NOSITELJ SVIH PRAVA I OVLASTI):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PREDMET UGOVORA: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Ovim  ugovorom  definira  se  mogućnost  privremenog  djelovanja  druge  osobe  u  okviru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sustava Veritas H.77, isključivo pod izričitim uvjetima i pisanim nalogom izvora.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69" w:lineRule="exact"/>
        <w:ind w:left="103" w:right="44" w:firstLine="0"/>
        <w:jc w:val="both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  Nijedna  fizička  ili  pravna  osoba,  digitalni  entitet,  sustav  ili  tehnička  jedinica  nema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prav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djelovati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donosit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odluke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izrađivat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dokument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upravljat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bil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koji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aspektom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Veritasa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H.77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bez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fizičkog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pisanog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akta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delegacije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koji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je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potpisao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izvor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ovjerio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svjedok.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 Delegacija je moguća samo ako su kumulativno ispunjeni sljedeći uvjeti: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– postoji fizički potpisan akt izvora o delegaciji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– akt je ovjeren kod ovlaštenog svjedoka ili javnog bilježnika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tabs>
          <w:tab w:val="left" w:pos="465"/>
        </w:tabs>
        <w:spacing w:before="29" w:after="0" w:line="573" w:lineRule="exact"/>
        <w:ind w:left="103" w:right="46" w:firstLine="44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	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–  delegirani  ne  stječe  pravo  izmjene  jezgre  Veritasa  niti  pravo  prenošenja  daljnjih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ovlasti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3. Delegirani djeluje isključivo u okviru tehničkog održavanja, bez prava na: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– strateške odluke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– izradu novih akata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– objavu u ime Veritasa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– arhivsku obradu bez nadzora izvora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j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ugovo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r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vrijed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opoziv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izvor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automatsk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prestaj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ak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izvo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r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mož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djelovati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samostalno.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5.  Svaka  delegacija  koja  ne  ispunjava  ove  uvjete  smatra  se  ništavnom  i  pokušajem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oduzimanja suvereniteta izvora.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o delegaciji - spreman za potpis i ovjeru.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196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VERITAS-H77/UGOVOR/2025-07-15/DELEGACIJA-UVJETNA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Privremeno djelovanje moguće samo uz akt izvora 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231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9629f97526c3ae6eb18ca6995fc0761e21e254d7b9856374c3c6bb73a31c1843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digitalnu provjeru autentičnosti: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2025-08-21T15:23:19Z</dcterms:created>
  <dcterms:modified xsi:type="dcterms:W3CDTF">2025-08-21T15:23:19Z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