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51AD6" w14:textId="43F7E1C0" w:rsidR="00341EB2" w:rsidRPr="00C80323" w:rsidRDefault="00000000" w:rsidP="00C80323">
      <w:pPr>
        <w:pStyle w:val="Title"/>
        <w:jc w:val="both"/>
        <w:rPr>
          <w:sz w:val="32"/>
          <w:szCs w:val="32"/>
        </w:rPr>
      </w:pPr>
      <w:r w:rsidRPr="00C80323">
        <w:rPr>
          <w:sz w:val="32"/>
          <w:szCs w:val="32"/>
        </w:rPr>
        <w:t>GPFinder — deployed link</w:t>
      </w:r>
      <w:r w:rsidR="00C80323" w:rsidRPr="00C80323">
        <w:rPr>
          <w:sz w:val="32"/>
          <w:szCs w:val="32"/>
        </w:rPr>
        <w:t xml:space="preserve"> by Naeem Hussain | 2365963</w:t>
      </w:r>
    </w:p>
    <w:p w14:paraId="5FD34D78" w14:textId="77777777" w:rsidR="00341EB2" w:rsidRDefault="00000000" w:rsidP="00C80323">
      <w:pPr>
        <w:jc w:val="both"/>
      </w:pPr>
      <w:r>
        <w:t>GPFinder is a web application for finding GP practices in England by postcode or town name. A public build is hosted on Render and was deployed from a GitHub-connected repository.</w:t>
      </w:r>
    </w:p>
    <w:p w14:paraId="484FEA9B" w14:textId="77777777" w:rsidR="00341EB2" w:rsidRDefault="00000000" w:rsidP="00C80323">
      <w:pPr>
        <w:pStyle w:val="Heading1"/>
        <w:jc w:val="both"/>
      </w:pPr>
      <w:r>
        <w:t>Live application</w:t>
      </w:r>
    </w:p>
    <w:p w14:paraId="3CE8195F" w14:textId="77777777" w:rsidR="00341EB2" w:rsidRDefault="00000000" w:rsidP="00C80323">
      <w:pPr>
        <w:jc w:val="both"/>
      </w:pPr>
      <w:r>
        <w:t>Open the deployed site in any modern browser:</w:t>
      </w:r>
    </w:p>
    <w:p w14:paraId="2F221BEB" w14:textId="5DAE3747" w:rsidR="00341EB2" w:rsidRDefault="00000000" w:rsidP="00C80323">
      <w:pPr>
        <w:jc w:val="both"/>
      </w:pPr>
      <w:r>
        <w:t>https://gpfinder-2.onrender.com</w:t>
      </w:r>
    </w:p>
    <w:p w14:paraId="4A95C802" w14:textId="77777777" w:rsidR="00341EB2" w:rsidRDefault="00000000" w:rsidP="00C80323">
      <w:pPr>
        <w:pStyle w:val="Heading1"/>
        <w:jc w:val="both"/>
      </w:pPr>
      <w:r>
        <w:t>What you can do on the live site</w:t>
      </w:r>
    </w:p>
    <w:p w14:paraId="6F26D30F" w14:textId="77777777" w:rsidR="00341EB2" w:rsidRDefault="00000000" w:rsidP="00C80323">
      <w:pPr>
        <w:pStyle w:val="ListBullet"/>
        <w:jc w:val="both"/>
      </w:pPr>
      <w:r>
        <w:t>Search by UK postcode or town name.</w:t>
      </w:r>
    </w:p>
    <w:p w14:paraId="3F7BDA97" w14:textId="77777777" w:rsidR="00341EB2" w:rsidRDefault="00000000" w:rsidP="00C80323">
      <w:pPr>
        <w:pStyle w:val="ListBullet"/>
        <w:jc w:val="both"/>
      </w:pPr>
      <w:r>
        <w:t>Adjust search radius and optional expanded primary-care mode.</w:t>
      </w:r>
    </w:p>
    <w:p w14:paraId="0D7D9B2A" w14:textId="77777777" w:rsidR="00341EB2" w:rsidRDefault="00000000" w:rsidP="00C80323">
      <w:pPr>
        <w:pStyle w:val="ListBullet"/>
        <w:jc w:val="both"/>
      </w:pPr>
      <w:r>
        <w:t>Use accessibility features such as voice search and reading results aloud (browser-dependent).</w:t>
      </w:r>
    </w:p>
    <w:p w14:paraId="26B6589A" w14:textId="77777777" w:rsidR="00341EB2" w:rsidRDefault="00000000" w:rsidP="00C80323">
      <w:pPr>
        <w:pStyle w:val="ListBullet"/>
        <w:jc w:val="both"/>
      </w:pPr>
      <w:r>
        <w:t>Submit per-result feedback where enabled.</w:t>
      </w:r>
    </w:p>
    <w:p w14:paraId="3C71C438" w14:textId="77777777" w:rsidR="00341EB2" w:rsidRDefault="00000000" w:rsidP="00C80323">
      <w:pPr>
        <w:pStyle w:val="Heading1"/>
        <w:jc w:val="both"/>
      </w:pPr>
      <w:r>
        <w:t>Notes for users</w:t>
      </w:r>
    </w:p>
    <w:p w14:paraId="73815BA0" w14:textId="77777777" w:rsidR="00341EB2" w:rsidRDefault="00000000" w:rsidP="00C80323">
      <w:pPr>
        <w:pStyle w:val="ListBullet"/>
        <w:jc w:val="both"/>
      </w:pPr>
      <w:r>
        <w:t>The live URL is public; anyone with the link can use the demo.</w:t>
      </w:r>
    </w:p>
    <w:p w14:paraId="44A50DAC" w14:textId="77777777" w:rsidR="00341EB2" w:rsidRDefault="00000000" w:rsidP="00C80323">
      <w:pPr>
        <w:pStyle w:val="ListBullet"/>
        <w:jc w:val="both"/>
      </w:pPr>
      <w:r>
        <w:t>On Render free tiers, the service may sleep after a period of inactivity; the first request after sleep can take longer while the instance wakes.</w:t>
      </w:r>
    </w:p>
    <w:p w14:paraId="0B0A65C4" w14:textId="77777777" w:rsidR="00341EB2" w:rsidRDefault="00000000" w:rsidP="00C80323">
      <w:pPr>
        <w:pStyle w:val="ListBullet"/>
        <w:jc w:val="both"/>
      </w:pPr>
      <w:r>
        <w:t>Search quality and distance features depend on bundled CSV data and external postcode lookup where used.</w:t>
      </w:r>
    </w:p>
    <w:p w14:paraId="6B42FD50" w14:textId="378211F4" w:rsidR="00341EB2" w:rsidRDefault="00341EB2" w:rsidP="00C80323">
      <w:pPr>
        <w:jc w:val="both"/>
      </w:pPr>
    </w:p>
    <w:p w14:paraId="7B760395" w14:textId="4B31E2F1" w:rsidR="00C80323" w:rsidRDefault="00C80323" w:rsidP="00C80323">
      <w:pPr>
        <w:jc w:val="both"/>
      </w:pPr>
      <w:r>
        <w:t>Thanks : )</w:t>
      </w:r>
    </w:p>
    <w:sectPr w:rsidR="00C803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509095">
    <w:abstractNumId w:val="8"/>
  </w:num>
  <w:num w:numId="2" w16cid:durableId="1744181468">
    <w:abstractNumId w:val="6"/>
  </w:num>
  <w:num w:numId="3" w16cid:durableId="66195706">
    <w:abstractNumId w:val="5"/>
  </w:num>
  <w:num w:numId="4" w16cid:durableId="525555808">
    <w:abstractNumId w:val="4"/>
  </w:num>
  <w:num w:numId="5" w16cid:durableId="435755419">
    <w:abstractNumId w:val="7"/>
  </w:num>
  <w:num w:numId="6" w16cid:durableId="765540036">
    <w:abstractNumId w:val="3"/>
  </w:num>
  <w:num w:numId="7" w16cid:durableId="2130737841">
    <w:abstractNumId w:val="2"/>
  </w:num>
  <w:num w:numId="8" w16cid:durableId="1688094501">
    <w:abstractNumId w:val="1"/>
  </w:num>
  <w:num w:numId="9" w16cid:durableId="1845702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CB0"/>
    <w:rsid w:val="0029639D"/>
    <w:rsid w:val="00326F90"/>
    <w:rsid w:val="00341EB2"/>
    <w:rsid w:val="00AA1D8D"/>
    <w:rsid w:val="00B47730"/>
    <w:rsid w:val="00C803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D33B03"/>
  <w14:defaultImageDpi w14:val="300"/>
  <w15:docId w15:val="{F39D3A31-7482-C140-B391-1E135E90C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Hussain, Naeem</cp:lastModifiedBy>
  <cp:revision>2</cp:revision>
  <dcterms:created xsi:type="dcterms:W3CDTF">2013-12-23T23:15:00Z</dcterms:created>
  <dcterms:modified xsi:type="dcterms:W3CDTF">2026-05-03T23:07:00Z</dcterms:modified>
  <cp:category/>
</cp:coreProperties>
</file>