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3843C" w14:textId="30953D1C" w:rsidR="00A57B01" w:rsidRDefault="006D770E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KIỂU DỮ LIỆU DẠNG SỐ HỌC______________________</w:t>
      </w:r>
      <w:r w:rsidR="005944DD">
        <w:rPr>
          <w:rFonts w:ascii="Arial" w:hAnsi="Arial" w:cs="Arial"/>
          <w:b/>
          <w:bCs/>
          <w:sz w:val="28"/>
          <w:szCs w:val="28"/>
        </w:rPr>
        <w:t>________________</w:t>
      </w:r>
    </w:p>
    <w:p w14:paraId="15E28132" w14:textId="3BFB610C" w:rsidR="00A01CB6" w:rsidRDefault="00A01CB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Biên soạn: </w:t>
      </w:r>
      <w:r w:rsidR="00BD3A6D">
        <w:rPr>
          <w:rFonts w:ascii="Arial" w:hAnsi="Arial" w:cs="Arial"/>
          <w:sz w:val="28"/>
          <w:szCs w:val="28"/>
        </w:rPr>
        <w:t>Nhóm Nghiên Cứu Blockchain khoa HTTT</w:t>
      </w:r>
    </w:p>
    <w:p w14:paraId="422B1130" w14:textId="093F4684" w:rsidR="00A01CB6" w:rsidRPr="00A01CB6" w:rsidRDefault="00A01CB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--------------------------------------------------------------------------------------------------------------</w:t>
      </w:r>
    </w:p>
    <w:p w14:paraId="7EFC91F5" w14:textId="2888996C" w:rsidR="005944DD" w:rsidRDefault="006D770E" w:rsidP="00981D6C">
      <w:pPr>
        <w:pStyle w:val="oancuaDanhsach"/>
        <w:numPr>
          <w:ilvl w:val="0"/>
          <w:numId w:val="1"/>
        </w:numPr>
        <w:spacing w:line="360" w:lineRule="auto"/>
        <w:outlineLvl w:val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Giới thiệu về kiểu dữ liệu</w:t>
      </w:r>
      <w:r w:rsidR="00B46620">
        <w:rPr>
          <w:rFonts w:ascii="Arial" w:hAnsi="Arial" w:cs="Arial"/>
          <w:sz w:val="28"/>
          <w:szCs w:val="28"/>
          <w:vertAlign w:val="superscript"/>
        </w:rPr>
        <w:t>[1]</w:t>
      </w:r>
    </w:p>
    <w:p w14:paraId="0103ADE6" w14:textId="3DAA97DB" w:rsidR="00C1070E" w:rsidRDefault="00C1070E" w:rsidP="00C1070E">
      <w:pPr>
        <w:pStyle w:val="oancuaDanhsach"/>
        <w:numPr>
          <w:ilvl w:val="0"/>
          <w:numId w:val="16"/>
        </w:numPr>
        <w:spacing w:line="360" w:lineRule="auto"/>
        <w:jc w:val="both"/>
        <w:outlineLvl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Giống như những ngôn ngữ lập trình khác, chúng ta cần sử dụng đa dạng kiểu dữ liệu để nhiều thông tin.</w:t>
      </w:r>
    </w:p>
    <w:p w14:paraId="54908DD1" w14:textId="1A8AED12" w:rsidR="008E2D97" w:rsidRDefault="008E2D97" w:rsidP="00C1070E">
      <w:pPr>
        <w:pStyle w:val="oancuaDanhsach"/>
        <w:numPr>
          <w:ilvl w:val="0"/>
          <w:numId w:val="16"/>
        </w:numPr>
        <w:spacing w:line="360" w:lineRule="auto"/>
        <w:jc w:val="both"/>
        <w:outlineLvl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Vì ngôn ngữ Solidity là sự kết hợp giữa C++ và Javascript, nên nó có sự giao thoa giữa hai ngôn ngữ này.</w:t>
      </w:r>
    </w:p>
    <w:p w14:paraId="5EB58981" w14:textId="40CC18FF" w:rsidR="00CA7BB1" w:rsidRDefault="00CA7BB1" w:rsidP="00C1070E">
      <w:pPr>
        <w:pStyle w:val="oancuaDanhsach"/>
        <w:numPr>
          <w:ilvl w:val="0"/>
          <w:numId w:val="16"/>
        </w:numPr>
        <w:spacing w:line="360" w:lineRule="auto"/>
        <w:jc w:val="both"/>
        <w:outlineLvl w:val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Cũng giống như ngôn ngữ lập trình khác có 3 kiểu dữ liệu chính: </w:t>
      </w:r>
      <w:r w:rsidRPr="007F6239">
        <w:rPr>
          <w:rFonts w:ascii="Arial" w:hAnsi="Arial" w:cs="Arial"/>
          <w:b/>
          <w:bCs/>
          <w:sz w:val="28"/>
          <w:szCs w:val="28"/>
        </w:rPr>
        <w:t xml:space="preserve">Kiểu dữ liệu cơ bản, kiểu dữ liệu dạng </w:t>
      </w:r>
      <w:r w:rsidR="003D6D0A" w:rsidRPr="007F6239">
        <w:rPr>
          <w:rFonts w:ascii="Arial" w:hAnsi="Arial" w:cs="Arial"/>
          <w:b/>
          <w:bCs/>
          <w:sz w:val="28"/>
          <w:szCs w:val="28"/>
        </w:rPr>
        <w:t xml:space="preserve">tham chiếu và kiểu dữ liệu do người dùng </w:t>
      </w:r>
      <w:r w:rsidR="007F6239" w:rsidRPr="007F6239">
        <w:rPr>
          <w:rFonts w:ascii="Arial" w:hAnsi="Arial" w:cs="Arial"/>
          <w:b/>
          <w:bCs/>
          <w:sz w:val="28"/>
          <w:szCs w:val="28"/>
        </w:rPr>
        <w:t>định nghĩa</w:t>
      </w:r>
      <w:r w:rsidR="007F6239">
        <w:rPr>
          <w:rFonts w:ascii="Arial" w:hAnsi="Arial" w:cs="Arial"/>
          <w:b/>
          <w:bCs/>
          <w:sz w:val="28"/>
          <w:szCs w:val="28"/>
        </w:rPr>
        <w:t>.</w:t>
      </w:r>
    </w:p>
    <w:p w14:paraId="2F61C312" w14:textId="3390C378" w:rsidR="007F6239" w:rsidRPr="007F6239" w:rsidRDefault="007F6239" w:rsidP="007F6239">
      <w:pPr>
        <w:pStyle w:val="oancuaDanhsach"/>
        <w:numPr>
          <w:ilvl w:val="0"/>
          <w:numId w:val="16"/>
        </w:numPr>
        <w:spacing w:line="360" w:lineRule="auto"/>
        <w:jc w:val="both"/>
        <w:outlineLvl w:val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Việc sử dụng kiểu dữ liệu cho mỗi dòng biểu thị thông tin là rất quan trọng.</w:t>
      </w:r>
    </w:p>
    <w:p w14:paraId="26BB2067" w14:textId="53A79BB9" w:rsidR="006D770E" w:rsidRDefault="006D770E" w:rsidP="00981D6C">
      <w:pPr>
        <w:pStyle w:val="oancuaDanhsach"/>
        <w:numPr>
          <w:ilvl w:val="0"/>
          <w:numId w:val="1"/>
        </w:numPr>
        <w:spacing w:line="360" w:lineRule="auto"/>
        <w:outlineLvl w:val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Kiểu dữ liệu số học dạng nguyên</w:t>
      </w:r>
    </w:p>
    <w:p w14:paraId="600DECD6" w14:textId="28591180" w:rsidR="007F6239" w:rsidRDefault="007F6239" w:rsidP="00B82A34">
      <w:pPr>
        <w:pStyle w:val="oancuaDanhsach"/>
        <w:numPr>
          <w:ilvl w:val="0"/>
          <w:numId w:val="17"/>
        </w:numPr>
        <w:spacing w:line="360" w:lineRule="auto"/>
        <w:jc w:val="both"/>
        <w:outlineLvl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Kiểu dữ liệu số nguyên viết chung là </w:t>
      </w:r>
      <w:r w:rsidRPr="007F6239">
        <w:rPr>
          <w:rFonts w:ascii="Consolas" w:hAnsi="Consolas" w:cs="Arial"/>
          <w:b/>
          <w:bCs/>
          <w:color w:val="FF0000"/>
          <w:sz w:val="28"/>
          <w:szCs w:val="28"/>
        </w:rPr>
        <w:t>int, uint</w:t>
      </w:r>
      <w:r w:rsidRPr="007F6239">
        <w:rPr>
          <w:rFonts w:ascii="Arial" w:hAnsi="Arial" w:cs="Arial"/>
          <w:color w:val="FF0000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(Số nguyên không âm)</w:t>
      </w:r>
      <w:r w:rsidR="00B82A34">
        <w:rPr>
          <w:rFonts w:ascii="Arial" w:hAnsi="Arial" w:cs="Arial"/>
          <w:sz w:val="28"/>
          <w:szCs w:val="28"/>
        </w:rPr>
        <w:t xml:space="preserve"> kích thước động</w:t>
      </w:r>
    </w:p>
    <w:p w14:paraId="7C012719" w14:textId="1658E810" w:rsidR="00B82A34" w:rsidRDefault="00B82A34" w:rsidP="00B82A34">
      <w:pPr>
        <w:pStyle w:val="oancuaDanhsach"/>
        <w:numPr>
          <w:ilvl w:val="0"/>
          <w:numId w:val="17"/>
        </w:numPr>
        <w:spacing w:line="360" w:lineRule="auto"/>
        <w:jc w:val="both"/>
        <w:outlineLvl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Kiểu dữ liệu số nguyên còn được giới hạn </w:t>
      </w:r>
      <w:r w:rsidRPr="00B82A34">
        <w:rPr>
          <w:rFonts w:ascii="Arial" w:hAnsi="Arial" w:cs="Arial"/>
          <w:color w:val="FF0000"/>
          <w:sz w:val="28"/>
          <w:szCs w:val="28"/>
        </w:rPr>
        <w:t xml:space="preserve">8 bit đến 256 bit </w:t>
      </w:r>
      <w:r>
        <w:rPr>
          <w:rFonts w:ascii="Arial" w:hAnsi="Arial" w:cs="Arial"/>
          <w:sz w:val="28"/>
          <w:szCs w:val="28"/>
        </w:rPr>
        <w:t>viết là int8 đến int256 theo cơ  số khoảng: 8, 16, 32, 64, 128, 256.</w:t>
      </w:r>
    </w:p>
    <w:p w14:paraId="6BCB7A16" w14:textId="3F11851F" w:rsidR="00B82A34" w:rsidRPr="00B82A34" w:rsidRDefault="00B82A34" w:rsidP="00B82A34">
      <w:pPr>
        <w:pStyle w:val="oancuaDanhsach"/>
        <w:numPr>
          <w:ilvl w:val="0"/>
          <w:numId w:val="17"/>
        </w:numPr>
        <w:spacing w:line="360" w:lineRule="auto"/>
        <w:jc w:val="both"/>
        <w:outlineLvl w:val="0"/>
        <w:rPr>
          <w:rFonts w:ascii="Arial" w:hAnsi="Arial" w:cs="Arial"/>
          <w:color w:val="FF0000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Tương như vậy số nguyên không âm cũng được biểu diễn:</w:t>
      </w:r>
      <w:r w:rsidRPr="00B82A34">
        <w:rPr>
          <w:rFonts w:ascii="Arial" w:hAnsi="Arial" w:cs="Arial"/>
          <w:color w:val="FF0000"/>
          <w:sz w:val="28"/>
          <w:szCs w:val="28"/>
        </w:rPr>
        <w:t xml:space="preserve"> uint8 đến uint256</w:t>
      </w:r>
      <w:r>
        <w:rPr>
          <w:rFonts w:ascii="Arial" w:hAnsi="Arial" w:cs="Arial"/>
          <w:color w:val="FF0000"/>
          <w:sz w:val="28"/>
          <w:szCs w:val="28"/>
        </w:rPr>
        <w:t>.</w:t>
      </w:r>
    </w:p>
    <w:p w14:paraId="639B6027" w14:textId="3846F077" w:rsidR="004E2F48" w:rsidRDefault="006D770E" w:rsidP="004E2F48">
      <w:pPr>
        <w:pStyle w:val="oancuaDanhsach"/>
        <w:numPr>
          <w:ilvl w:val="0"/>
          <w:numId w:val="1"/>
        </w:numPr>
        <w:spacing w:line="360" w:lineRule="auto"/>
        <w:outlineLvl w:val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Kiểu dữ liệu số học dạng luận lý</w:t>
      </w:r>
    </w:p>
    <w:p w14:paraId="1483D57B" w14:textId="2B75E750" w:rsidR="004E2F48" w:rsidRPr="004E2F48" w:rsidRDefault="00965EC2" w:rsidP="004E2F48">
      <w:pPr>
        <w:pStyle w:val="oancuaDanhsach"/>
        <w:numPr>
          <w:ilvl w:val="0"/>
          <w:numId w:val="19"/>
        </w:numPr>
        <w:spacing w:line="360" w:lineRule="auto"/>
        <w:ind w:left="1560" w:hanging="426"/>
        <w:outlineLvl w:val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Kiểu dữ liệu luận lý khai báo là bool. Có hai giá trị của kiểu dữ liệu là </w:t>
      </w:r>
      <w:r w:rsidRPr="00965EC2">
        <w:rPr>
          <w:rFonts w:ascii="Consolas" w:hAnsi="Consolas" w:cs="Arial"/>
          <w:b/>
          <w:bCs/>
          <w:sz w:val="28"/>
          <w:szCs w:val="28"/>
        </w:rPr>
        <w:t>true/false</w:t>
      </w:r>
    </w:p>
    <w:p w14:paraId="51D58384" w14:textId="2F2CA64C" w:rsidR="006D770E" w:rsidRDefault="006D770E" w:rsidP="006D770E">
      <w:pPr>
        <w:pStyle w:val="oancuaDanhsach"/>
        <w:numPr>
          <w:ilvl w:val="0"/>
          <w:numId w:val="1"/>
        </w:numPr>
        <w:spacing w:line="360" w:lineRule="auto"/>
        <w:outlineLvl w:val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Ki</w:t>
      </w:r>
      <w:r w:rsidR="00472A2C">
        <w:rPr>
          <w:rFonts w:ascii="Arial" w:hAnsi="Arial" w:cs="Arial"/>
          <w:b/>
          <w:bCs/>
          <w:sz w:val="28"/>
          <w:szCs w:val="28"/>
        </w:rPr>
        <w:t>ể</w:t>
      </w:r>
      <w:r>
        <w:rPr>
          <w:rFonts w:ascii="Arial" w:hAnsi="Arial" w:cs="Arial"/>
          <w:b/>
          <w:bCs/>
          <w:sz w:val="28"/>
          <w:szCs w:val="28"/>
        </w:rPr>
        <w:t xml:space="preserve">u dữ liệu số học dạng </w:t>
      </w:r>
      <w:r w:rsidR="00C050A1">
        <w:rPr>
          <w:rFonts w:ascii="Arial" w:hAnsi="Arial" w:cs="Arial"/>
          <w:b/>
          <w:bCs/>
          <w:sz w:val="28"/>
          <w:szCs w:val="28"/>
        </w:rPr>
        <w:t>chấm tĩnh</w:t>
      </w:r>
    </w:p>
    <w:p w14:paraId="274D2A22" w14:textId="5C7282E8" w:rsidR="00965EC2" w:rsidRPr="00B8473D" w:rsidRDefault="007B3E0E" w:rsidP="00965EC2">
      <w:pPr>
        <w:pStyle w:val="oancuaDanhsach"/>
        <w:numPr>
          <w:ilvl w:val="0"/>
          <w:numId w:val="19"/>
        </w:numPr>
        <w:spacing w:line="360" w:lineRule="auto"/>
        <w:ind w:left="1560" w:hanging="426"/>
        <w:outlineLvl w:val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Trong ngôn ngữ Solidity chưa hỗ trợ kiểu dữ liệu số thực (float, double) như những ngôn ngữ khác mà</w:t>
      </w:r>
      <w:r w:rsidR="00B8473D">
        <w:rPr>
          <w:rFonts w:ascii="Arial" w:hAnsi="Arial" w:cs="Arial"/>
          <w:sz w:val="28"/>
          <w:szCs w:val="28"/>
        </w:rPr>
        <w:t xml:space="preserve"> sử dụng theo kiểu </w:t>
      </w:r>
      <w:r w:rsidR="00B8473D" w:rsidRPr="00B8473D">
        <w:rPr>
          <w:rFonts w:ascii="Arial" w:hAnsi="Arial" w:cs="Arial"/>
          <w:b/>
          <w:bCs/>
          <w:sz w:val="28"/>
          <w:szCs w:val="28"/>
        </w:rPr>
        <w:t xml:space="preserve">chấm </w:t>
      </w:r>
      <w:r w:rsidR="00C050A1">
        <w:rPr>
          <w:rFonts w:ascii="Arial" w:hAnsi="Arial" w:cs="Arial"/>
          <w:b/>
          <w:bCs/>
          <w:sz w:val="28"/>
          <w:szCs w:val="28"/>
        </w:rPr>
        <w:t>tĩnh</w:t>
      </w:r>
      <w:r w:rsidR="00B8473D">
        <w:rPr>
          <w:rFonts w:ascii="Arial" w:hAnsi="Arial" w:cs="Arial"/>
          <w:b/>
          <w:bCs/>
          <w:sz w:val="28"/>
          <w:szCs w:val="28"/>
        </w:rPr>
        <w:t>.</w:t>
      </w:r>
    </w:p>
    <w:p w14:paraId="341458D0" w14:textId="31BB4E99" w:rsidR="00472A2C" w:rsidRPr="00472A2C" w:rsidRDefault="003C7253" w:rsidP="00472A2C">
      <w:pPr>
        <w:pStyle w:val="oancuaDanhsach"/>
        <w:numPr>
          <w:ilvl w:val="0"/>
          <w:numId w:val="19"/>
        </w:numPr>
        <w:spacing w:line="360" w:lineRule="auto"/>
        <w:ind w:left="1560" w:hanging="426"/>
        <w:outlineLvl w:val="0"/>
        <w:rPr>
          <w:rFonts w:ascii="Consolas" w:hAnsi="Consolas" w:cs="Arial"/>
          <w:b/>
          <w:bCs/>
          <w:color w:val="FF0000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Kiểu dữ liệu chấm động viết chung</w:t>
      </w:r>
      <w:r w:rsidR="00C050A1">
        <w:rPr>
          <w:rFonts w:ascii="Arial" w:hAnsi="Arial" w:cs="Arial"/>
          <w:sz w:val="28"/>
          <w:szCs w:val="28"/>
        </w:rPr>
        <w:t xml:space="preserve">: </w:t>
      </w:r>
      <w:r w:rsidR="00C050A1" w:rsidRPr="00C050A1">
        <w:rPr>
          <w:rFonts w:ascii="Consolas" w:hAnsi="Consolas" w:cs="Arial"/>
          <w:b/>
          <w:bCs/>
          <w:color w:val="FF0000"/>
          <w:sz w:val="28"/>
          <w:szCs w:val="28"/>
        </w:rPr>
        <w:t>fixed, ufixe</w:t>
      </w:r>
      <w:r w:rsidR="00472A2C">
        <w:rPr>
          <w:rFonts w:ascii="Consolas" w:hAnsi="Consolas" w:cs="Arial"/>
          <w:b/>
          <w:bCs/>
          <w:color w:val="FF0000"/>
          <w:sz w:val="28"/>
          <w:szCs w:val="28"/>
        </w:rPr>
        <w:t>d</w:t>
      </w:r>
    </w:p>
    <w:p w14:paraId="4B1083A4" w14:textId="3D1F2326" w:rsidR="00472A2C" w:rsidRDefault="00472A2C" w:rsidP="00255C01">
      <w:pPr>
        <w:pStyle w:val="oancuaDanhsach"/>
        <w:numPr>
          <w:ilvl w:val="0"/>
          <w:numId w:val="1"/>
        </w:numPr>
        <w:spacing w:line="360" w:lineRule="auto"/>
        <w:outlineLvl w:val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Kiểu dữ liệu dạng địa chỉ</w:t>
      </w:r>
    </w:p>
    <w:p w14:paraId="6E943E5F" w14:textId="103F5B0A" w:rsidR="00472A2C" w:rsidRPr="009763D3" w:rsidRDefault="009763D3" w:rsidP="009763D3">
      <w:pPr>
        <w:pStyle w:val="oancuaDanhsach"/>
        <w:numPr>
          <w:ilvl w:val="0"/>
          <w:numId w:val="20"/>
        </w:numPr>
        <w:spacing w:line="360" w:lineRule="auto"/>
        <w:ind w:left="1560" w:hanging="426"/>
        <w:outlineLvl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Kiểu địa chỉ </w:t>
      </w:r>
      <w:r w:rsidRPr="009763D3">
        <w:rPr>
          <w:rFonts w:ascii="Consolas" w:hAnsi="Consolas" w:cs="Arial"/>
          <w:b/>
          <w:bCs/>
          <w:color w:val="FF0000"/>
          <w:sz w:val="28"/>
          <w:szCs w:val="28"/>
        </w:rPr>
        <w:t>address</w:t>
      </w:r>
      <w:r>
        <w:rPr>
          <w:rFonts w:ascii="Consolas" w:hAnsi="Consolas" w:cs="Arial"/>
          <w:b/>
          <w:bCs/>
          <w:color w:val="FF0000"/>
          <w:sz w:val="28"/>
          <w:szCs w:val="28"/>
        </w:rPr>
        <w:t xml:space="preserve"> </w:t>
      </w:r>
      <w:r>
        <w:rPr>
          <w:rFonts w:ascii="Arial" w:hAnsi="Arial" w:cs="Arial"/>
          <w:color w:val="000000" w:themeColor="text1"/>
          <w:sz w:val="28"/>
          <w:szCs w:val="28"/>
        </w:rPr>
        <w:t>là kiểu địa chỉ cơ bản của ngôn ngữ Soliditity.</w:t>
      </w:r>
    </w:p>
    <w:p w14:paraId="699447A7" w14:textId="473095E1" w:rsidR="009763D3" w:rsidRDefault="009763D3" w:rsidP="009763D3">
      <w:pPr>
        <w:pStyle w:val="oancuaDanhsach"/>
        <w:numPr>
          <w:ilvl w:val="0"/>
          <w:numId w:val="20"/>
        </w:numPr>
        <w:spacing w:line="360" w:lineRule="auto"/>
        <w:ind w:left="1560" w:hanging="426"/>
        <w:outlineLvl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Kiểu dữ liệu này </w:t>
      </w:r>
      <w:r w:rsidRPr="009763D3">
        <w:rPr>
          <w:rFonts w:ascii="Arial" w:hAnsi="Arial" w:cs="Arial"/>
          <w:b/>
          <w:bCs/>
          <w:color w:val="FF0000"/>
          <w:sz w:val="28"/>
          <w:szCs w:val="28"/>
        </w:rPr>
        <w:t>20 byte</w:t>
      </w:r>
      <w:r w:rsidRPr="009763D3">
        <w:rPr>
          <w:rFonts w:ascii="Arial" w:hAnsi="Arial" w:cs="Arial"/>
          <w:color w:val="FF0000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giá trị.</w:t>
      </w:r>
    </w:p>
    <w:p w14:paraId="2DF2BAE5" w14:textId="47D1471D" w:rsidR="009763D3" w:rsidRPr="00E31466" w:rsidRDefault="009763D3" w:rsidP="009763D3">
      <w:pPr>
        <w:pStyle w:val="oancuaDanhsach"/>
        <w:numPr>
          <w:ilvl w:val="0"/>
          <w:numId w:val="20"/>
        </w:numPr>
        <w:spacing w:line="360" w:lineRule="auto"/>
        <w:ind w:left="1560" w:hanging="426"/>
        <w:outlineLvl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Kiểu này có hai phương thức cơ bản là phương thức </w:t>
      </w:r>
      <w:r w:rsidRPr="009763D3">
        <w:rPr>
          <w:rFonts w:ascii="Consolas" w:hAnsi="Consolas" w:cs="Arial"/>
          <w:b/>
          <w:bCs/>
          <w:color w:val="FF0000"/>
          <w:sz w:val="28"/>
          <w:szCs w:val="28"/>
        </w:rPr>
        <w:t>.balance</w:t>
      </w:r>
      <w:r w:rsidR="00897407">
        <w:rPr>
          <w:rFonts w:ascii="Consolas" w:hAnsi="Consolas" w:cs="Arial"/>
          <w:b/>
          <w:bCs/>
          <w:color w:val="FF0000"/>
          <w:sz w:val="28"/>
          <w:szCs w:val="28"/>
        </w:rPr>
        <w:t>, .transfer</w:t>
      </w:r>
    </w:p>
    <w:p w14:paraId="42A200E5" w14:textId="62281D22" w:rsidR="00E31466" w:rsidRDefault="00E31466" w:rsidP="00E31466">
      <w:pPr>
        <w:pStyle w:val="oancuaDanhsach"/>
        <w:numPr>
          <w:ilvl w:val="1"/>
          <w:numId w:val="20"/>
        </w:numPr>
        <w:spacing w:line="360" w:lineRule="auto"/>
        <w:outlineLvl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Phương thức .balance: Dùng để lấy số dư của địa chỉ</w:t>
      </w:r>
    </w:p>
    <w:p w14:paraId="37F27C77" w14:textId="1CA32913" w:rsidR="00E31466" w:rsidRDefault="00E31466" w:rsidP="00E31466">
      <w:pPr>
        <w:pStyle w:val="oancuaDanhsach"/>
        <w:numPr>
          <w:ilvl w:val="1"/>
          <w:numId w:val="20"/>
        </w:numPr>
        <w:spacing w:line="360" w:lineRule="auto"/>
        <w:outlineLvl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Phương thức .transfer: Dùng để chuyển số dư </w:t>
      </w:r>
      <w:r w:rsidR="00E7477A">
        <w:rPr>
          <w:rFonts w:ascii="Arial" w:hAnsi="Arial" w:cs="Arial"/>
          <w:sz w:val="28"/>
          <w:szCs w:val="28"/>
        </w:rPr>
        <w:t>trong solidity</w:t>
      </w:r>
    </w:p>
    <w:p w14:paraId="3A6B91BF" w14:textId="47DE62A4" w:rsidR="00E7477A" w:rsidRDefault="00E7477A" w:rsidP="00E7477A">
      <w:pPr>
        <w:pStyle w:val="oancuaDanhsach"/>
        <w:numPr>
          <w:ilvl w:val="0"/>
          <w:numId w:val="20"/>
        </w:numPr>
        <w:spacing w:line="360" w:lineRule="auto"/>
        <w:ind w:left="1701" w:hanging="567"/>
        <w:outlineLvl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Ví dụ mẫu về lấy </w:t>
      </w:r>
      <w:r w:rsidRPr="00D97BBB">
        <w:rPr>
          <w:rFonts w:ascii="Arial" w:hAnsi="Arial" w:cs="Arial"/>
          <w:b/>
          <w:bCs/>
          <w:color w:val="FF0000"/>
          <w:sz w:val="28"/>
          <w:szCs w:val="28"/>
        </w:rPr>
        <w:t>.balance</w:t>
      </w:r>
    </w:p>
    <w:tbl>
      <w:tblPr>
        <w:tblStyle w:val="LiBang"/>
        <w:tblW w:w="0" w:type="auto"/>
        <w:tblInd w:w="1271" w:type="dxa"/>
        <w:tblLook w:val="04A0" w:firstRow="1" w:lastRow="0" w:firstColumn="1" w:lastColumn="0" w:noHBand="0" w:noVBand="1"/>
      </w:tblPr>
      <w:tblGrid>
        <w:gridCol w:w="9249"/>
      </w:tblGrid>
      <w:tr w:rsidR="00D97BBB" w14:paraId="661748DE" w14:textId="77777777" w:rsidTr="00D97BBB">
        <w:tc>
          <w:tcPr>
            <w:tcW w:w="9249" w:type="dxa"/>
          </w:tcPr>
          <w:p w14:paraId="46273BA6" w14:textId="61B96DBF" w:rsidR="00D97BBB" w:rsidRPr="00444639" w:rsidRDefault="00D97BBB" w:rsidP="00D97BBB">
            <w:pPr>
              <w:pStyle w:val="oancuaDanhsach"/>
              <w:spacing w:line="360" w:lineRule="auto"/>
              <w:ind w:left="0"/>
              <w:outlineLvl w:val="0"/>
              <w:rPr>
                <w:rFonts w:ascii="Arial" w:hAnsi="Arial" w:cs="Arial"/>
                <w:color w:val="FF0000"/>
                <w:sz w:val="28"/>
                <w:szCs w:val="28"/>
              </w:rPr>
            </w:pPr>
            <w:r w:rsidRPr="00444639">
              <w:rPr>
                <w:rFonts w:ascii="Arial" w:hAnsi="Arial" w:cs="Arial"/>
                <w:color w:val="FF0000"/>
                <w:sz w:val="28"/>
                <w:szCs w:val="28"/>
              </w:rPr>
              <w:t>pragma solidity ^0.8.6;</w:t>
            </w:r>
          </w:p>
          <w:p w14:paraId="22157E3C" w14:textId="121C9EC2" w:rsidR="00D97BBB" w:rsidRPr="00D97BBB" w:rsidRDefault="00D97BBB" w:rsidP="00D97BBB">
            <w:pPr>
              <w:pStyle w:val="oancuaDanhsach"/>
              <w:spacing w:line="360" w:lineRule="auto"/>
              <w:ind w:left="0"/>
              <w:outlineLvl w:val="0"/>
              <w:rPr>
                <w:rFonts w:ascii="Arial" w:hAnsi="Arial" w:cs="Arial"/>
                <w:sz w:val="28"/>
                <w:szCs w:val="28"/>
              </w:rPr>
            </w:pPr>
            <w:r w:rsidRPr="00D97BBB">
              <w:rPr>
                <w:rFonts w:ascii="Arial" w:hAnsi="Arial" w:cs="Arial"/>
                <w:sz w:val="28"/>
                <w:szCs w:val="28"/>
              </w:rPr>
              <w:t>contract AddressTest {</w:t>
            </w:r>
          </w:p>
          <w:p w14:paraId="2D9894A5" w14:textId="77777777" w:rsidR="00D97BBB" w:rsidRPr="00D97BBB" w:rsidRDefault="00D97BBB" w:rsidP="00D97BBB">
            <w:pPr>
              <w:pStyle w:val="oancuaDanhsach"/>
              <w:spacing w:line="360" w:lineRule="auto"/>
              <w:ind w:left="0"/>
              <w:outlineLvl w:val="0"/>
              <w:rPr>
                <w:rFonts w:ascii="Arial" w:hAnsi="Arial" w:cs="Arial"/>
                <w:sz w:val="28"/>
                <w:szCs w:val="28"/>
              </w:rPr>
            </w:pPr>
            <w:r w:rsidRPr="00D97BBB">
              <w:rPr>
                <w:rFonts w:ascii="Arial" w:hAnsi="Arial" w:cs="Arial"/>
                <w:sz w:val="28"/>
                <w:szCs w:val="28"/>
              </w:rPr>
              <w:t xml:space="preserve">    function getBalance(</w:t>
            </w:r>
            <w:r w:rsidRPr="00D97BBB">
              <w:rPr>
                <w:rFonts w:ascii="Arial" w:hAnsi="Arial" w:cs="Arial"/>
                <w:b/>
                <w:bCs/>
                <w:color w:val="FF0000"/>
                <w:sz w:val="28"/>
                <w:szCs w:val="28"/>
                <w:highlight w:val="yellow"/>
              </w:rPr>
              <w:t>address myAddress</w:t>
            </w:r>
            <w:r w:rsidRPr="00D97BBB">
              <w:rPr>
                <w:rFonts w:ascii="Arial" w:hAnsi="Arial" w:cs="Arial"/>
                <w:sz w:val="28"/>
                <w:szCs w:val="28"/>
              </w:rPr>
              <w:t>) public view returns(uint){</w:t>
            </w:r>
          </w:p>
          <w:p w14:paraId="518B5768" w14:textId="77777777" w:rsidR="00D97BBB" w:rsidRPr="00D97BBB" w:rsidRDefault="00D97BBB" w:rsidP="00D97BBB">
            <w:pPr>
              <w:pStyle w:val="oancuaDanhsach"/>
              <w:spacing w:line="360" w:lineRule="auto"/>
              <w:ind w:left="0"/>
              <w:outlineLvl w:val="0"/>
              <w:rPr>
                <w:rFonts w:ascii="Arial" w:hAnsi="Arial" w:cs="Arial"/>
                <w:sz w:val="28"/>
                <w:szCs w:val="28"/>
              </w:rPr>
            </w:pPr>
            <w:r w:rsidRPr="00D97BBB">
              <w:rPr>
                <w:rFonts w:ascii="Arial" w:hAnsi="Arial" w:cs="Arial"/>
                <w:sz w:val="28"/>
                <w:szCs w:val="28"/>
              </w:rPr>
              <w:t xml:space="preserve">        return </w:t>
            </w:r>
            <w:r w:rsidRPr="00D97BBB">
              <w:rPr>
                <w:rFonts w:ascii="Arial" w:hAnsi="Arial" w:cs="Arial"/>
                <w:b/>
                <w:bCs/>
                <w:color w:val="FF0000"/>
                <w:sz w:val="28"/>
                <w:szCs w:val="28"/>
                <w:highlight w:val="yellow"/>
              </w:rPr>
              <w:t>address(myAddress).balance;</w:t>
            </w:r>
          </w:p>
          <w:p w14:paraId="7AE30F73" w14:textId="52EF9B9C" w:rsidR="00D97BBB" w:rsidRPr="00D97BBB" w:rsidRDefault="00D97BBB" w:rsidP="00D97BBB">
            <w:pPr>
              <w:pStyle w:val="oancuaDanhsach"/>
              <w:spacing w:line="360" w:lineRule="auto"/>
              <w:ind w:left="0"/>
              <w:outlineLvl w:val="0"/>
              <w:rPr>
                <w:rFonts w:ascii="Arial" w:hAnsi="Arial" w:cs="Arial"/>
                <w:sz w:val="28"/>
                <w:szCs w:val="28"/>
              </w:rPr>
            </w:pPr>
            <w:r w:rsidRPr="00D97BBB">
              <w:rPr>
                <w:rFonts w:ascii="Arial" w:hAnsi="Arial" w:cs="Arial"/>
                <w:sz w:val="28"/>
                <w:szCs w:val="28"/>
              </w:rPr>
              <w:t xml:space="preserve">    }</w:t>
            </w:r>
          </w:p>
          <w:p w14:paraId="570496BA" w14:textId="73D4A17D" w:rsidR="00D97BBB" w:rsidRDefault="00D97BBB" w:rsidP="00D97BBB">
            <w:pPr>
              <w:pStyle w:val="oancuaDanhsach"/>
              <w:spacing w:line="360" w:lineRule="auto"/>
              <w:ind w:left="0"/>
              <w:outlineLvl w:val="0"/>
              <w:rPr>
                <w:rFonts w:ascii="Arial" w:hAnsi="Arial" w:cs="Arial"/>
                <w:sz w:val="28"/>
                <w:szCs w:val="28"/>
              </w:rPr>
            </w:pPr>
            <w:r w:rsidRPr="00D97BBB">
              <w:rPr>
                <w:rFonts w:ascii="Arial" w:hAnsi="Arial" w:cs="Arial"/>
                <w:sz w:val="28"/>
                <w:szCs w:val="28"/>
              </w:rPr>
              <w:t>}</w:t>
            </w:r>
          </w:p>
        </w:tc>
      </w:tr>
    </w:tbl>
    <w:p w14:paraId="638C5C8A" w14:textId="70D8BB71" w:rsidR="00444639" w:rsidRPr="00E7477A" w:rsidRDefault="00B46620" w:rsidP="00E7477A">
      <w:pPr>
        <w:pStyle w:val="oancuaDanhsach"/>
        <w:numPr>
          <w:ilvl w:val="0"/>
          <w:numId w:val="20"/>
        </w:numPr>
        <w:spacing w:line="360" w:lineRule="auto"/>
        <w:ind w:left="1701" w:hanging="567"/>
        <w:outlineLvl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Về phương thức .transfer sẽ được hướng dẫn trong các tài liệu sau vì liên quan đến các phạm vi truy xuất của hàm,…</w:t>
      </w:r>
    </w:p>
    <w:p w14:paraId="0150E8BC" w14:textId="79C30E82" w:rsidR="00255C01" w:rsidRPr="00255C01" w:rsidRDefault="00255C01" w:rsidP="00255C01">
      <w:pPr>
        <w:pStyle w:val="oancuaDanhsach"/>
        <w:numPr>
          <w:ilvl w:val="0"/>
          <w:numId w:val="1"/>
        </w:numPr>
        <w:spacing w:line="360" w:lineRule="auto"/>
        <w:outlineLvl w:val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Tài liệu tham khảo</w:t>
      </w:r>
    </w:p>
    <w:p w14:paraId="75967115" w14:textId="0879867D" w:rsidR="003074EA" w:rsidRDefault="00C149ED" w:rsidP="007073FA">
      <w:pPr>
        <w:pStyle w:val="oancuaDanhsach"/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[1] </w:t>
      </w:r>
      <w:hyperlink r:id="rId8" w:history="1">
        <w:r w:rsidRPr="00A31136">
          <w:rPr>
            <w:rStyle w:val="Siuktni"/>
            <w:rFonts w:ascii="Arial" w:hAnsi="Arial" w:cs="Arial"/>
            <w:sz w:val="28"/>
            <w:szCs w:val="28"/>
          </w:rPr>
          <w:t>https://www.tutorialspoint.com/solidity/solidity_types.htm</w:t>
        </w:r>
      </w:hyperlink>
      <w:r>
        <w:rPr>
          <w:rFonts w:ascii="Arial" w:hAnsi="Arial" w:cs="Arial"/>
          <w:sz w:val="28"/>
          <w:szCs w:val="28"/>
        </w:rPr>
        <w:t>, “</w:t>
      </w:r>
      <w:r w:rsidRPr="00C149ED">
        <w:rPr>
          <w:rFonts w:ascii="Arial" w:hAnsi="Arial" w:cs="Arial"/>
          <w:sz w:val="28"/>
          <w:szCs w:val="28"/>
        </w:rPr>
        <w:t>Solidity - Types</w:t>
      </w:r>
      <w:r>
        <w:rPr>
          <w:rFonts w:ascii="Arial" w:hAnsi="Arial" w:cs="Arial"/>
          <w:sz w:val="28"/>
          <w:szCs w:val="28"/>
        </w:rPr>
        <w:t xml:space="preserve">”. </w:t>
      </w:r>
      <w:r w:rsidRPr="00C149ED">
        <w:rPr>
          <w:rFonts w:ascii="Arial" w:hAnsi="Arial" w:cs="Arial"/>
          <w:sz w:val="28"/>
          <w:szCs w:val="28"/>
        </w:rPr>
        <w:t>[Online] [Thời gian truy cập: 2</w:t>
      </w:r>
      <w:r>
        <w:rPr>
          <w:rFonts w:ascii="Arial" w:hAnsi="Arial" w:cs="Arial"/>
          <w:sz w:val="28"/>
          <w:szCs w:val="28"/>
        </w:rPr>
        <w:t>5</w:t>
      </w:r>
      <w:r w:rsidRPr="00C149ED">
        <w:rPr>
          <w:rFonts w:ascii="Arial" w:hAnsi="Arial" w:cs="Arial"/>
          <w:sz w:val="28"/>
          <w:szCs w:val="28"/>
        </w:rPr>
        <w:t>/0</w:t>
      </w:r>
      <w:r>
        <w:rPr>
          <w:rFonts w:ascii="Arial" w:hAnsi="Arial" w:cs="Arial"/>
          <w:sz w:val="28"/>
          <w:szCs w:val="28"/>
        </w:rPr>
        <w:t>5</w:t>
      </w:r>
      <w:r w:rsidRPr="00C149ED">
        <w:rPr>
          <w:rFonts w:ascii="Arial" w:hAnsi="Arial" w:cs="Arial"/>
          <w:sz w:val="28"/>
          <w:szCs w:val="28"/>
        </w:rPr>
        <w:t>/2022].</w:t>
      </w:r>
    </w:p>
    <w:p w14:paraId="58BA0F0A" w14:textId="77777777" w:rsidR="000D1EBD" w:rsidRDefault="000D1EBD" w:rsidP="007073FA">
      <w:pPr>
        <w:pStyle w:val="oancuaDanhsach"/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18022296" w14:textId="77777777" w:rsidR="007073FA" w:rsidRPr="007073FA" w:rsidRDefault="007073FA" w:rsidP="007073FA">
      <w:pPr>
        <w:pStyle w:val="oancuaDanhsach"/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380DF392" w14:textId="77777777" w:rsidR="007F06B6" w:rsidRPr="005F4D64" w:rsidRDefault="007F06B6" w:rsidP="005F4D64">
      <w:pPr>
        <w:rPr>
          <w:rFonts w:ascii="Arial" w:hAnsi="Arial" w:cs="Arial"/>
          <w:b/>
          <w:bCs/>
          <w:sz w:val="28"/>
          <w:szCs w:val="28"/>
        </w:rPr>
      </w:pPr>
    </w:p>
    <w:sectPr w:rsidR="007F06B6" w:rsidRPr="005F4D64" w:rsidSect="001477D3">
      <w:footerReference w:type="default" r:id="rId9"/>
      <w:pgSz w:w="12240" w:h="15840"/>
      <w:pgMar w:top="810" w:right="900" w:bottom="990" w:left="810" w:header="720" w:footer="2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816262" w14:textId="77777777" w:rsidR="007C0F14" w:rsidRDefault="007C0F14" w:rsidP="00BB39AE">
      <w:pPr>
        <w:spacing w:after="0" w:line="240" w:lineRule="auto"/>
      </w:pPr>
      <w:r>
        <w:separator/>
      </w:r>
    </w:p>
  </w:endnote>
  <w:endnote w:type="continuationSeparator" w:id="0">
    <w:p w14:paraId="1A5DB300" w14:textId="77777777" w:rsidR="007C0F14" w:rsidRDefault="007C0F14" w:rsidP="00BB39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Arial" w:eastAsiaTheme="majorEastAsia" w:hAnsi="Arial" w:cs="Arial"/>
        <w:b/>
        <w:bCs/>
        <w:sz w:val="26"/>
        <w:szCs w:val="26"/>
        <w:lang w:val="vi-VN"/>
      </w:rPr>
      <w:id w:val="-123551029"/>
      <w:docPartObj>
        <w:docPartGallery w:val="Page Numbers (Bottom of Page)"/>
        <w:docPartUnique/>
      </w:docPartObj>
    </w:sdtPr>
    <w:sdtEndPr>
      <w:rPr>
        <w:lang w:val="en-US"/>
      </w:rPr>
    </w:sdtEndPr>
    <w:sdtContent>
      <w:p w14:paraId="4E52BD55" w14:textId="63CA12B2" w:rsidR="00BB39AE" w:rsidRPr="00BB39AE" w:rsidRDefault="00BB39AE">
        <w:pPr>
          <w:pStyle w:val="Chntrang"/>
          <w:jc w:val="right"/>
          <w:rPr>
            <w:rFonts w:ascii="Arial" w:eastAsiaTheme="majorEastAsia" w:hAnsi="Arial" w:cs="Arial"/>
            <w:b/>
            <w:bCs/>
            <w:sz w:val="26"/>
            <w:szCs w:val="26"/>
          </w:rPr>
        </w:pPr>
        <w:r w:rsidRPr="00BB39AE">
          <w:rPr>
            <w:rFonts w:ascii="Arial" w:eastAsiaTheme="majorEastAsia" w:hAnsi="Arial" w:cs="Arial"/>
            <w:b/>
            <w:bCs/>
            <w:sz w:val="26"/>
            <w:szCs w:val="26"/>
          </w:rPr>
          <w:t>T</w:t>
        </w:r>
        <w:r w:rsidRPr="00BB39AE">
          <w:rPr>
            <w:rFonts w:ascii="Arial" w:eastAsiaTheme="majorEastAsia" w:hAnsi="Arial" w:cs="Arial"/>
            <w:b/>
            <w:bCs/>
            <w:sz w:val="26"/>
            <w:szCs w:val="26"/>
            <w:lang w:val="vi-VN"/>
          </w:rPr>
          <w:t xml:space="preserve">rang </w:t>
        </w:r>
        <w:r w:rsidRPr="00BB39AE">
          <w:rPr>
            <w:rFonts w:ascii="Arial" w:eastAsiaTheme="minorEastAsia" w:hAnsi="Arial" w:cs="Arial"/>
            <w:b/>
            <w:bCs/>
            <w:sz w:val="26"/>
            <w:szCs w:val="26"/>
          </w:rPr>
          <w:fldChar w:fldCharType="begin"/>
        </w:r>
        <w:r w:rsidRPr="00BB39AE">
          <w:rPr>
            <w:rFonts w:ascii="Arial" w:hAnsi="Arial" w:cs="Arial"/>
            <w:b/>
            <w:bCs/>
            <w:sz w:val="26"/>
            <w:szCs w:val="26"/>
          </w:rPr>
          <w:instrText>PAGE    \* MERGEFORMAT</w:instrText>
        </w:r>
        <w:r w:rsidRPr="00BB39AE">
          <w:rPr>
            <w:rFonts w:ascii="Arial" w:eastAsiaTheme="minorEastAsia" w:hAnsi="Arial" w:cs="Arial"/>
            <w:b/>
            <w:bCs/>
            <w:sz w:val="26"/>
            <w:szCs w:val="26"/>
          </w:rPr>
          <w:fldChar w:fldCharType="separate"/>
        </w:r>
        <w:r w:rsidRPr="00BB39AE">
          <w:rPr>
            <w:rFonts w:ascii="Arial" w:eastAsiaTheme="majorEastAsia" w:hAnsi="Arial" w:cs="Arial"/>
            <w:b/>
            <w:bCs/>
            <w:sz w:val="26"/>
            <w:szCs w:val="26"/>
            <w:lang w:val="vi-VN"/>
          </w:rPr>
          <w:t>2</w:t>
        </w:r>
        <w:r w:rsidRPr="00BB39AE">
          <w:rPr>
            <w:rFonts w:ascii="Arial" w:eastAsiaTheme="majorEastAsia" w:hAnsi="Arial" w:cs="Arial"/>
            <w:b/>
            <w:bCs/>
            <w:sz w:val="26"/>
            <w:szCs w:val="26"/>
          </w:rPr>
          <w:fldChar w:fldCharType="end"/>
        </w:r>
      </w:p>
    </w:sdtContent>
  </w:sdt>
  <w:p w14:paraId="548D97CD" w14:textId="77777777" w:rsidR="00BB39AE" w:rsidRDefault="00BB39AE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D348B2" w14:textId="77777777" w:rsidR="007C0F14" w:rsidRDefault="007C0F14" w:rsidP="00BB39AE">
      <w:pPr>
        <w:spacing w:after="0" w:line="240" w:lineRule="auto"/>
      </w:pPr>
      <w:r>
        <w:separator/>
      </w:r>
    </w:p>
  </w:footnote>
  <w:footnote w:type="continuationSeparator" w:id="0">
    <w:p w14:paraId="61E162BE" w14:textId="77777777" w:rsidR="007C0F14" w:rsidRDefault="007C0F14" w:rsidP="00BB39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76A3E"/>
    <w:multiLevelType w:val="hybridMultilevel"/>
    <w:tmpl w:val="88D82E86"/>
    <w:lvl w:ilvl="0" w:tplc="30A8FB2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0000" w:themeColor="text1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864ED6"/>
    <w:multiLevelType w:val="hybridMultilevel"/>
    <w:tmpl w:val="298405D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1895D12"/>
    <w:multiLevelType w:val="hybridMultilevel"/>
    <w:tmpl w:val="A28C40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4B30D3A"/>
    <w:multiLevelType w:val="hybridMultilevel"/>
    <w:tmpl w:val="3AFADD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1011523"/>
    <w:multiLevelType w:val="hybridMultilevel"/>
    <w:tmpl w:val="F202E4F6"/>
    <w:lvl w:ilvl="0" w:tplc="FFFFFFFF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  <w:color w:val="000000" w:themeColor="text1"/>
      </w:rPr>
    </w:lvl>
    <w:lvl w:ilvl="1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3FC5C72"/>
    <w:multiLevelType w:val="hybridMultilevel"/>
    <w:tmpl w:val="A30EF59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9C83E57"/>
    <w:multiLevelType w:val="hybridMultilevel"/>
    <w:tmpl w:val="920C6C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B344EA1"/>
    <w:multiLevelType w:val="hybridMultilevel"/>
    <w:tmpl w:val="A984DC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26543F"/>
    <w:multiLevelType w:val="hybridMultilevel"/>
    <w:tmpl w:val="132E36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4725C91"/>
    <w:multiLevelType w:val="hybridMultilevel"/>
    <w:tmpl w:val="9BBE75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864398C"/>
    <w:multiLevelType w:val="hybridMultilevel"/>
    <w:tmpl w:val="C316BFB2"/>
    <w:lvl w:ilvl="0" w:tplc="30A8FB28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000000" w:themeColor="text1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2D25FAA"/>
    <w:multiLevelType w:val="hybridMultilevel"/>
    <w:tmpl w:val="36F47F0C"/>
    <w:lvl w:ilvl="0" w:tplc="FF8097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CB1BEE"/>
    <w:multiLevelType w:val="hybridMultilevel"/>
    <w:tmpl w:val="5372D54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8E67EA5"/>
    <w:multiLevelType w:val="hybridMultilevel"/>
    <w:tmpl w:val="6E5A13CE"/>
    <w:lvl w:ilvl="0" w:tplc="30A8FB28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000000" w:themeColor="text1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9B91F1D"/>
    <w:multiLevelType w:val="hybridMultilevel"/>
    <w:tmpl w:val="9F08952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70A400D3"/>
    <w:multiLevelType w:val="hybridMultilevel"/>
    <w:tmpl w:val="89FE7444"/>
    <w:lvl w:ilvl="0" w:tplc="30A8FB2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 w:themeColor="text1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2167847"/>
    <w:multiLevelType w:val="hybridMultilevel"/>
    <w:tmpl w:val="718A4568"/>
    <w:lvl w:ilvl="0" w:tplc="2020B0CE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  <w:color w:val="000000" w:themeColor="text1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1DEC6B8E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  <w:color w:val="000000" w:themeColor="text1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7357DC1"/>
    <w:multiLevelType w:val="hybridMultilevel"/>
    <w:tmpl w:val="49AEF24C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7AAA17AA"/>
    <w:multiLevelType w:val="hybridMultilevel"/>
    <w:tmpl w:val="A474744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7ABA7B2A"/>
    <w:multiLevelType w:val="hybridMultilevel"/>
    <w:tmpl w:val="89E22E6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20861806">
    <w:abstractNumId w:val="11"/>
  </w:num>
  <w:num w:numId="2" w16cid:durableId="1450660573">
    <w:abstractNumId w:val="3"/>
  </w:num>
  <w:num w:numId="3" w16cid:durableId="331421189">
    <w:abstractNumId w:val="16"/>
  </w:num>
  <w:num w:numId="4" w16cid:durableId="1919628020">
    <w:abstractNumId w:val="17"/>
  </w:num>
  <w:num w:numId="5" w16cid:durableId="466245397">
    <w:abstractNumId w:val="4"/>
  </w:num>
  <w:num w:numId="6" w16cid:durableId="422070853">
    <w:abstractNumId w:val="18"/>
  </w:num>
  <w:num w:numId="7" w16cid:durableId="32923582">
    <w:abstractNumId w:val="7"/>
  </w:num>
  <w:num w:numId="8" w16cid:durableId="1807814042">
    <w:abstractNumId w:val="2"/>
  </w:num>
  <w:num w:numId="9" w16cid:durableId="1570965606">
    <w:abstractNumId w:val="8"/>
  </w:num>
  <w:num w:numId="10" w16cid:durableId="942346653">
    <w:abstractNumId w:val="9"/>
  </w:num>
  <w:num w:numId="11" w16cid:durableId="2111394207">
    <w:abstractNumId w:val="19"/>
  </w:num>
  <w:num w:numId="12" w16cid:durableId="1997566996">
    <w:abstractNumId w:val="14"/>
  </w:num>
  <w:num w:numId="13" w16cid:durableId="65610108">
    <w:abstractNumId w:val="5"/>
  </w:num>
  <w:num w:numId="14" w16cid:durableId="1758094374">
    <w:abstractNumId w:val="6"/>
  </w:num>
  <w:num w:numId="15" w16cid:durableId="1611352449">
    <w:abstractNumId w:val="1"/>
  </w:num>
  <w:num w:numId="16" w16cid:durableId="160123944">
    <w:abstractNumId w:val="12"/>
  </w:num>
  <w:num w:numId="17" w16cid:durableId="921914806">
    <w:abstractNumId w:val="0"/>
  </w:num>
  <w:num w:numId="18" w16cid:durableId="142822637">
    <w:abstractNumId w:val="15"/>
  </w:num>
  <w:num w:numId="19" w16cid:durableId="1858541955">
    <w:abstractNumId w:val="13"/>
  </w:num>
  <w:num w:numId="20" w16cid:durableId="20784743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326"/>
    <w:rsid w:val="00032BF7"/>
    <w:rsid w:val="000346E1"/>
    <w:rsid w:val="000A0B06"/>
    <w:rsid w:val="000B3762"/>
    <w:rsid w:val="000D1EBD"/>
    <w:rsid w:val="000E58D7"/>
    <w:rsid w:val="000F7131"/>
    <w:rsid w:val="00117CC9"/>
    <w:rsid w:val="00127972"/>
    <w:rsid w:val="001477D3"/>
    <w:rsid w:val="0016377E"/>
    <w:rsid w:val="00183022"/>
    <w:rsid w:val="00203E79"/>
    <w:rsid w:val="00255C01"/>
    <w:rsid w:val="002A6663"/>
    <w:rsid w:val="003074EA"/>
    <w:rsid w:val="003734F9"/>
    <w:rsid w:val="003B48D3"/>
    <w:rsid w:val="003B7505"/>
    <w:rsid w:val="003C7253"/>
    <w:rsid w:val="003D6D0A"/>
    <w:rsid w:val="00423B39"/>
    <w:rsid w:val="004308E4"/>
    <w:rsid w:val="00444639"/>
    <w:rsid w:val="00472A2C"/>
    <w:rsid w:val="004B2C5A"/>
    <w:rsid w:val="004D1500"/>
    <w:rsid w:val="004D1E54"/>
    <w:rsid w:val="004E2F48"/>
    <w:rsid w:val="0051382E"/>
    <w:rsid w:val="00552406"/>
    <w:rsid w:val="005621B9"/>
    <w:rsid w:val="005944DD"/>
    <w:rsid w:val="005A2148"/>
    <w:rsid w:val="005B7972"/>
    <w:rsid w:val="005C74D1"/>
    <w:rsid w:val="005D6A32"/>
    <w:rsid w:val="005F4146"/>
    <w:rsid w:val="005F4D64"/>
    <w:rsid w:val="0063431C"/>
    <w:rsid w:val="006D770E"/>
    <w:rsid w:val="007073FA"/>
    <w:rsid w:val="00717D8E"/>
    <w:rsid w:val="00762D7F"/>
    <w:rsid w:val="00791DC5"/>
    <w:rsid w:val="007A273B"/>
    <w:rsid w:val="007A5695"/>
    <w:rsid w:val="007B3E0E"/>
    <w:rsid w:val="007B4E60"/>
    <w:rsid w:val="007C0F14"/>
    <w:rsid w:val="007F06B6"/>
    <w:rsid w:val="007F6239"/>
    <w:rsid w:val="00822FFC"/>
    <w:rsid w:val="008259FE"/>
    <w:rsid w:val="00887BBD"/>
    <w:rsid w:val="00897407"/>
    <w:rsid w:val="008E2D97"/>
    <w:rsid w:val="00965EC2"/>
    <w:rsid w:val="00972679"/>
    <w:rsid w:val="009763D3"/>
    <w:rsid w:val="00981D6C"/>
    <w:rsid w:val="009A3A91"/>
    <w:rsid w:val="009D60E9"/>
    <w:rsid w:val="009F1018"/>
    <w:rsid w:val="00A01CB6"/>
    <w:rsid w:val="00A44326"/>
    <w:rsid w:val="00A57B01"/>
    <w:rsid w:val="00AA3A9F"/>
    <w:rsid w:val="00AD0C5A"/>
    <w:rsid w:val="00AE265C"/>
    <w:rsid w:val="00B46620"/>
    <w:rsid w:val="00B82A34"/>
    <w:rsid w:val="00B8473D"/>
    <w:rsid w:val="00B91BAF"/>
    <w:rsid w:val="00BA0776"/>
    <w:rsid w:val="00BB39AE"/>
    <w:rsid w:val="00BB7B99"/>
    <w:rsid w:val="00BD3A6D"/>
    <w:rsid w:val="00C050A1"/>
    <w:rsid w:val="00C1070E"/>
    <w:rsid w:val="00C149ED"/>
    <w:rsid w:val="00C6358B"/>
    <w:rsid w:val="00CA7BB1"/>
    <w:rsid w:val="00CB1742"/>
    <w:rsid w:val="00D529AB"/>
    <w:rsid w:val="00D86C86"/>
    <w:rsid w:val="00D91E59"/>
    <w:rsid w:val="00D9563C"/>
    <w:rsid w:val="00D97BBB"/>
    <w:rsid w:val="00DD7493"/>
    <w:rsid w:val="00E01F67"/>
    <w:rsid w:val="00E31466"/>
    <w:rsid w:val="00E53A8E"/>
    <w:rsid w:val="00E7477A"/>
    <w:rsid w:val="00ED44F4"/>
    <w:rsid w:val="00F47CB4"/>
    <w:rsid w:val="00F52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5115E"/>
  <w15:chartTrackingRefBased/>
  <w15:docId w15:val="{02C94839-7247-49C0-9293-C04091D61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D86C86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3B48D3"/>
    <w:pPr>
      <w:ind w:left="720"/>
      <w:contextualSpacing/>
    </w:pPr>
  </w:style>
  <w:style w:type="character" w:styleId="Siuktni">
    <w:name w:val="Hyperlink"/>
    <w:basedOn w:val="Phngmcinhcuaoanvn"/>
    <w:uiPriority w:val="99"/>
    <w:unhideWhenUsed/>
    <w:rsid w:val="004D1E54"/>
    <w:rPr>
      <w:color w:val="0563C1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4D1E54"/>
    <w:rPr>
      <w:color w:val="605E5C"/>
      <w:shd w:val="clear" w:color="auto" w:fill="E1DFDD"/>
    </w:rPr>
  </w:style>
  <w:style w:type="paragraph" w:styleId="utrang">
    <w:name w:val="header"/>
    <w:basedOn w:val="Binhthng"/>
    <w:link w:val="utrangChar"/>
    <w:uiPriority w:val="99"/>
    <w:unhideWhenUsed/>
    <w:rsid w:val="00BB39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BB39AE"/>
  </w:style>
  <w:style w:type="paragraph" w:styleId="Chntrang">
    <w:name w:val="footer"/>
    <w:basedOn w:val="Binhthng"/>
    <w:link w:val="ChntrangChar"/>
    <w:uiPriority w:val="99"/>
    <w:unhideWhenUsed/>
    <w:rsid w:val="00BB39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BB39AE"/>
  </w:style>
  <w:style w:type="table" w:styleId="LiBang">
    <w:name w:val="Table Grid"/>
    <w:basedOn w:val="BangThngthng"/>
    <w:uiPriority w:val="39"/>
    <w:rsid w:val="006343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huthich">
    <w:name w:val="caption"/>
    <w:basedOn w:val="Binhthng"/>
    <w:next w:val="Binhthng"/>
    <w:uiPriority w:val="35"/>
    <w:unhideWhenUsed/>
    <w:qFormat/>
    <w:rsid w:val="00981D6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64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8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2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48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5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92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9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0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7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7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6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5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18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46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1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35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0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2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torialspoint.com/solidity/solidity_types.ht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61C31F-FBC1-4270-8B82-76D818B928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1024</TotalTime>
  <Pages>2</Pages>
  <Words>326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Minh Nhựt</dc:creator>
  <cp:keywords/>
  <dc:description/>
  <cp:lastModifiedBy>Nguyễn Minh Nhựt</cp:lastModifiedBy>
  <cp:revision>41</cp:revision>
  <cp:lastPrinted>2022-04-28T07:11:00Z</cp:lastPrinted>
  <dcterms:created xsi:type="dcterms:W3CDTF">2022-04-26T01:06:00Z</dcterms:created>
  <dcterms:modified xsi:type="dcterms:W3CDTF">2022-06-17T02:35:00Z</dcterms:modified>
</cp:coreProperties>
</file>