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2E990156" w:rsidR="00A57B01" w:rsidRDefault="00BA0D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SOLIDITY ADVANCED_________________________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6371B84E" w:rsidR="00A74A8B" w:rsidRDefault="00BA0DAF" w:rsidP="00255C0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Thư viện trong Solidity</w:t>
      </w:r>
    </w:p>
    <w:p w14:paraId="1CB876DC" w14:textId="786B5DB8" w:rsidR="00BA0DAF" w:rsidRDefault="00BA0DAF" w:rsidP="00BA0DAF">
      <w:pPr>
        <w:pStyle w:val="ListParagraph"/>
        <w:numPr>
          <w:ilvl w:val="0"/>
          <w:numId w:val="36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Solidity không trợ một số hàm có sẵn bắt buộc phải có những thư viện tự viết để giải quyết vấn đề.</w:t>
      </w:r>
    </w:p>
    <w:p w14:paraId="49F75CB8" w14:textId="4092367B" w:rsidR="00BA0DAF" w:rsidRDefault="00BA0DAF" w:rsidP="00BA0DAF">
      <w:pPr>
        <w:pStyle w:val="ListParagrap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dụ: Hàm lấy Index từ một giá trị trong Solidity không có sẵn để giải quyết chúng ta sử dụng thư viện </w:t>
      </w:r>
      <w:r w:rsidRPr="00BA0DAF">
        <w:rPr>
          <w:rFonts w:ascii="Consolas" w:hAnsi="Consolas" w:cs="Arial"/>
          <w:b/>
          <w:bCs/>
          <w:sz w:val="28"/>
          <w:szCs w:val="28"/>
        </w:rPr>
        <w:t>library</w:t>
      </w:r>
      <w:r>
        <w:rPr>
          <w:rFonts w:ascii="Arial" w:hAnsi="Arial" w:cs="Arial"/>
          <w:sz w:val="28"/>
          <w:szCs w:val="28"/>
        </w:rPr>
        <w:t xml:space="preserve"> trong solidity</w:t>
      </w:r>
    </w:p>
    <w:p w14:paraId="4440DE21" w14:textId="6889FF5A" w:rsidR="00BA0DAF" w:rsidRDefault="00BA0DAF" w:rsidP="00BA0DAF">
      <w:pPr>
        <w:pStyle w:val="ListParagrap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Library </w:t>
      </w:r>
      <w:r w:rsidRPr="004D3B03">
        <w:rPr>
          <w:rFonts w:ascii="Arial" w:hAnsi="Arial" w:cs="Arial"/>
          <w:sz w:val="28"/>
          <w:szCs w:val="28"/>
          <w:highlight w:val="yellow"/>
        </w:rPr>
        <w:t>đặt TRƯỚC</w:t>
      </w:r>
      <w:r>
        <w:rPr>
          <w:rFonts w:ascii="Arial" w:hAnsi="Arial" w:cs="Arial"/>
          <w:sz w:val="28"/>
          <w:szCs w:val="28"/>
        </w:rPr>
        <w:t xml:space="preserve"> các contract</w:t>
      </w:r>
      <w:r w:rsidR="004D3B03">
        <w:rPr>
          <w:rFonts w:ascii="Arial" w:hAnsi="Arial" w:cs="Arial"/>
          <w:sz w:val="28"/>
          <w:szCs w:val="28"/>
        </w:rPr>
        <w:t>.</w:t>
      </w:r>
    </w:p>
    <w:p w14:paraId="11160800" w14:textId="58EDA8D1" w:rsidR="004D3B03" w:rsidRDefault="005254C4" w:rsidP="00BA0DAF">
      <w:pPr>
        <w:pStyle w:val="ListParagrap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Khai báo thư viện trong Contract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80"/>
      </w:tblGrid>
      <w:tr w:rsidR="0051169E" w14:paraId="44051480" w14:textId="77777777" w:rsidTr="0051169E">
        <w:tc>
          <w:tcPr>
            <w:tcW w:w="10520" w:type="dxa"/>
          </w:tcPr>
          <w:p w14:paraId="466A4825" w14:textId="22E645C6" w:rsidR="0051169E" w:rsidRPr="0039205A" w:rsidRDefault="0051169E" w:rsidP="0051169E">
            <w:pPr>
              <w:pStyle w:val="ListParagrap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sz w:val="28"/>
                <w:szCs w:val="28"/>
              </w:rPr>
            </w:pPr>
            <w:r w:rsidRPr="0039205A">
              <w:rPr>
                <w:rFonts w:ascii="Consolas" w:hAnsi="Consolas" w:cs="Arial"/>
                <w:b/>
                <w:bCs/>
                <w:sz w:val="28"/>
                <w:szCs w:val="28"/>
              </w:rPr>
              <w:t>Library &lt;LibraryName&gt; {</w:t>
            </w:r>
          </w:p>
          <w:p w14:paraId="770F72CD" w14:textId="73149474" w:rsidR="0051169E" w:rsidRPr="0039205A" w:rsidRDefault="0051169E" w:rsidP="0051169E">
            <w:pPr>
              <w:pStyle w:val="ListParagrap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</w:pPr>
            <w:r w:rsidRPr="0039205A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//Implement</w:t>
            </w:r>
          </w:p>
          <w:p w14:paraId="150A37A3" w14:textId="765E8376" w:rsidR="0051169E" w:rsidRDefault="0051169E" w:rsidP="0051169E">
            <w:pPr>
              <w:pStyle w:val="ListParagrap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39205A">
              <w:rPr>
                <w:rFonts w:ascii="Consolas" w:hAnsi="Consolas" w:cs="Arial"/>
                <w:b/>
                <w:bCs/>
                <w:sz w:val="28"/>
                <w:szCs w:val="28"/>
              </w:rPr>
              <w:t>}</w:t>
            </w:r>
          </w:p>
        </w:tc>
      </w:tr>
    </w:tbl>
    <w:p w14:paraId="30724453" w14:textId="5C506E19" w:rsidR="0051169E" w:rsidRDefault="0039205A" w:rsidP="0051169E">
      <w:pPr>
        <w:pStyle w:val="ListParagraph"/>
        <w:spacing w:line="360" w:lineRule="auto"/>
        <w:ind w:left="1440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 về </w:t>
      </w:r>
      <w:r w:rsidRPr="009F74AC">
        <w:rPr>
          <w:rFonts w:ascii="Arial" w:hAnsi="Arial" w:cs="Arial"/>
          <w:b/>
          <w:bCs/>
          <w:color w:val="FF0000"/>
          <w:sz w:val="28"/>
          <w:szCs w:val="28"/>
        </w:rPr>
        <w:t>Library Search</w:t>
      </w:r>
      <w:r w:rsidR="005629BF">
        <w:rPr>
          <w:rFonts w:ascii="Arial" w:hAnsi="Arial" w:cs="Arial"/>
          <w:b/>
          <w:bCs/>
          <w:color w:val="FF0000"/>
          <w:sz w:val="28"/>
          <w:szCs w:val="28"/>
        </w:rPr>
        <w:t xml:space="preserve">: </w:t>
      </w:r>
      <w:r w:rsidR="005629BF" w:rsidRPr="00542303">
        <w:rPr>
          <w:rFonts w:ascii="Arial" w:hAnsi="Arial" w:cs="Arial"/>
          <w:color w:val="000000" w:themeColor="text1"/>
          <w:sz w:val="28"/>
          <w:szCs w:val="28"/>
        </w:rPr>
        <w:t>Lấy Index của một giá trị cho trước.</w:t>
      </w:r>
    </w:p>
    <w:p w14:paraId="72255609" w14:textId="154E3685" w:rsidR="0039205A" w:rsidRDefault="0039205A" w:rsidP="0051169E">
      <w:pPr>
        <w:pStyle w:val="ListParagraph"/>
        <w:spacing w:line="360" w:lineRule="auto"/>
        <w:ind w:left="1440"/>
        <w:outlineLvl w:val="0"/>
        <w:rPr>
          <w:rFonts w:ascii="Arial" w:hAnsi="Arial" w:cs="Arial"/>
          <w:sz w:val="28"/>
          <w:szCs w:val="28"/>
        </w:rPr>
      </w:pPr>
      <w:r w:rsidRPr="0039205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8E41D0" wp14:editId="757AB864">
            <wp:extent cx="5686425" cy="1935260"/>
            <wp:effectExtent l="0" t="0" r="0" b="825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373" cy="19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FD8D" w14:textId="1918CE90" w:rsidR="00EF3AD0" w:rsidRDefault="00EF3AD0" w:rsidP="00EF3AD0">
      <w:pPr>
        <w:pStyle w:val="ListParagrap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EF3AD0">
        <w:rPr>
          <w:rFonts w:ascii="Arial" w:hAnsi="Arial" w:cs="Arial"/>
          <w:sz w:val="28"/>
          <w:szCs w:val="28"/>
          <w:highlight w:val="yellow"/>
        </w:rPr>
        <w:t>Rule:</w:t>
      </w:r>
      <w:r>
        <w:rPr>
          <w:rFonts w:ascii="Arial" w:hAnsi="Arial" w:cs="Arial"/>
          <w:sz w:val="28"/>
          <w:szCs w:val="28"/>
        </w:rPr>
        <w:t xml:space="preserve"> Function trong library </w:t>
      </w:r>
      <w:r w:rsidRPr="00EF3AD0">
        <w:rPr>
          <w:rFonts w:ascii="Arial" w:hAnsi="Arial" w:cs="Arial"/>
          <w:sz w:val="28"/>
          <w:szCs w:val="28"/>
          <w:highlight w:val="yellow"/>
        </w:rPr>
        <w:t>phải dạng internal</w:t>
      </w:r>
      <w:r>
        <w:rPr>
          <w:rFonts w:ascii="Arial" w:hAnsi="Arial" w:cs="Arial"/>
          <w:sz w:val="28"/>
          <w:szCs w:val="28"/>
        </w:rPr>
        <w:t>.</w:t>
      </w:r>
    </w:p>
    <w:p w14:paraId="579E5738" w14:textId="2BB33893" w:rsidR="008C44CA" w:rsidRDefault="008C44CA" w:rsidP="008C44CA">
      <w:pPr>
        <w:pStyle w:val="ListParagrap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 dụng Library:</w:t>
      </w:r>
    </w:p>
    <w:p w14:paraId="158E3533" w14:textId="0281560C" w:rsidR="008C44CA" w:rsidRDefault="008C44CA" w:rsidP="008C44CA">
      <w:pPr>
        <w:pStyle w:val="ListParagraph"/>
        <w:numPr>
          <w:ilvl w:val="1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&lt;LibraryName&gt; for &lt;DataType</w:t>
      </w:r>
      <w:proofErr w:type="gramStart"/>
      <w:r>
        <w:rPr>
          <w:rFonts w:ascii="Arial" w:hAnsi="Arial" w:cs="Arial"/>
          <w:sz w:val="28"/>
          <w:szCs w:val="28"/>
        </w:rPr>
        <w:t>&gt;;</w:t>
      </w:r>
      <w:proofErr w:type="gramEnd"/>
    </w:p>
    <w:p w14:paraId="36CEBA2A" w14:textId="63218977" w:rsidR="008C44CA" w:rsidRDefault="008C44CA" w:rsidP="008C44CA">
      <w:pPr>
        <w:pStyle w:val="ListParagraph"/>
        <w:numPr>
          <w:ilvl w:val="1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 về cách sử dụng Library</w:t>
      </w:r>
    </w:p>
    <w:p w14:paraId="543FB944" w14:textId="58059875" w:rsidR="008C44CA" w:rsidRPr="008C44CA" w:rsidRDefault="008C44CA" w:rsidP="008C44CA">
      <w:pPr>
        <w:pStyle w:val="ListParagraph"/>
        <w:spacing w:line="360" w:lineRule="auto"/>
        <w:ind w:left="2160"/>
        <w:outlineLvl w:val="0"/>
        <w:rPr>
          <w:rFonts w:ascii="Arial" w:hAnsi="Arial" w:cs="Arial"/>
          <w:sz w:val="28"/>
          <w:szCs w:val="28"/>
        </w:rPr>
      </w:pPr>
      <w:r w:rsidRPr="008C44CA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AD154F5" wp14:editId="5B3385B0">
            <wp:extent cx="3071643" cy="2791838"/>
            <wp:effectExtent l="0" t="0" r="1905" b="254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633" cy="28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FA49" w14:textId="66F3A808" w:rsidR="00BA0DAF" w:rsidRDefault="005318E5" w:rsidP="00255C0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Sự kiện (event) trong Solidity</w:t>
      </w:r>
    </w:p>
    <w:p w14:paraId="2C82327F" w14:textId="1AF8521B" w:rsidR="005318E5" w:rsidRPr="005318E5" w:rsidRDefault="005318E5" w:rsidP="005318E5">
      <w:pPr>
        <w:pStyle w:val="ListParagraph"/>
        <w:numPr>
          <w:ilvl w:val="0"/>
          <w:numId w:val="37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Sự kiện được khai báo bằng từ khoá: </w:t>
      </w:r>
      <w:r w:rsidRPr="005318E5">
        <w:rPr>
          <w:rFonts w:ascii="Consolas" w:hAnsi="Consolas" w:cs="Consolas"/>
          <w:b/>
          <w:bCs/>
          <w:sz w:val="28"/>
          <w:szCs w:val="28"/>
        </w:rPr>
        <w:t>event</w:t>
      </w:r>
    </w:p>
    <w:p w14:paraId="43728503" w14:textId="77390C9E" w:rsidR="005318E5" w:rsidRDefault="005318E5" w:rsidP="005318E5">
      <w:pPr>
        <w:pStyle w:val="ListParagraph"/>
        <w:numPr>
          <w:ilvl w:val="0"/>
          <w:numId w:val="37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5318E5">
        <w:rPr>
          <w:rFonts w:ascii="Arial" w:hAnsi="Arial" w:cs="Arial"/>
          <w:sz w:val="28"/>
          <w:szCs w:val="28"/>
        </w:rPr>
        <w:t xml:space="preserve">Sử dụng dùng để </w:t>
      </w:r>
      <w:r w:rsidRPr="005318E5">
        <w:rPr>
          <w:rFonts w:ascii="Arial" w:hAnsi="Arial" w:cs="Arial"/>
          <w:sz w:val="28"/>
          <w:szCs w:val="28"/>
          <w:highlight w:val="yellow"/>
        </w:rPr>
        <w:t>giao tiếp giữa blockchain</w:t>
      </w:r>
      <w:r w:rsidRPr="005318E5">
        <w:rPr>
          <w:rFonts w:ascii="Arial" w:hAnsi="Arial" w:cs="Arial"/>
          <w:sz w:val="28"/>
          <w:szCs w:val="28"/>
        </w:rPr>
        <w:t xml:space="preserve"> và </w:t>
      </w:r>
      <w:r w:rsidRPr="005318E5">
        <w:rPr>
          <w:rFonts w:ascii="Arial" w:hAnsi="Arial" w:cs="Arial"/>
          <w:sz w:val="28"/>
          <w:szCs w:val="28"/>
          <w:highlight w:val="yellow"/>
        </w:rPr>
        <w:t>ứng dụng front-end</w:t>
      </w:r>
      <w:r w:rsidRPr="005318E5">
        <w:rPr>
          <w:rFonts w:ascii="Arial" w:hAnsi="Arial" w:cs="Arial"/>
          <w:sz w:val="28"/>
          <w:szCs w:val="28"/>
        </w:rPr>
        <w:t xml:space="preserve"> (Phần tương tác với smart contract)</w:t>
      </w:r>
      <w:r>
        <w:rPr>
          <w:rFonts w:ascii="Arial" w:hAnsi="Arial" w:cs="Arial"/>
          <w:sz w:val="28"/>
          <w:szCs w:val="28"/>
        </w:rPr>
        <w:t>.</w:t>
      </w:r>
    </w:p>
    <w:p w14:paraId="62A60BEC" w14:textId="62DE2F06" w:rsidR="005318E5" w:rsidRDefault="005318E5" w:rsidP="005318E5">
      <w:pPr>
        <w:pStyle w:val="ListParagraph"/>
        <w:numPr>
          <w:ilvl w:val="0"/>
          <w:numId w:val="37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Khai báo sự kiện</w:t>
      </w:r>
      <w:r w:rsidR="001F0B3C">
        <w:rPr>
          <w:rFonts w:ascii="Arial" w:hAnsi="Arial" w:cs="Arial"/>
          <w:sz w:val="28"/>
          <w:szCs w:val="28"/>
        </w:rPr>
        <w:t xml:space="preserve"> và sử dụng sự kiện</w:t>
      </w:r>
      <w:r>
        <w:rPr>
          <w:rFonts w:ascii="Arial" w:hAnsi="Arial" w:cs="Arial"/>
          <w:sz w:val="28"/>
          <w:szCs w:val="28"/>
        </w:rPr>
        <w:t>:</w:t>
      </w:r>
    </w:p>
    <w:p w14:paraId="5E2C40AA" w14:textId="5FD7F73C" w:rsidR="005318E5" w:rsidRDefault="005318E5" w:rsidP="005318E5">
      <w:pPr>
        <w:pStyle w:val="ListParagraph"/>
        <w:numPr>
          <w:ilvl w:val="1"/>
          <w:numId w:val="37"/>
        </w:numPr>
        <w:spacing w:line="360" w:lineRule="auto"/>
        <w:outlineLvl w:val="0"/>
        <w:rPr>
          <w:rFonts w:ascii="Consolas" w:hAnsi="Consolas" w:cs="Consolas"/>
          <w:color w:val="000000" w:themeColor="text1"/>
          <w:sz w:val="28"/>
          <w:szCs w:val="28"/>
        </w:rPr>
      </w:pPr>
      <w:r w:rsidRPr="005318E5">
        <w:rPr>
          <w:rFonts w:ascii="Consolas" w:hAnsi="Consolas" w:cs="Consolas"/>
          <w:color w:val="000000" w:themeColor="text1"/>
          <w:sz w:val="28"/>
          <w:szCs w:val="28"/>
        </w:rPr>
        <w:t>event &lt;EventName&gt; (&lt;ListParam&gt;)</w:t>
      </w:r>
      <w:r w:rsidR="001F0B3C">
        <w:rPr>
          <w:rFonts w:ascii="Consolas" w:hAnsi="Consolas" w:cs="Consolas"/>
          <w:color w:val="000000" w:themeColor="text1"/>
          <w:sz w:val="28"/>
          <w:szCs w:val="28"/>
        </w:rPr>
        <w:t xml:space="preserve"> //Khai báo sự kiện</w:t>
      </w:r>
    </w:p>
    <w:p w14:paraId="2E95EDBE" w14:textId="16E2A282" w:rsidR="005318E5" w:rsidRDefault="001F0B3C" w:rsidP="005318E5">
      <w:pPr>
        <w:pStyle w:val="ListParagraph"/>
        <w:numPr>
          <w:ilvl w:val="1"/>
          <w:numId w:val="37"/>
        </w:numPr>
        <w:spacing w:line="360" w:lineRule="auto"/>
        <w:outlineLvl w:val="0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emit &lt;EventName&gt; (&lt;ListParam&gt;) //Gọi Event</w:t>
      </w:r>
    </w:p>
    <w:p w14:paraId="0F810017" w14:textId="629CA11A" w:rsidR="001F0B3C" w:rsidRDefault="001F0B3C" w:rsidP="001F0B3C">
      <w:pPr>
        <w:pStyle w:val="ListParagraph"/>
        <w:numPr>
          <w:ilvl w:val="0"/>
          <w:numId w:val="37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1F0B3C">
        <w:rPr>
          <w:rFonts w:ascii="Arial" w:hAnsi="Arial" w:cs="Arial"/>
          <w:color w:val="000000" w:themeColor="text1"/>
          <w:sz w:val="28"/>
          <w:szCs w:val="28"/>
          <w:highlight w:val="yellow"/>
        </w:rPr>
        <w:t>EventName</w:t>
      </w:r>
      <w:r w:rsidRPr="001F0B3C">
        <w:rPr>
          <w:rFonts w:ascii="Arial" w:hAnsi="Arial" w:cs="Arial"/>
          <w:color w:val="000000" w:themeColor="text1"/>
          <w:sz w:val="28"/>
          <w:szCs w:val="28"/>
        </w:rPr>
        <w:t xml:space="preserve"> của event và emit phải </w:t>
      </w:r>
      <w:r w:rsidRPr="001F0B3C">
        <w:rPr>
          <w:rFonts w:ascii="Arial" w:hAnsi="Arial" w:cs="Arial"/>
          <w:color w:val="000000" w:themeColor="text1"/>
          <w:sz w:val="28"/>
          <w:szCs w:val="28"/>
          <w:highlight w:val="yellow"/>
        </w:rPr>
        <w:t>CÙNG TÊN</w:t>
      </w:r>
      <w:r w:rsidRPr="001F0B3C">
        <w:rPr>
          <w:rFonts w:ascii="Arial" w:hAnsi="Arial" w:cs="Arial"/>
          <w:color w:val="000000" w:themeColor="text1"/>
          <w:sz w:val="28"/>
          <w:szCs w:val="28"/>
        </w:rPr>
        <w:t xml:space="preserve"> và </w:t>
      </w:r>
      <w:r w:rsidRPr="001F0B3C">
        <w:rPr>
          <w:rFonts w:ascii="Arial" w:hAnsi="Arial" w:cs="Arial"/>
          <w:color w:val="000000" w:themeColor="text1"/>
          <w:sz w:val="28"/>
          <w:szCs w:val="28"/>
          <w:highlight w:val="yellow"/>
        </w:rPr>
        <w:t>ListParam</w:t>
      </w:r>
      <w:r w:rsidRPr="001F0B3C">
        <w:rPr>
          <w:rFonts w:ascii="Arial" w:hAnsi="Arial" w:cs="Arial"/>
          <w:color w:val="000000" w:themeColor="text1"/>
          <w:sz w:val="28"/>
          <w:szCs w:val="28"/>
        </w:rPr>
        <w:t xml:space="preserve"> có </w:t>
      </w:r>
      <w:r w:rsidRPr="001F0B3C">
        <w:rPr>
          <w:rFonts w:ascii="Arial" w:hAnsi="Arial" w:cs="Arial"/>
          <w:color w:val="000000" w:themeColor="text1"/>
          <w:sz w:val="28"/>
          <w:szCs w:val="28"/>
          <w:highlight w:val="yellow"/>
        </w:rPr>
        <w:t>số lượng bằng nhau</w:t>
      </w:r>
      <w:r w:rsidRPr="001F0B3C">
        <w:rPr>
          <w:rFonts w:ascii="Arial" w:hAnsi="Arial" w:cs="Arial"/>
          <w:color w:val="000000" w:themeColor="text1"/>
          <w:sz w:val="28"/>
          <w:szCs w:val="28"/>
        </w:rPr>
        <w:t xml:space="preserve"> và cùng kiểu dữ liệu.</w:t>
      </w:r>
    </w:p>
    <w:p w14:paraId="2DDD5F6D" w14:textId="043A88E9" w:rsidR="008D2845" w:rsidRDefault="008D2845" w:rsidP="001F0B3C">
      <w:pPr>
        <w:pStyle w:val="ListParagraph"/>
        <w:numPr>
          <w:ilvl w:val="0"/>
          <w:numId w:val="37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Ví dụ về một contract chuyển </w:t>
      </w:r>
      <w:r w:rsidRPr="00A77E55">
        <w:rPr>
          <w:rFonts w:ascii="Arial" w:hAnsi="Arial" w:cs="Arial"/>
          <w:color w:val="000000" w:themeColor="text1"/>
          <w:sz w:val="28"/>
          <w:szCs w:val="28"/>
          <w:highlight w:val="yellow"/>
        </w:rPr>
        <w:t>tokenBalance</w:t>
      </w:r>
    </w:p>
    <w:p w14:paraId="6FF76383" w14:textId="04AB7ADB" w:rsidR="008D2845" w:rsidRDefault="008D2845" w:rsidP="008D2845">
      <w:pPr>
        <w:pStyle w:val="ListParagraph"/>
        <w:spacing w:line="360" w:lineRule="auto"/>
        <w:ind w:left="1440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8D2845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45EBE677" wp14:editId="57CA8A01">
            <wp:extent cx="4756825" cy="2703213"/>
            <wp:effectExtent l="0" t="0" r="571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670" cy="27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CD5E" w14:textId="01317DD1" w:rsidR="00A77E55" w:rsidRDefault="00A77E55" w:rsidP="00A77E55">
      <w:pPr>
        <w:pStyle w:val="ListParagraph"/>
        <w:numPr>
          <w:ilvl w:val="0"/>
          <w:numId w:val="37"/>
        </w:numPr>
        <w:spacing w:line="36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Thực hiện viết </w:t>
      </w:r>
      <w:r w:rsidRPr="00A77E55">
        <w:rPr>
          <w:rFonts w:ascii="Arial" w:hAnsi="Arial" w:cs="Arial"/>
          <w:color w:val="000000" w:themeColor="text1"/>
          <w:sz w:val="28"/>
          <w:szCs w:val="28"/>
          <w:highlight w:val="yellow"/>
        </w:rPr>
        <w:t>Event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cho contract </w:t>
      </w:r>
      <w:r w:rsidRPr="00A77E55">
        <w:rPr>
          <w:rFonts w:ascii="Arial" w:hAnsi="Arial" w:cs="Arial"/>
          <w:color w:val="000000" w:themeColor="text1"/>
          <w:sz w:val="28"/>
          <w:szCs w:val="28"/>
          <w:highlight w:val="yellow"/>
        </w:rPr>
        <w:t>EventSolidity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2B45ED1" w14:textId="206ED396" w:rsidR="00A77E55" w:rsidRDefault="00A77E55" w:rsidP="00A77E55">
      <w:pPr>
        <w:pStyle w:val="ListParagraph"/>
        <w:numPr>
          <w:ilvl w:val="1"/>
          <w:numId w:val="37"/>
        </w:numPr>
        <w:spacing w:line="36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Định nghĩa Event Soldity</w:t>
      </w:r>
    </w:p>
    <w:p w14:paraId="0DE1D5E9" w14:textId="0A996FA0" w:rsidR="00A77E55" w:rsidRDefault="00A77E55" w:rsidP="00A77E55">
      <w:pPr>
        <w:pStyle w:val="ListParagraph"/>
        <w:spacing w:line="360" w:lineRule="auto"/>
        <w:ind w:left="2160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A77E55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3B5C0446" wp14:editId="3D26DA0A">
            <wp:extent cx="5178425" cy="190613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757" cy="19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D387" w14:textId="46719739" w:rsidR="00A77E55" w:rsidRDefault="00A77E55" w:rsidP="00A77E55">
      <w:pPr>
        <w:pStyle w:val="ListParagraph"/>
        <w:numPr>
          <w:ilvl w:val="1"/>
          <w:numId w:val="37"/>
        </w:numPr>
        <w:spacing w:line="36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Sử dụng event:</w:t>
      </w:r>
    </w:p>
    <w:p w14:paraId="0EC34206" w14:textId="373AF514" w:rsidR="00A77E55" w:rsidRDefault="00CD7A40" w:rsidP="00A77E55">
      <w:pPr>
        <w:pStyle w:val="ListParagraph"/>
        <w:spacing w:line="360" w:lineRule="auto"/>
        <w:ind w:left="2160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CD7A40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6BD8D9A7" wp14:editId="1AB588EE">
            <wp:extent cx="5178763" cy="2410854"/>
            <wp:effectExtent l="0" t="0" r="3175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361" cy="241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7378" w14:textId="37F69C81" w:rsidR="00A77E55" w:rsidRPr="001F0B3C" w:rsidRDefault="00CD7A40" w:rsidP="00A77E55">
      <w:pPr>
        <w:pStyle w:val="ListParagraph"/>
        <w:numPr>
          <w:ilvl w:val="1"/>
          <w:numId w:val="37"/>
        </w:numPr>
        <w:spacing w:line="36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Mục tiêu để viết Event để thực hiện </w:t>
      </w:r>
      <w:r w:rsidRPr="00CD7A40">
        <w:rPr>
          <w:rFonts w:ascii="Arial" w:hAnsi="Arial" w:cs="Arial"/>
          <w:color w:val="000000" w:themeColor="text1"/>
          <w:sz w:val="28"/>
          <w:szCs w:val="28"/>
          <w:highlight w:val="yellow"/>
        </w:rPr>
        <w:t>giao tiếp ứng dụng front end sau này.</w:t>
      </w:r>
    </w:p>
    <w:p w14:paraId="16CC614E" w14:textId="44C9D30E" w:rsidR="003E10DD" w:rsidRDefault="00956495" w:rsidP="00255C0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Error Handling</w:t>
      </w:r>
    </w:p>
    <w:p w14:paraId="0DB2A9BD" w14:textId="0771138B" w:rsidR="00956495" w:rsidRPr="00D12121" w:rsidRDefault="00956495" w:rsidP="00956495">
      <w:pPr>
        <w:pStyle w:val="ListParagraph"/>
        <w:numPr>
          <w:ilvl w:val="0"/>
          <w:numId w:val="37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require(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bool condition, “message”): </w:t>
      </w:r>
      <w:r>
        <w:rPr>
          <w:rFonts w:ascii="Arial" w:hAnsi="Arial" w:cs="Arial"/>
          <w:sz w:val="28"/>
          <w:szCs w:val="28"/>
        </w:rPr>
        <w:t xml:space="preserve">Nếu điều kiện đúng </w:t>
      </w:r>
      <w:r w:rsidRPr="00956495">
        <w:rPr>
          <w:rFonts w:ascii="Arial" w:hAnsi="Arial" w:cs="Arial"/>
          <w:sz w:val="28"/>
          <w:szCs w:val="28"/>
          <w:highlight w:val="yellow"/>
        </w:rPr>
        <w:t>thực hiện lệnh tiếp theo</w:t>
      </w:r>
      <w:r>
        <w:rPr>
          <w:rFonts w:ascii="Arial" w:hAnsi="Arial" w:cs="Arial"/>
          <w:sz w:val="28"/>
          <w:szCs w:val="28"/>
        </w:rPr>
        <w:t xml:space="preserve"> và nếu </w:t>
      </w:r>
      <w:r w:rsidRPr="00956495">
        <w:rPr>
          <w:rFonts w:ascii="Arial" w:hAnsi="Arial" w:cs="Arial"/>
          <w:sz w:val="28"/>
          <w:szCs w:val="28"/>
          <w:highlight w:val="yellow"/>
        </w:rPr>
        <w:t>điều kiện sai trả</w:t>
      </w:r>
      <w:r>
        <w:rPr>
          <w:rFonts w:ascii="Arial" w:hAnsi="Arial" w:cs="Arial"/>
          <w:sz w:val="28"/>
          <w:szCs w:val="28"/>
        </w:rPr>
        <w:t xml:space="preserve"> về trạng thái ban đầu. Thường dùng để check những input đầu vào từ ứng dụng. Tham số “message” là tham số được thêm vô </w:t>
      </w:r>
      <w:r w:rsidR="00D12121">
        <w:rPr>
          <w:rFonts w:ascii="Arial" w:hAnsi="Arial" w:cs="Arial"/>
          <w:sz w:val="28"/>
          <w:szCs w:val="28"/>
        </w:rPr>
        <w:t>nhằm thông báo lỗi đang xảy ra. (Kiểm tra lỗi external)</w:t>
      </w:r>
    </w:p>
    <w:p w14:paraId="0517D356" w14:textId="4B31E75D" w:rsidR="00D12121" w:rsidRPr="00923249" w:rsidRDefault="00D12121" w:rsidP="00956495">
      <w:pPr>
        <w:pStyle w:val="ListParagraph"/>
        <w:numPr>
          <w:ilvl w:val="0"/>
          <w:numId w:val="37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assert(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bool condition): </w:t>
      </w:r>
      <w:r>
        <w:rPr>
          <w:rFonts w:ascii="Arial" w:hAnsi="Arial" w:cs="Arial"/>
          <w:sz w:val="28"/>
          <w:szCs w:val="28"/>
        </w:rPr>
        <w:t xml:space="preserve">Dùng để kiểm tra các </w:t>
      </w:r>
      <w:r w:rsidRPr="00D12121">
        <w:rPr>
          <w:rFonts w:ascii="Arial" w:hAnsi="Arial" w:cs="Arial"/>
          <w:sz w:val="28"/>
          <w:szCs w:val="28"/>
          <w:highlight w:val="yellow"/>
        </w:rPr>
        <w:t>lỗi bên trong</w:t>
      </w:r>
      <w:r>
        <w:rPr>
          <w:rFonts w:ascii="Arial" w:hAnsi="Arial" w:cs="Arial"/>
          <w:sz w:val="28"/>
          <w:szCs w:val="28"/>
        </w:rPr>
        <w:t xml:space="preserve"> (internal)</w:t>
      </w:r>
    </w:p>
    <w:p w14:paraId="5485AB42" w14:textId="3BE84274" w:rsidR="00923249" w:rsidRDefault="00923249" w:rsidP="00956495">
      <w:pPr>
        <w:pStyle w:val="ListParagraph"/>
        <w:numPr>
          <w:ilvl w:val="0"/>
          <w:numId w:val="37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revert</w:t>
      </w:r>
    </w:p>
    <w:p w14:paraId="0150E8BC" w14:textId="2BA5E845" w:rsidR="00255C01" w:rsidRPr="00255C01" w:rsidRDefault="00255C01" w:rsidP="00255C0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300A1141" w14:textId="5691C3C8" w:rsidR="00430D80" w:rsidRDefault="00C149ED" w:rsidP="00551A5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[1</w:t>
      </w:r>
      <w:r w:rsidRPr="00960807">
        <w:rPr>
          <w:rFonts w:ascii="Arial" w:hAnsi="Arial" w:cs="Arial"/>
          <w:sz w:val="28"/>
          <w:szCs w:val="28"/>
        </w:rPr>
        <w:t>]</w:t>
      </w:r>
      <w:r w:rsidR="001239EE" w:rsidRPr="001239EE">
        <w:t xml:space="preserve"> </w:t>
      </w:r>
      <w:r w:rsidR="0044216D" w:rsidRPr="0044216D">
        <w:rPr>
          <w:rStyle w:val="Hyperlink"/>
          <w:rFonts w:ascii="Arial" w:hAnsi="Arial" w:cs="Arial"/>
          <w:sz w:val="28"/>
          <w:szCs w:val="28"/>
        </w:rPr>
        <w:t>https://www.tutorialspoint.com/solidity/solidity_contracts.htm</w:t>
      </w:r>
      <w:r w:rsidR="00E07784">
        <w:rPr>
          <w:rFonts w:ascii="Arial" w:hAnsi="Arial" w:cs="Arial"/>
          <w:sz w:val="28"/>
          <w:szCs w:val="28"/>
        </w:rPr>
        <w:t>,</w:t>
      </w:r>
      <w:r w:rsidR="001239EE">
        <w:rPr>
          <w:rFonts w:ascii="Arial" w:hAnsi="Arial" w:cs="Arial"/>
          <w:sz w:val="28"/>
          <w:szCs w:val="28"/>
        </w:rPr>
        <w:t xml:space="preserve"> </w:t>
      </w:r>
      <w:r w:rsidR="00E07784">
        <w:rPr>
          <w:rFonts w:ascii="Arial" w:hAnsi="Arial" w:cs="Arial"/>
          <w:sz w:val="28"/>
          <w:szCs w:val="28"/>
        </w:rPr>
        <w:t>[Online] [Thời gian truy cập: 2</w:t>
      </w:r>
      <w:r w:rsidR="0044216D">
        <w:rPr>
          <w:rFonts w:ascii="Arial" w:hAnsi="Arial" w:cs="Arial"/>
          <w:sz w:val="28"/>
          <w:szCs w:val="28"/>
        </w:rPr>
        <w:t>3</w:t>
      </w:r>
      <w:r w:rsidR="00E07784">
        <w:rPr>
          <w:rFonts w:ascii="Arial" w:hAnsi="Arial" w:cs="Arial"/>
          <w:sz w:val="28"/>
          <w:szCs w:val="28"/>
        </w:rPr>
        <w:t>/06/2022]</w:t>
      </w:r>
    </w:p>
    <w:p w14:paraId="6B1F04A8" w14:textId="7E652B23" w:rsidR="001239EE" w:rsidRDefault="001239EE" w:rsidP="00551A5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[2] </w:t>
      </w:r>
      <w:hyperlink r:id="rId13" w:history="1">
        <w:r w:rsidR="00EF0E27" w:rsidRPr="002F1AFD">
          <w:rPr>
            <w:rStyle w:val="Hyperlink"/>
            <w:rFonts w:ascii="Arial" w:hAnsi="Arial" w:cs="Arial"/>
            <w:sz w:val="28"/>
            <w:szCs w:val="28"/>
          </w:rPr>
          <w:t>https://www.tutorialspoint.com/solidity/solidity_inheritance.htm</w:t>
        </w:r>
      </w:hyperlink>
      <w:r w:rsidR="00DF6572">
        <w:rPr>
          <w:rFonts w:ascii="Arial" w:hAnsi="Arial" w:cs="Arial"/>
          <w:sz w:val="28"/>
          <w:szCs w:val="28"/>
        </w:rPr>
        <w:t>,</w:t>
      </w:r>
      <w:r w:rsidR="00EF0E27">
        <w:rPr>
          <w:rFonts w:ascii="Arial" w:hAnsi="Arial" w:cs="Arial"/>
          <w:sz w:val="28"/>
          <w:szCs w:val="28"/>
        </w:rPr>
        <w:t xml:space="preserve"> </w:t>
      </w:r>
      <w:r w:rsidR="00DF6572">
        <w:rPr>
          <w:rFonts w:ascii="Arial" w:hAnsi="Arial" w:cs="Arial"/>
          <w:sz w:val="28"/>
          <w:szCs w:val="28"/>
        </w:rPr>
        <w:t>[Online] [Thời gian truy cập: 2</w:t>
      </w:r>
      <w:r w:rsidR="00EF0E27">
        <w:rPr>
          <w:rFonts w:ascii="Arial" w:hAnsi="Arial" w:cs="Arial"/>
          <w:sz w:val="28"/>
          <w:szCs w:val="28"/>
        </w:rPr>
        <w:t>3</w:t>
      </w:r>
      <w:r w:rsidR="00DF6572">
        <w:rPr>
          <w:rFonts w:ascii="Arial" w:hAnsi="Arial" w:cs="Arial"/>
          <w:sz w:val="28"/>
          <w:szCs w:val="28"/>
        </w:rPr>
        <w:t>/06/2022]</w:t>
      </w:r>
    </w:p>
    <w:p w14:paraId="72F9B54E" w14:textId="4B2ED1BA" w:rsidR="00960807" w:rsidRPr="001067D0" w:rsidRDefault="00EF7D5A" w:rsidP="001067D0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[3]</w:t>
      </w:r>
      <w:r w:rsidR="001067D0" w:rsidRPr="001067D0">
        <w:t xml:space="preserve"> </w:t>
      </w:r>
      <w:hyperlink r:id="rId14" w:history="1">
        <w:r w:rsidR="001067D0" w:rsidRPr="002F1AFD">
          <w:rPr>
            <w:rStyle w:val="Hyperlink"/>
            <w:rFonts w:ascii="Arial" w:hAnsi="Arial" w:cs="Arial"/>
            <w:sz w:val="28"/>
            <w:szCs w:val="28"/>
          </w:rPr>
          <w:t>https://www.tutorialspoint.com/solidity/solidity_constructors.htm</w:t>
        </w:r>
      </w:hyperlink>
      <w:r w:rsidR="00977E07">
        <w:rPr>
          <w:rFonts w:ascii="Arial" w:hAnsi="Arial" w:cs="Arial"/>
          <w:sz w:val="28"/>
          <w:szCs w:val="28"/>
        </w:rPr>
        <w:t>,</w:t>
      </w:r>
      <w:r w:rsidR="001067D0">
        <w:rPr>
          <w:rFonts w:ascii="Arial" w:hAnsi="Arial" w:cs="Arial"/>
          <w:sz w:val="28"/>
          <w:szCs w:val="28"/>
        </w:rPr>
        <w:t xml:space="preserve"> </w:t>
      </w:r>
      <w:r w:rsidR="00977E07">
        <w:rPr>
          <w:rFonts w:ascii="Arial" w:hAnsi="Arial" w:cs="Arial"/>
          <w:sz w:val="28"/>
          <w:szCs w:val="28"/>
        </w:rPr>
        <w:t>[Online] [Thời gian truy cập: 2</w:t>
      </w:r>
      <w:r w:rsidR="001067D0">
        <w:rPr>
          <w:rFonts w:ascii="Arial" w:hAnsi="Arial" w:cs="Arial"/>
          <w:sz w:val="28"/>
          <w:szCs w:val="28"/>
        </w:rPr>
        <w:t>3</w:t>
      </w:r>
      <w:r w:rsidR="00977E07">
        <w:rPr>
          <w:rFonts w:ascii="Arial" w:hAnsi="Arial" w:cs="Arial"/>
          <w:sz w:val="28"/>
          <w:szCs w:val="28"/>
        </w:rPr>
        <w:t>/06/2022]</w:t>
      </w:r>
    </w:p>
    <w:p w14:paraId="58BA0F0A" w14:textId="77777777" w:rsidR="000D1EBD" w:rsidRDefault="000D1EBD" w:rsidP="007073F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5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F361" w14:textId="77777777" w:rsidR="00107A88" w:rsidRDefault="00107A88" w:rsidP="00BB39AE">
      <w:pPr>
        <w:spacing w:after="0" w:line="240" w:lineRule="auto"/>
      </w:pPr>
      <w:r>
        <w:separator/>
      </w:r>
    </w:p>
  </w:endnote>
  <w:endnote w:type="continuationSeparator" w:id="0">
    <w:p w14:paraId="4F46ADD6" w14:textId="77777777" w:rsidR="00107A88" w:rsidRDefault="00107A88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Footer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ED29" w14:textId="77777777" w:rsidR="00107A88" w:rsidRDefault="00107A88" w:rsidP="00BB39AE">
      <w:pPr>
        <w:spacing w:after="0" w:line="240" w:lineRule="auto"/>
      </w:pPr>
      <w:r>
        <w:separator/>
      </w:r>
    </w:p>
  </w:footnote>
  <w:footnote w:type="continuationSeparator" w:id="0">
    <w:p w14:paraId="631B157E" w14:textId="77777777" w:rsidR="00107A88" w:rsidRDefault="00107A88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BB298F"/>
    <w:multiLevelType w:val="hybridMultilevel"/>
    <w:tmpl w:val="320C6F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CE6810"/>
    <w:multiLevelType w:val="hybridMultilevel"/>
    <w:tmpl w:val="D1646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980432"/>
    <w:multiLevelType w:val="hybridMultilevel"/>
    <w:tmpl w:val="4D3EA1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7A050E"/>
    <w:multiLevelType w:val="hybridMultilevel"/>
    <w:tmpl w:val="18469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624C61"/>
    <w:multiLevelType w:val="hybridMultilevel"/>
    <w:tmpl w:val="ACC6D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F86051"/>
    <w:multiLevelType w:val="hybridMultilevel"/>
    <w:tmpl w:val="B0BEE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F60997"/>
    <w:multiLevelType w:val="hybridMultilevel"/>
    <w:tmpl w:val="441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8F774D"/>
    <w:multiLevelType w:val="hybridMultilevel"/>
    <w:tmpl w:val="27B82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26"/>
  </w:num>
  <w:num w:numId="2" w16cid:durableId="1450660573">
    <w:abstractNumId w:val="8"/>
  </w:num>
  <w:num w:numId="3" w16cid:durableId="331421189">
    <w:abstractNumId w:val="32"/>
  </w:num>
  <w:num w:numId="4" w16cid:durableId="1919628020">
    <w:abstractNumId w:val="33"/>
  </w:num>
  <w:num w:numId="5" w16cid:durableId="466245397">
    <w:abstractNumId w:val="17"/>
  </w:num>
  <w:num w:numId="6" w16cid:durableId="422070853">
    <w:abstractNumId w:val="35"/>
  </w:num>
  <w:num w:numId="7" w16cid:durableId="32923582">
    <w:abstractNumId w:val="20"/>
  </w:num>
  <w:num w:numId="8" w16cid:durableId="1807814042">
    <w:abstractNumId w:val="4"/>
  </w:num>
  <w:num w:numId="9" w16cid:durableId="1570965606">
    <w:abstractNumId w:val="21"/>
  </w:num>
  <w:num w:numId="10" w16cid:durableId="942346653">
    <w:abstractNumId w:val="22"/>
  </w:num>
  <w:num w:numId="11" w16cid:durableId="2111394207">
    <w:abstractNumId w:val="36"/>
  </w:num>
  <w:num w:numId="12" w16cid:durableId="1997566996">
    <w:abstractNumId w:val="29"/>
  </w:num>
  <w:num w:numId="13" w16cid:durableId="65610108">
    <w:abstractNumId w:val="18"/>
  </w:num>
  <w:num w:numId="14" w16cid:durableId="1758094374">
    <w:abstractNumId w:val="19"/>
  </w:num>
  <w:num w:numId="15" w16cid:durableId="1611352449">
    <w:abstractNumId w:val="1"/>
  </w:num>
  <w:num w:numId="16" w16cid:durableId="160123944">
    <w:abstractNumId w:val="27"/>
  </w:num>
  <w:num w:numId="17" w16cid:durableId="921914806">
    <w:abstractNumId w:val="0"/>
  </w:num>
  <w:num w:numId="18" w16cid:durableId="142822637">
    <w:abstractNumId w:val="31"/>
  </w:num>
  <w:num w:numId="19" w16cid:durableId="1858541955">
    <w:abstractNumId w:val="28"/>
  </w:num>
  <w:num w:numId="20" w16cid:durableId="2078474325">
    <w:abstractNumId w:val="23"/>
  </w:num>
  <w:num w:numId="21" w16cid:durableId="634524645">
    <w:abstractNumId w:val="34"/>
  </w:num>
  <w:num w:numId="22" w16cid:durableId="1662661059">
    <w:abstractNumId w:val="16"/>
  </w:num>
  <w:num w:numId="23" w16cid:durableId="1182357147">
    <w:abstractNumId w:val="11"/>
  </w:num>
  <w:num w:numId="24" w16cid:durableId="727607269">
    <w:abstractNumId w:val="3"/>
  </w:num>
  <w:num w:numId="25" w16cid:durableId="277416510">
    <w:abstractNumId w:val="12"/>
  </w:num>
  <w:num w:numId="26" w16cid:durableId="293827428">
    <w:abstractNumId w:val="30"/>
  </w:num>
  <w:num w:numId="27" w16cid:durableId="1392389373">
    <w:abstractNumId w:val="9"/>
  </w:num>
  <w:num w:numId="28" w16cid:durableId="1984188131">
    <w:abstractNumId w:val="10"/>
  </w:num>
  <w:num w:numId="29" w16cid:durableId="1147628882">
    <w:abstractNumId w:val="14"/>
  </w:num>
  <w:num w:numId="30" w16cid:durableId="1177234343">
    <w:abstractNumId w:val="24"/>
  </w:num>
  <w:num w:numId="31" w16cid:durableId="1229148576">
    <w:abstractNumId w:val="5"/>
  </w:num>
  <w:num w:numId="32" w16cid:durableId="2024092580">
    <w:abstractNumId w:val="25"/>
  </w:num>
  <w:num w:numId="33" w16cid:durableId="721172460">
    <w:abstractNumId w:val="2"/>
  </w:num>
  <w:num w:numId="34" w16cid:durableId="1408069082">
    <w:abstractNumId w:val="7"/>
  </w:num>
  <w:num w:numId="35" w16cid:durableId="1566263428">
    <w:abstractNumId w:val="13"/>
  </w:num>
  <w:num w:numId="36" w16cid:durableId="2140144720">
    <w:abstractNumId w:val="6"/>
  </w:num>
  <w:num w:numId="37" w16cid:durableId="8156850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4351C"/>
    <w:rsid w:val="000465C9"/>
    <w:rsid w:val="000576A5"/>
    <w:rsid w:val="000632F5"/>
    <w:rsid w:val="00097B8F"/>
    <w:rsid w:val="000A0B06"/>
    <w:rsid w:val="000B3762"/>
    <w:rsid w:val="000B7E86"/>
    <w:rsid w:val="000D1EBD"/>
    <w:rsid w:val="000E58D7"/>
    <w:rsid w:val="000F7131"/>
    <w:rsid w:val="001009EF"/>
    <w:rsid w:val="00104345"/>
    <w:rsid w:val="0010435A"/>
    <w:rsid w:val="00105140"/>
    <w:rsid w:val="001067D0"/>
    <w:rsid w:val="00107A88"/>
    <w:rsid w:val="00117CC9"/>
    <w:rsid w:val="001219B8"/>
    <w:rsid w:val="001239EE"/>
    <w:rsid w:val="00126949"/>
    <w:rsid w:val="00127972"/>
    <w:rsid w:val="001477D3"/>
    <w:rsid w:val="001501FF"/>
    <w:rsid w:val="0016377E"/>
    <w:rsid w:val="00183022"/>
    <w:rsid w:val="0019277A"/>
    <w:rsid w:val="001A1172"/>
    <w:rsid w:val="001A1885"/>
    <w:rsid w:val="001C1BF9"/>
    <w:rsid w:val="001E495C"/>
    <w:rsid w:val="001F0B3C"/>
    <w:rsid w:val="001F4716"/>
    <w:rsid w:val="001F6693"/>
    <w:rsid w:val="001F7CFB"/>
    <w:rsid w:val="002018AA"/>
    <w:rsid w:val="00203E79"/>
    <w:rsid w:val="002047D9"/>
    <w:rsid w:val="002120EF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E6E4F"/>
    <w:rsid w:val="002F17A4"/>
    <w:rsid w:val="003074EA"/>
    <w:rsid w:val="00313774"/>
    <w:rsid w:val="0033393D"/>
    <w:rsid w:val="003431A6"/>
    <w:rsid w:val="0034398C"/>
    <w:rsid w:val="0035113D"/>
    <w:rsid w:val="003702B9"/>
    <w:rsid w:val="003734F9"/>
    <w:rsid w:val="00382457"/>
    <w:rsid w:val="0039205A"/>
    <w:rsid w:val="003A00C7"/>
    <w:rsid w:val="003B48D3"/>
    <w:rsid w:val="003B7505"/>
    <w:rsid w:val="003C7253"/>
    <w:rsid w:val="003D5595"/>
    <w:rsid w:val="003D61FE"/>
    <w:rsid w:val="003D6D0A"/>
    <w:rsid w:val="003E10DD"/>
    <w:rsid w:val="0040394A"/>
    <w:rsid w:val="00423680"/>
    <w:rsid w:val="00423B39"/>
    <w:rsid w:val="004308E4"/>
    <w:rsid w:val="00430D80"/>
    <w:rsid w:val="0044216D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C05A3"/>
    <w:rsid w:val="004D1500"/>
    <w:rsid w:val="004D1E54"/>
    <w:rsid w:val="004D3B03"/>
    <w:rsid w:val="004D46E3"/>
    <w:rsid w:val="004E2F48"/>
    <w:rsid w:val="00510EC3"/>
    <w:rsid w:val="0051169E"/>
    <w:rsid w:val="0051382E"/>
    <w:rsid w:val="005254C4"/>
    <w:rsid w:val="005318E5"/>
    <w:rsid w:val="00540715"/>
    <w:rsid w:val="00542303"/>
    <w:rsid w:val="00545344"/>
    <w:rsid w:val="00551A54"/>
    <w:rsid w:val="00552406"/>
    <w:rsid w:val="005531E5"/>
    <w:rsid w:val="005546FC"/>
    <w:rsid w:val="005621B9"/>
    <w:rsid w:val="005629BF"/>
    <w:rsid w:val="005637FC"/>
    <w:rsid w:val="0057071E"/>
    <w:rsid w:val="0057423A"/>
    <w:rsid w:val="00585B75"/>
    <w:rsid w:val="005944DD"/>
    <w:rsid w:val="005A2148"/>
    <w:rsid w:val="005A3437"/>
    <w:rsid w:val="005B7972"/>
    <w:rsid w:val="005C74D1"/>
    <w:rsid w:val="005D29C7"/>
    <w:rsid w:val="005D6A32"/>
    <w:rsid w:val="005E390A"/>
    <w:rsid w:val="005E6930"/>
    <w:rsid w:val="005F4146"/>
    <w:rsid w:val="005F4D64"/>
    <w:rsid w:val="00600C19"/>
    <w:rsid w:val="0063431C"/>
    <w:rsid w:val="00635AF0"/>
    <w:rsid w:val="006576A5"/>
    <w:rsid w:val="00665029"/>
    <w:rsid w:val="00671B2E"/>
    <w:rsid w:val="00674476"/>
    <w:rsid w:val="0068172C"/>
    <w:rsid w:val="0068789D"/>
    <w:rsid w:val="006905AC"/>
    <w:rsid w:val="00690970"/>
    <w:rsid w:val="00691AF6"/>
    <w:rsid w:val="0069437E"/>
    <w:rsid w:val="006B15A0"/>
    <w:rsid w:val="006C4860"/>
    <w:rsid w:val="006D6160"/>
    <w:rsid w:val="006D6192"/>
    <w:rsid w:val="006D770E"/>
    <w:rsid w:val="006F7440"/>
    <w:rsid w:val="006F7671"/>
    <w:rsid w:val="007073FA"/>
    <w:rsid w:val="00717D8E"/>
    <w:rsid w:val="00723CBD"/>
    <w:rsid w:val="00734E7A"/>
    <w:rsid w:val="00740A48"/>
    <w:rsid w:val="007425FC"/>
    <w:rsid w:val="00746F8B"/>
    <w:rsid w:val="00762D7F"/>
    <w:rsid w:val="007734A5"/>
    <w:rsid w:val="007759BE"/>
    <w:rsid w:val="00785F39"/>
    <w:rsid w:val="0079085A"/>
    <w:rsid w:val="00791DC5"/>
    <w:rsid w:val="00796273"/>
    <w:rsid w:val="007A273B"/>
    <w:rsid w:val="007A5695"/>
    <w:rsid w:val="007B3E0E"/>
    <w:rsid w:val="007B4E60"/>
    <w:rsid w:val="007B712A"/>
    <w:rsid w:val="007C2342"/>
    <w:rsid w:val="007C5EB8"/>
    <w:rsid w:val="007E7727"/>
    <w:rsid w:val="007F06B6"/>
    <w:rsid w:val="007F2EBA"/>
    <w:rsid w:val="007F6239"/>
    <w:rsid w:val="00800922"/>
    <w:rsid w:val="00822FFC"/>
    <w:rsid w:val="0082398F"/>
    <w:rsid w:val="008259FE"/>
    <w:rsid w:val="0085086C"/>
    <w:rsid w:val="00857BD1"/>
    <w:rsid w:val="00873944"/>
    <w:rsid w:val="00884AC2"/>
    <w:rsid w:val="00884AF1"/>
    <w:rsid w:val="00887BBD"/>
    <w:rsid w:val="0089364D"/>
    <w:rsid w:val="00897407"/>
    <w:rsid w:val="008C096D"/>
    <w:rsid w:val="008C44CA"/>
    <w:rsid w:val="008D2845"/>
    <w:rsid w:val="008D52F5"/>
    <w:rsid w:val="008E2D01"/>
    <w:rsid w:val="008E2D97"/>
    <w:rsid w:val="009011B1"/>
    <w:rsid w:val="00906A8E"/>
    <w:rsid w:val="00913E6F"/>
    <w:rsid w:val="00914243"/>
    <w:rsid w:val="00916CE0"/>
    <w:rsid w:val="00921889"/>
    <w:rsid w:val="00923249"/>
    <w:rsid w:val="00944E8C"/>
    <w:rsid w:val="00946AF5"/>
    <w:rsid w:val="00954703"/>
    <w:rsid w:val="00956495"/>
    <w:rsid w:val="009603E5"/>
    <w:rsid w:val="00960807"/>
    <w:rsid w:val="00965EC2"/>
    <w:rsid w:val="00972679"/>
    <w:rsid w:val="00975BDE"/>
    <w:rsid w:val="009763D3"/>
    <w:rsid w:val="009768CB"/>
    <w:rsid w:val="00977B8D"/>
    <w:rsid w:val="00977E07"/>
    <w:rsid w:val="00981D6C"/>
    <w:rsid w:val="009930C0"/>
    <w:rsid w:val="009A3A91"/>
    <w:rsid w:val="009C22FE"/>
    <w:rsid w:val="009D36FF"/>
    <w:rsid w:val="009D60E9"/>
    <w:rsid w:val="009E3CE8"/>
    <w:rsid w:val="009E543E"/>
    <w:rsid w:val="009E5D61"/>
    <w:rsid w:val="009E65E9"/>
    <w:rsid w:val="009F1018"/>
    <w:rsid w:val="009F5B6C"/>
    <w:rsid w:val="009F74AC"/>
    <w:rsid w:val="009F7746"/>
    <w:rsid w:val="00A01CB6"/>
    <w:rsid w:val="00A306CC"/>
    <w:rsid w:val="00A44326"/>
    <w:rsid w:val="00A46F67"/>
    <w:rsid w:val="00A47282"/>
    <w:rsid w:val="00A5410E"/>
    <w:rsid w:val="00A57B01"/>
    <w:rsid w:val="00A74A8B"/>
    <w:rsid w:val="00A755F6"/>
    <w:rsid w:val="00A764D3"/>
    <w:rsid w:val="00A77E55"/>
    <w:rsid w:val="00A8126F"/>
    <w:rsid w:val="00A91A33"/>
    <w:rsid w:val="00A94AAE"/>
    <w:rsid w:val="00AA27FD"/>
    <w:rsid w:val="00AA3A9F"/>
    <w:rsid w:val="00AB4021"/>
    <w:rsid w:val="00AC4595"/>
    <w:rsid w:val="00AC4B0C"/>
    <w:rsid w:val="00AD0C5A"/>
    <w:rsid w:val="00AE265C"/>
    <w:rsid w:val="00AE63A6"/>
    <w:rsid w:val="00B17044"/>
    <w:rsid w:val="00B303A4"/>
    <w:rsid w:val="00B46620"/>
    <w:rsid w:val="00B473E3"/>
    <w:rsid w:val="00B66CCA"/>
    <w:rsid w:val="00B73EEE"/>
    <w:rsid w:val="00B75691"/>
    <w:rsid w:val="00B82A34"/>
    <w:rsid w:val="00B838E3"/>
    <w:rsid w:val="00B8473D"/>
    <w:rsid w:val="00B905C5"/>
    <w:rsid w:val="00B913BD"/>
    <w:rsid w:val="00B91BAF"/>
    <w:rsid w:val="00B94993"/>
    <w:rsid w:val="00BA0776"/>
    <w:rsid w:val="00BA0DAF"/>
    <w:rsid w:val="00BB39AE"/>
    <w:rsid w:val="00BB7B99"/>
    <w:rsid w:val="00BB7C10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6261"/>
    <w:rsid w:val="00C4381C"/>
    <w:rsid w:val="00C6351C"/>
    <w:rsid w:val="00C6358B"/>
    <w:rsid w:val="00C70ABA"/>
    <w:rsid w:val="00C73E84"/>
    <w:rsid w:val="00C9350B"/>
    <w:rsid w:val="00C94F23"/>
    <w:rsid w:val="00CA62A7"/>
    <w:rsid w:val="00CA7BB1"/>
    <w:rsid w:val="00CB1742"/>
    <w:rsid w:val="00CB2487"/>
    <w:rsid w:val="00CC1927"/>
    <w:rsid w:val="00CC519E"/>
    <w:rsid w:val="00CC7D97"/>
    <w:rsid w:val="00CD4377"/>
    <w:rsid w:val="00CD7A40"/>
    <w:rsid w:val="00CE04EB"/>
    <w:rsid w:val="00D12121"/>
    <w:rsid w:val="00D20605"/>
    <w:rsid w:val="00D529AB"/>
    <w:rsid w:val="00D62AE6"/>
    <w:rsid w:val="00D8059A"/>
    <w:rsid w:val="00D86C86"/>
    <w:rsid w:val="00D91E59"/>
    <w:rsid w:val="00D93A46"/>
    <w:rsid w:val="00D9563C"/>
    <w:rsid w:val="00D96040"/>
    <w:rsid w:val="00D97BBB"/>
    <w:rsid w:val="00DA78C3"/>
    <w:rsid w:val="00DB02F6"/>
    <w:rsid w:val="00DC0120"/>
    <w:rsid w:val="00DD7493"/>
    <w:rsid w:val="00DE2092"/>
    <w:rsid w:val="00DF5478"/>
    <w:rsid w:val="00DF6572"/>
    <w:rsid w:val="00E01F67"/>
    <w:rsid w:val="00E07784"/>
    <w:rsid w:val="00E11883"/>
    <w:rsid w:val="00E31466"/>
    <w:rsid w:val="00E3518B"/>
    <w:rsid w:val="00E46E42"/>
    <w:rsid w:val="00E53A8E"/>
    <w:rsid w:val="00E573E4"/>
    <w:rsid w:val="00E7477A"/>
    <w:rsid w:val="00E76834"/>
    <w:rsid w:val="00E82F09"/>
    <w:rsid w:val="00E82F1D"/>
    <w:rsid w:val="00EA6A55"/>
    <w:rsid w:val="00EC03DE"/>
    <w:rsid w:val="00EC0803"/>
    <w:rsid w:val="00ED44F4"/>
    <w:rsid w:val="00EF0E27"/>
    <w:rsid w:val="00EF2F9F"/>
    <w:rsid w:val="00EF3AD0"/>
    <w:rsid w:val="00EF7D5A"/>
    <w:rsid w:val="00F11D75"/>
    <w:rsid w:val="00F13592"/>
    <w:rsid w:val="00F16849"/>
    <w:rsid w:val="00F2265F"/>
    <w:rsid w:val="00F47CB4"/>
    <w:rsid w:val="00F52061"/>
    <w:rsid w:val="00F656BE"/>
    <w:rsid w:val="00F72A62"/>
    <w:rsid w:val="00F832D0"/>
    <w:rsid w:val="00FA7E76"/>
    <w:rsid w:val="00FB7293"/>
    <w:rsid w:val="00FC14E5"/>
    <w:rsid w:val="00FD6854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9AE"/>
  </w:style>
  <w:style w:type="paragraph" w:styleId="Footer">
    <w:name w:val="footer"/>
    <w:basedOn w:val="Normal"/>
    <w:link w:val="Footer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9AE"/>
  </w:style>
  <w:style w:type="table" w:styleId="TableGrid">
    <w:name w:val="Table Grid"/>
    <w:basedOn w:val="TableNormal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solidity/solidity_inheritanc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solidity/solidity_constructors.htm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25152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239</cp:revision>
  <cp:lastPrinted>2022-06-23T04:07:00Z</cp:lastPrinted>
  <dcterms:created xsi:type="dcterms:W3CDTF">2022-04-26T01:06:00Z</dcterms:created>
  <dcterms:modified xsi:type="dcterms:W3CDTF">2022-06-23T16:59:00Z</dcterms:modified>
</cp:coreProperties>
</file>