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3843C" w14:textId="59C52F6E" w:rsidR="00A57B01" w:rsidRDefault="00582C4C">
      <w:pPr>
        <w:rPr>
          <w:rFonts w:ascii="Arial" w:hAnsi="Arial" w:cs="Arial"/>
          <w:b/>
          <w:bCs/>
          <w:sz w:val="28"/>
          <w:szCs w:val="28"/>
        </w:rPr>
      </w:pPr>
      <w:r>
        <w:rPr>
          <w:rFonts w:ascii="Arial" w:hAnsi="Arial" w:cs="Arial"/>
          <w:b/>
          <w:bCs/>
          <w:sz w:val="28"/>
          <w:szCs w:val="28"/>
        </w:rPr>
        <w:t>Token Creation</w:t>
      </w:r>
      <w:r w:rsidR="00BA0DAF">
        <w:rPr>
          <w:rFonts w:ascii="Arial" w:hAnsi="Arial" w:cs="Arial"/>
          <w:b/>
          <w:bCs/>
          <w:sz w:val="28"/>
          <w:szCs w:val="28"/>
        </w:rPr>
        <w:t>_________________________</w:t>
      </w:r>
      <w:r w:rsidR="00E82F1D">
        <w:rPr>
          <w:rFonts w:ascii="Arial" w:hAnsi="Arial" w:cs="Arial"/>
          <w:b/>
          <w:bCs/>
          <w:sz w:val="28"/>
          <w:szCs w:val="28"/>
        </w:rPr>
        <w:t>____________________</w:t>
      </w:r>
      <w:r w:rsidR="006D770E">
        <w:rPr>
          <w:rFonts w:ascii="Arial" w:hAnsi="Arial" w:cs="Arial"/>
          <w:b/>
          <w:bCs/>
          <w:sz w:val="28"/>
          <w:szCs w:val="28"/>
        </w:rPr>
        <w:t>___</w:t>
      </w:r>
    </w:p>
    <w:p w14:paraId="15E28132" w14:textId="4F52671F" w:rsidR="00A01CB6" w:rsidRDefault="00A01CB6">
      <w:pPr>
        <w:rPr>
          <w:rFonts w:ascii="Arial" w:hAnsi="Arial" w:cs="Arial"/>
          <w:sz w:val="28"/>
          <w:szCs w:val="28"/>
        </w:rPr>
      </w:pPr>
      <w:r>
        <w:rPr>
          <w:rFonts w:ascii="Arial" w:hAnsi="Arial" w:cs="Arial"/>
          <w:b/>
          <w:bCs/>
          <w:sz w:val="28"/>
          <w:szCs w:val="28"/>
        </w:rPr>
        <w:t xml:space="preserve">Biên soạn: </w:t>
      </w:r>
      <w:r w:rsidR="0034398C">
        <w:rPr>
          <w:rFonts w:ascii="Arial" w:hAnsi="Arial" w:cs="Arial"/>
          <w:sz w:val="28"/>
          <w:szCs w:val="28"/>
        </w:rPr>
        <w:t>Nhóm Nghiên Cứu Blockchain Khoa HTTT</w:t>
      </w:r>
    </w:p>
    <w:p w14:paraId="422B1130" w14:textId="093F4684" w:rsidR="00A01CB6" w:rsidRPr="00A01CB6" w:rsidRDefault="00A01CB6">
      <w:pPr>
        <w:rPr>
          <w:rFonts w:ascii="Arial" w:hAnsi="Arial" w:cs="Arial"/>
          <w:sz w:val="28"/>
          <w:szCs w:val="28"/>
        </w:rPr>
      </w:pPr>
      <w:r>
        <w:rPr>
          <w:rFonts w:ascii="Arial" w:hAnsi="Arial" w:cs="Arial"/>
          <w:sz w:val="28"/>
          <w:szCs w:val="28"/>
        </w:rPr>
        <w:t>--------------------------------------------------------------------------------------------------------------</w:t>
      </w:r>
    </w:p>
    <w:p w14:paraId="164EF674" w14:textId="10F9A6F3" w:rsidR="00741BC7" w:rsidRDefault="00B26FBD" w:rsidP="00741BC7">
      <w:pPr>
        <w:pStyle w:val="oancuaDanhsach"/>
        <w:numPr>
          <w:ilvl w:val="0"/>
          <w:numId w:val="1"/>
        </w:numPr>
        <w:spacing w:line="360" w:lineRule="auto"/>
        <w:outlineLvl w:val="0"/>
        <w:rPr>
          <w:rFonts w:ascii="Arial" w:hAnsi="Arial" w:cs="Arial"/>
          <w:b/>
          <w:bCs/>
          <w:sz w:val="28"/>
          <w:szCs w:val="28"/>
        </w:rPr>
      </w:pPr>
      <w:r>
        <w:rPr>
          <w:rFonts w:ascii="Arial" w:hAnsi="Arial" w:cs="Arial"/>
          <w:b/>
          <w:bCs/>
          <w:sz w:val="28"/>
          <w:szCs w:val="28"/>
        </w:rPr>
        <w:t>Định nghĩa Token</w:t>
      </w:r>
      <w:r w:rsidR="00720F3B">
        <w:rPr>
          <w:rFonts w:ascii="Arial" w:hAnsi="Arial" w:cs="Arial"/>
          <w:sz w:val="28"/>
          <w:szCs w:val="28"/>
          <w:vertAlign w:val="superscript"/>
        </w:rPr>
        <w:t>[1], [2]</w:t>
      </w:r>
    </w:p>
    <w:p w14:paraId="03B38258" w14:textId="13AA6D93" w:rsidR="00741BC7" w:rsidRPr="00664F86" w:rsidRDefault="00741BC7" w:rsidP="001D764F">
      <w:pPr>
        <w:pStyle w:val="oancuaDanhsach"/>
        <w:numPr>
          <w:ilvl w:val="0"/>
          <w:numId w:val="2"/>
        </w:numPr>
        <w:spacing w:line="360" w:lineRule="auto"/>
        <w:outlineLvl w:val="0"/>
        <w:rPr>
          <w:rFonts w:ascii="Arial" w:hAnsi="Arial" w:cs="Arial"/>
          <w:b/>
          <w:bCs/>
          <w:sz w:val="28"/>
          <w:szCs w:val="28"/>
        </w:rPr>
      </w:pPr>
      <w:r>
        <w:rPr>
          <w:rFonts w:ascii="Arial" w:hAnsi="Arial" w:cs="Arial"/>
          <w:sz w:val="28"/>
          <w:szCs w:val="28"/>
        </w:rPr>
        <w:t xml:space="preserve">Token là một </w:t>
      </w:r>
      <w:r w:rsidRPr="00741BC7">
        <w:rPr>
          <w:rFonts w:ascii="Arial" w:hAnsi="Arial" w:cs="Arial"/>
          <w:sz w:val="28"/>
          <w:szCs w:val="28"/>
          <w:highlight w:val="yellow"/>
        </w:rPr>
        <w:t>đơn vị tiền ảo</w:t>
      </w:r>
      <w:r>
        <w:rPr>
          <w:rFonts w:ascii="Arial" w:hAnsi="Arial" w:cs="Arial"/>
          <w:sz w:val="28"/>
          <w:szCs w:val="28"/>
        </w:rPr>
        <w:t xml:space="preserve"> được tạo dựa trên </w:t>
      </w:r>
      <w:r w:rsidRPr="00664F86">
        <w:rPr>
          <w:rFonts w:ascii="Arial" w:hAnsi="Arial" w:cs="Arial"/>
          <w:sz w:val="28"/>
          <w:szCs w:val="28"/>
          <w:highlight w:val="yellow"/>
        </w:rPr>
        <w:t>nền tảng</w:t>
      </w:r>
      <w:r>
        <w:rPr>
          <w:rFonts w:ascii="Arial" w:hAnsi="Arial" w:cs="Arial"/>
          <w:sz w:val="28"/>
          <w:szCs w:val="28"/>
        </w:rPr>
        <w:t xml:space="preserve"> của một loại tiền ảo khác</w:t>
      </w:r>
      <w:r w:rsidR="00664F86">
        <w:rPr>
          <w:rFonts w:ascii="Arial" w:hAnsi="Arial" w:cs="Arial"/>
          <w:sz w:val="28"/>
          <w:szCs w:val="28"/>
        </w:rPr>
        <w:t xml:space="preserve"> </w:t>
      </w:r>
      <w:r w:rsidR="00664F86" w:rsidRPr="00664F86">
        <w:rPr>
          <w:rFonts w:ascii="Arial" w:hAnsi="Arial" w:cs="Arial"/>
          <w:sz w:val="28"/>
          <w:szCs w:val="28"/>
          <w:highlight w:val="yellow"/>
        </w:rPr>
        <w:t>đã có sẵn</w:t>
      </w:r>
      <w:r w:rsidR="00664F86">
        <w:rPr>
          <w:rFonts w:ascii="Arial" w:hAnsi="Arial" w:cs="Arial"/>
          <w:sz w:val="28"/>
          <w:szCs w:val="28"/>
        </w:rPr>
        <w:t xml:space="preserve"> trong </w:t>
      </w:r>
      <w:r w:rsidR="00664F86" w:rsidRPr="00664F86">
        <w:rPr>
          <w:rFonts w:ascii="Arial" w:hAnsi="Arial" w:cs="Arial"/>
          <w:sz w:val="28"/>
          <w:szCs w:val="28"/>
          <w:highlight w:val="yellow"/>
        </w:rPr>
        <w:t>blockchain</w:t>
      </w:r>
      <w:r w:rsidR="00664F86">
        <w:rPr>
          <w:rFonts w:ascii="Arial" w:hAnsi="Arial" w:cs="Arial"/>
          <w:sz w:val="28"/>
          <w:szCs w:val="28"/>
        </w:rPr>
        <w:t xml:space="preserve"> để hoạt động.</w:t>
      </w:r>
    </w:p>
    <w:p w14:paraId="0C3A6D0F" w14:textId="20A42A79" w:rsidR="00664F86" w:rsidRDefault="00664F86" w:rsidP="001D764F">
      <w:pPr>
        <w:pStyle w:val="oancuaDanhsach"/>
        <w:numPr>
          <w:ilvl w:val="0"/>
          <w:numId w:val="2"/>
        </w:numPr>
        <w:spacing w:line="360" w:lineRule="auto"/>
        <w:outlineLvl w:val="0"/>
        <w:rPr>
          <w:rFonts w:ascii="Arial" w:hAnsi="Arial" w:cs="Arial"/>
          <w:b/>
          <w:bCs/>
          <w:sz w:val="28"/>
          <w:szCs w:val="28"/>
        </w:rPr>
      </w:pPr>
      <w:r>
        <w:rPr>
          <w:rFonts w:ascii="Arial" w:hAnsi="Arial" w:cs="Arial"/>
          <w:b/>
          <w:bCs/>
          <w:sz w:val="28"/>
          <w:szCs w:val="28"/>
        </w:rPr>
        <w:t>So sánh Token và Coin</w:t>
      </w:r>
    </w:p>
    <w:tbl>
      <w:tblPr>
        <w:tblStyle w:val="LiBang"/>
        <w:tblW w:w="0" w:type="auto"/>
        <w:tblInd w:w="360" w:type="dxa"/>
        <w:tblLook w:val="04A0" w:firstRow="1" w:lastRow="0" w:firstColumn="1" w:lastColumn="0" w:noHBand="0" w:noVBand="1"/>
      </w:tblPr>
      <w:tblGrid>
        <w:gridCol w:w="1903"/>
        <w:gridCol w:w="4128"/>
        <w:gridCol w:w="4129"/>
      </w:tblGrid>
      <w:tr w:rsidR="00F055A2" w14:paraId="2B7553CD" w14:textId="77777777" w:rsidTr="00F055A2">
        <w:tc>
          <w:tcPr>
            <w:tcW w:w="1903" w:type="dxa"/>
          </w:tcPr>
          <w:p w14:paraId="21ACBA45" w14:textId="77777777" w:rsidR="00664F86" w:rsidRDefault="00664F86" w:rsidP="00664F86">
            <w:pPr>
              <w:spacing w:line="360" w:lineRule="auto"/>
              <w:outlineLvl w:val="0"/>
              <w:rPr>
                <w:rFonts w:ascii="Arial" w:hAnsi="Arial" w:cs="Arial"/>
                <w:b/>
                <w:bCs/>
                <w:sz w:val="28"/>
                <w:szCs w:val="28"/>
              </w:rPr>
            </w:pPr>
          </w:p>
        </w:tc>
        <w:tc>
          <w:tcPr>
            <w:tcW w:w="4128" w:type="dxa"/>
            <w:shd w:val="clear" w:color="auto" w:fill="D9D9D9" w:themeFill="background1" w:themeFillShade="D9"/>
          </w:tcPr>
          <w:p w14:paraId="7A72AB13" w14:textId="4EE9B807" w:rsidR="00664F86" w:rsidRPr="00664F86" w:rsidRDefault="00664F86" w:rsidP="00664F86">
            <w:pPr>
              <w:spacing w:line="360" w:lineRule="auto"/>
              <w:jc w:val="center"/>
              <w:outlineLvl w:val="0"/>
              <w:rPr>
                <w:rFonts w:ascii="Arial" w:hAnsi="Arial" w:cs="Arial"/>
                <w:sz w:val="28"/>
                <w:szCs w:val="28"/>
              </w:rPr>
            </w:pPr>
            <w:r w:rsidRPr="00664F86">
              <w:rPr>
                <w:rFonts w:ascii="Arial" w:hAnsi="Arial" w:cs="Arial"/>
                <w:sz w:val="28"/>
                <w:szCs w:val="28"/>
              </w:rPr>
              <w:t>Token</w:t>
            </w:r>
          </w:p>
        </w:tc>
        <w:tc>
          <w:tcPr>
            <w:tcW w:w="4129" w:type="dxa"/>
            <w:shd w:val="clear" w:color="auto" w:fill="D9D9D9" w:themeFill="background1" w:themeFillShade="D9"/>
          </w:tcPr>
          <w:p w14:paraId="1C19F915" w14:textId="2E37F353" w:rsidR="00664F86" w:rsidRPr="00664F86" w:rsidRDefault="00664F86" w:rsidP="00664F86">
            <w:pPr>
              <w:spacing w:line="360" w:lineRule="auto"/>
              <w:jc w:val="center"/>
              <w:outlineLvl w:val="0"/>
              <w:rPr>
                <w:rFonts w:ascii="Arial" w:hAnsi="Arial" w:cs="Arial"/>
                <w:sz w:val="28"/>
                <w:szCs w:val="28"/>
              </w:rPr>
            </w:pPr>
            <w:r w:rsidRPr="00664F86">
              <w:rPr>
                <w:rFonts w:ascii="Arial" w:hAnsi="Arial" w:cs="Arial"/>
                <w:sz w:val="28"/>
                <w:szCs w:val="28"/>
              </w:rPr>
              <w:t>Coin</w:t>
            </w:r>
          </w:p>
        </w:tc>
      </w:tr>
      <w:tr w:rsidR="00C31A91" w14:paraId="1E25DFC9" w14:textId="77777777" w:rsidTr="00C31A91">
        <w:tc>
          <w:tcPr>
            <w:tcW w:w="1903" w:type="dxa"/>
            <w:shd w:val="clear" w:color="auto" w:fill="D9D9D9" w:themeFill="background1" w:themeFillShade="D9"/>
          </w:tcPr>
          <w:p w14:paraId="4F1CA9A7" w14:textId="03C9F18B" w:rsidR="00664F86" w:rsidRPr="00F055A2" w:rsidRDefault="00F055A2" w:rsidP="00664F86">
            <w:pPr>
              <w:spacing w:line="360" w:lineRule="auto"/>
              <w:jc w:val="both"/>
              <w:outlineLvl w:val="0"/>
              <w:rPr>
                <w:rFonts w:ascii="Arial" w:hAnsi="Arial" w:cs="Arial"/>
                <w:sz w:val="28"/>
                <w:szCs w:val="28"/>
              </w:rPr>
            </w:pPr>
            <w:r w:rsidRPr="00F055A2">
              <w:rPr>
                <w:rFonts w:ascii="Arial" w:hAnsi="Arial" w:cs="Arial"/>
                <w:sz w:val="28"/>
                <w:szCs w:val="28"/>
              </w:rPr>
              <w:t>Tính năng</w:t>
            </w:r>
          </w:p>
        </w:tc>
        <w:tc>
          <w:tcPr>
            <w:tcW w:w="4128" w:type="dxa"/>
          </w:tcPr>
          <w:p w14:paraId="17D8D472" w14:textId="5149FFB9" w:rsidR="00664F86" w:rsidRDefault="00C31A91" w:rsidP="00664F86">
            <w:pPr>
              <w:spacing w:line="360" w:lineRule="auto"/>
              <w:outlineLvl w:val="0"/>
              <w:rPr>
                <w:rFonts w:ascii="Arial" w:hAnsi="Arial" w:cs="Arial"/>
                <w:sz w:val="28"/>
                <w:szCs w:val="28"/>
              </w:rPr>
            </w:pPr>
            <w:r>
              <w:rPr>
                <w:rFonts w:ascii="Arial" w:hAnsi="Arial" w:cs="Arial"/>
                <w:sz w:val="28"/>
                <w:szCs w:val="28"/>
              </w:rPr>
              <w:t>• Có mục đích sử dụng rộng hơn coin.</w:t>
            </w:r>
          </w:p>
          <w:p w14:paraId="19A53EC4" w14:textId="74DF52E5" w:rsidR="00C31A91" w:rsidRPr="00F055A2" w:rsidRDefault="00C31A91" w:rsidP="00664F86">
            <w:pPr>
              <w:spacing w:line="360" w:lineRule="auto"/>
              <w:outlineLvl w:val="0"/>
              <w:rPr>
                <w:rFonts w:ascii="Arial" w:hAnsi="Arial" w:cs="Arial"/>
                <w:sz w:val="28"/>
                <w:szCs w:val="28"/>
              </w:rPr>
            </w:pPr>
            <w:r>
              <w:rPr>
                <w:rFonts w:ascii="Arial" w:hAnsi="Arial" w:cs="Arial"/>
                <w:sz w:val="28"/>
                <w:szCs w:val="28"/>
              </w:rPr>
              <w:t>• Thường dùng cho các mục đích tiện ích cụ thể (GAS, CMT,..)</w:t>
            </w:r>
          </w:p>
        </w:tc>
        <w:tc>
          <w:tcPr>
            <w:tcW w:w="4129" w:type="dxa"/>
          </w:tcPr>
          <w:p w14:paraId="383D9A22" w14:textId="7EF3BA25" w:rsidR="00664F86" w:rsidRDefault="00F055A2" w:rsidP="00664F86">
            <w:pPr>
              <w:spacing w:line="360" w:lineRule="auto"/>
              <w:outlineLvl w:val="0"/>
              <w:rPr>
                <w:rFonts w:ascii="Arial" w:hAnsi="Arial" w:cs="Arial"/>
                <w:sz w:val="28"/>
                <w:szCs w:val="28"/>
              </w:rPr>
            </w:pPr>
            <w:r w:rsidRPr="00F055A2">
              <w:rPr>
                <w:rFonts w:ascii="Arial" w:hAnsi="Arial" w:cs="Arial"/>
                <w:sz w:val="28"/>
                <w:szCs w:val="28"/>
              </w:rPr>
              <w:t xml:space="preserve">• </w:t>
            </w:r>
            <w:r>
              <w:rPr>
                <w:rFonts w:ascii="Arial" w:hAnsi="Arial" w:cs="Arial"/>
                <w:sz w:val="28"/>
                <w:szCs w:val="28"/>
              </w:rPr>
              <w:t>Coin được tạo ra với mục đích sử dụng như tiền tệ.</w:t>
            </w:r>
          </w:p>
          <w:p w14:paraId="6B6638F4" w14:textId="7711BFB0" w:rsidR="00F055A2" w:rsidRDefault="00F055A2" w:rsidP="00664F86">
            <w:pPr>
              <w:spacing w:line="360" w:lineRule="auto"/>
              <w:outlineLvl w:val="0"/>
              <w:rPr>
                <w:rFonts w:ascii="Arial" w:hAnsi="Arial" w:cs="Arial"/>
                <w:sz w:val="28"/>
                <w:szCs w:val="28"/>
              </w:rPr>
            </w:pPr>
            <w:r>
              <w:rPr>
                <w:rFonts w:ascii="Arial" w:hAnsi="Arial" w:cs="Arial"/>
                <w:sz w:val="28"/>
                <w:szCs w:val="28"/>
              </w:rPr>
              <w:t>• Có thể lưu trữ.</w:t>
            </w:r>
          </w:p>
          <w:p w14:paraId="7365A989" w14:textId="7AE9D15C" w:rsidR="00F055A2" w:rsidRPr="00F055A2" w:rsidRDefault="00F055A2" w:rsidP="00664F86">
            <w:pPr>
              <w:spacing w:line="360" w:lineRule="auto"/>
              <w:outlineLvl w:val="0"/>
              <w:rPr>
                <w:rFonts w:ascii="Arial" w:hAnsi="Arial" w:cs="Arial"/>
                <w:sz w:val="28"/>
                <w:szCs w:val="28"/>
              </w:rPr>
            </w:pPr>
            <w:r>
              <w:rPr>
                <w:rFonts w:ascii="Arial" w:hAnsi="Arial" w:cs="Arial"/>
                <w:sz w:val="28"/>
                <w:szCs w:val="28"/>
              </w:rPr>
              <w:t>• Có thể giao dịch được.</w:t>
            </w:r>
          </w:p>
        </w:tc>
      </w:tr>
      <w:tr w:rsidR="008874CA" w14:paraId="67FB343E" w14:textId="77777777" w:rsidTr="008874CA">
        <w:tc>
          <w:tcPr>
            <w:tcW w:w="1903" w:type="dxa"/>
            <w:shd w:val="clear" w:color="auto" w:fill="D9D9D9" w:themeFill="background1" w:themeFillShade="D9"/>
          </w:tcPr>
          <w:p w14:paraId="2E06F4F7" w14:textId="6D0B2E76" w:rsidR="00664F86" w:rsidRPr="008874CA" w:rsidRDefault="008874CA" w:rsidP="00664F86">
            <w:pPr>
              <w:spacing w:line="360" w:lineRule="auto"/>
              <w:jc w:val="both"/>
              <w:outlineLvl w:val="0"/>
              <w:rPr>
                <w:rFonts w:ascii="Arial" w:hAnsi="Arial" w:cs="Arial"/>
                <w:sz w:val="28"/>
                <w:szCs w:val="28"/>
              </w:rPr>
            </w:pPr>
            <w:r>
              <w:rPr>
                <w:rFonts w:ascii="Arial" w:hAnsi="Arial" w:cs="Arial"/>
                <w:sz w:val="28"/>
                <w:szCs w:val="28"/>
              </w:rPr>
              <w:t>Nền tảng</w:t>
            </w:r>
          </w:p>
        </w:tc>
        <w:tc>
          <w:tcPr>
            <w:tcW w:w="4128" w:type="dxa"/>
          </w:tcPr>
          <w:p w14:paraId="5BF0847E" w14:textId="24B6D6EA" w:rsidR="00664F86" w:rsidRPr="00F055A2" w:rsidRDefault="008874CA" w:rsidP="00664F86">
            <w:pPr>
              <w:spacing w:line="360" w:lineRule="auto"/>
              <w:outlineLvl w:val="0"/>
              <w:rPr>
                <w:rFonts w:ascii="Arial" w:hAnsi="Arial" w:cs="Arial"/>
                <w:sz w:val="28"/>
                <w:szCs w:val="28"/>
              </w:rPr>
            </w:pPr>
            <w:r>
              <w:rPr>
                <w:rFonts w:ascii="Arial" w:hAnsi="Arial" w:cs="Arial"/>
                <w:sz w:val="28"/>
                <w:szCs w:val="28"/>
              </w:rPr>
              <w:t>• Phụ thuộc vào nền tảng của coin.</w:t>
            </w:r>
          </w:p>
        </w:tc>
        <w:tc>
          <w:tcPr>
            <w:tcW w:w="4129" w:type="dxa"/>
          </w:tcPr>
          <w:p w14:paraId="3517AAAB" w14:textId="13259AF8" w:rsidR="00664F86" w:rsidRPr="00F055A2" w:rsidRDefault="008874CA" w:rsidP="00664F86">
            <w:pPr>
              <w:spacing w:line="360" w:lineRule="auto"/>
              <w:outlineLvl w:val="0"/>
              <w:rPr>
                <w:rFonts w:ascii="Arial" w:hAnsi="Arial" w:cs="Arial"/>
                <w:sz w:val="28"/>
                <w:szCs w:val="28"/>
              </w:rPr>
            </w:pPr>
            <w:r>
              <w:rPr>
                <w:rFonts w:ascii="Arial" w:hAnsi="Arial" w:cs="Arial"/>
                <w:sz w:val="28"/>
                <w:szCs w:val="28"/>
              </w:rPr>
              <w:t>• Có nền tảng riêng.</w:t>
            </w:r>
          </w:p>
        </w:tc>
      </w:tr>
    </w:tbl>
    <w:p w14:paraId="0645A202" w14:textId="7110487E" w:rsidR="008874CA" w:rsidRPr="008874CA" w:rsidRDefault="008874CA" w:rsidP="001D764F">
      <w:pPr>
        <w:pStyle w:val="oancuaDanhsach"/>
        <w:numPr>
          <w:ilvl w:val="0"/>
          <w:numId w:val="3"/>
        </w:numPr>
        <w:spacing w:line="360" w:lineRule="auto"/>
        <w:jc w:val="both"/>
        <w:outlineLvl w:val="0"/>
        <w:rPr>
          <w:rFonts w:ascii="Arial" w:hAnsi="Arial" w:cs="Arial"/>
          <w:b/>
          <w:bCs/>
          <w:sz w:val="28"/>
          <w:szCs w:val="28"/>
        </w:rPr>
      </w:pPr>
      <w:r w:rsidRPr="003573E0">
        <w:rPr>
          <w:rFonts w:ascii="Arial" w:hAnsi="Arial" w:cs="Arial"/>
          <w:sz w:val="28"/>
          <w:szCs w:val="28"/>
          <w:highlight w:val="yellow"/>
        </w:rPr>
        <w:t>Fungible Token:</w:t>
      </w:r>
      <w:r w:rsidR="003573E0">
        <w:rPr>
          <w:rFonts w:ascii="Arial" w:hAnsi="Arial" w:cs="Arial"/>
          <w:sz w:val="28"/>
          <w:szCs w:val="28"/>
        </w:rPr>
        <w:t xml:space="preserve"> (FT) Không duy nhất và có thể phân chia. Ví dụ đô la ($)</w:t>
      </w:r>
      <w:r w:rsidR="00FF5BC0">
        <w:rPr>
          <w:rFonts w:ascii="Arial" w:hAnsi="Arial" w:cs="Arial"/>
          <w:sz w:val="28"/>
          <w:szCs w:val="28"/>
        </w:rPr>
        <w:t xml:space="preserve"> phát hành không duy nhất và có thể phân chia nhỏ ra thành nhiều đơn vị: 1$, 2$, 5$, 10$,….</w:t>
      </w:r>
      <w:r w:rsidR="00870936">
        <w:rPr>
          <w:rFonts w:ascii="Arial" w:hAnsi="Arial" w:cs="Arial"/>
          <w:sz w:val="28"/>
          <w:szCs w:val="28"/>
        </w:rPr>
        <w:t xml:space="preserve"> Trong Ethereum tiêu chuẩn: ERC-20 (Năm 2016)</w:t>
      </w:r>
    </w:p>
    <w:p w14:paraId="4D5F649B" w14:textId="2B91C8A5" w:rsidR="008874CA" w:rsidRPr="008669B9" w:rsidRDefault="008874CA" w:rsidP="001D764F">
      <w:pPr>
        <w:pStyle w:val="oancuaDanhsach"/>
        <w:numPr>
          <w:ilvl w:val="0"/>
          <w:numId w:val="3"/>
        </w:numPr>
        <w:spacing w:line="360" w:lineRule="auto"/>
        <w:jc w:val="both"/>
        <w:outlineLvl w:val="0"/>
        <w:rPr>
          <w:rFonts w:ascii="Arial" w:hAnsi="Arial" w:cs="Arial"/>
          <w:b/>
          <w:bCs/>
          <w:sz w:val="28"/>
          <w:szCs w:val="28"/>
        </w:rPr>
      </w:pPr>
      <w:r w:rsidRPr="003573E0">
        <w:rPr>
          <w:rFonts w:ascii="Arial" w:hAnsi="Arial" w:cs="Arial"/>
          <w:sz w:val="28"/>
          <w:szCs w:val="28"/>
          <w:highlight w:val="yellow"/>
        </w:rPr>
        <w:t>Non-fungible Token</w:t>
      </w:r>
      <w:r>
        <w:rPr>
          <w:rFonts w:ascii="Arial" w:hAnsi="Arial" w:cs="Arial"/>
          <w:sz w:val="28"/>
          <w:szCs w:val="28"/>
        </w:rPr>
        <w:t>:</w:t>
      </w:r>
      <w:r w:rsidR="003573E0">
        <w:rPr>
          <w:rFonts w:ascii="Arial" w:hAnsi="Arial" w:cs="Arial"/>
          <w:sz w:val="28"/>
          <w:szCs w:val="28"/>
        </w:rPr>
        <w:t xml:space="preserve"> (NFT) Là duy nhất và không thể phân chia</w:t>
      </w:r>
      <w:r w:rsidR="00FF5BC0">
        <w:rPr>
          <w:rFonts w:ascii="Arial" w:hAnsi="Arial" w:cs="Arial"/>
          <w:sz w:val="28"/>
          <w:szCs w:val="28"/>
        </w:rPr>
        <w:t>. Ví dụ vé máy bay là duy nhất và không thể phân chia nhỏ ra được.</w:t>
      </w:r>
      <w:r w:rsidR="00870936">
        <w:rPr>
          <w:rFonts w:ascii="Arial" w:hAnsi="Arial" w:cs="Arial"/>
          <w:sz w:val="28"/>
          <w:szCs w:val="28"/>
        </w:rPr>
        <w:t xml:space="preserve"> Trong Ethereum tiêu chuẩn: ERC-721(Năm 2017)</w:t>
      </w:r>
    </w:p>
    <w:p w14:paraId="27EC02DB" w14:textId="169960A3" w:rsidR="008669B9" w:rsidRPr="008669B9" w:rsidRDefault="008669B9" w:rsidP="001D764F">
      <w:pPr>
        <w:pStyle w:val="oancuaDanhsach"/>
        <w:numPr>
          <w:ilvl w:val="0"/>
          <w:numId w:val="3"/>
        </w:numPr>
        <w:spacing w:line="360" w:lineRule="auto"/>
        <w:jc w:val="both"/>
        <w:outlineLvl w:val="0"/>
        <w:rPr>
          <w:rFonts w:ascii="Arial" w:hAnsi="Arial" w:cs="Arial"/>
          <w:b/>
          <w:bCs/>
          <w:sz w:val="28"/>
          <w:szCs w:val="28"/>
        </w:rPr>
      </w:pPr>
      <w:r w:rsidRPr="008669B9">
        <w:rPr>
          <w:rFonts w:ascii="Arial" w:hAnsi="Arial" w:cs="Arial"/>
          <w:sz w:val="28"/>
          <w:szCs w:val="28"/>
          <w:highlight w:val="yellow"/>
        </w:rPr>
        <w:t>Multiple Token:</w:t>
      </w:r>
      <w:r>
        <w:rPr>
          <w:rFonts w:ascii="Arial" w:hAnsi="Arial" w:cs="Arial"/>
          <w:sz w:val="28"/>
          <w:szCs w:val="28"/>
        </w:rPr>
        <w:t xml:space="preserve"> </w:t>
      </w:r>
      <w:r w:rsidR="00870936">
        <w:rPr>
          <w:rFonts w:ascii="Arial" w:hAnsi="Arial" w:cs="Arial"/>
          <w:sz w:val="28"/>
          <w:szCs w:val="28"/>
        </w:rPr>
        <w:t>(MT) Là sự kết hợp giữa Fungible Token, Non-fungible Token và các loại token khác</w:t>
      </w:r>
      <w:r w:rsidR="00C954C6">
        <w:rPr>
          <w:rFonts w:ascii="Arial" w:hAnsi="Arial" w:cs="Arial"/>
          <w:sz w:val="28"/>
          <w:szCs w:val="28"/>
        </w:rPr>
        <w:t xml:space="preserve">. </w:t>
      </w:r>
      <w:r w:rsidR="00967FCC">
        <w:rPr>
          <w:rFonts w:ascii="Arial" w:hAnsi="Arial" w:cs="Arial"/>
          <w:sz w:val="28"/>
          <w:szCs w:val="28"/>
        </w:rPr>
        <w:t>Trong Ethereum có t</w:t>
      </w:r>
      <w:r w:rsidR="00C954C6">
        <w:rPr>
          <w:rFonts w:ascii="Arial" w:hAnsi="Arial" w:cs="Arial"/>
          <w:sz w:val="28"/>
          <w:szCs w:val="28"/>
        </w:rPr>
        <w:t>iêu chuẩn ERC-1155 (Năm 2018)</w:t>
      </w:r>
    </w:p>
    <w:p w14:paraId="635ED65A" w14:textId="231CB56C" w:rsidR="00612DEA" w:rsidRDefault="00612DEA" w:rsidP="00255C01">
      <w:pPr>
        <w:pStyle w:val="oancuaDanhsach"/>
        <w:numPr>
          <w:ilvl w:val="0"/>
          <w:numId w:val="1"/>
        </w:numPr>
        <w:spacing w:line="360" w:lineRule="auto"/>
        <w:outlineLvl w:val="0"/>
        <w:rPr>
          <w:rFonts w:ascii="Arial" w:hAnsi="Arial" w:cs="Arial"/>
          <w:b/>
          <w:bCs/>
          <w:sz w:val="28"/>
          <w:szCs w:val="28"/>
        </w:rPr>
      </w:pPr>
      <w:r>
        <w:rPr>
          <w:rFonts w:ascii="Arial" w:hAnsi="Arial" w:cs="Arial"/>
          <w:b/>
          <w:bCs/>
          <w:sz w:val="28"/>
          <w:szCs w:val="28"/>
        </w:rPr>
        <w:t>Cài đặt Truffle</w:t>
      </w:r>
    </w:p>
    <w:p w14:paraId="1F68BEB0" w14:textId="6AD7DF5D" w:rsidR="00612DEA" w:rsidRDefault="00612DEA" w:rsidP="001D764F">
      <w:pPr>
        <w:pStyle w:val="oancuaDanhsach"/>
        <w:numPr>
          <w:ilvl w:val="0"/>
          <w:numId w:val="4"/>
        </w:numPr>
        <w:spacing w:line="360" w:lineRule="auto"/>
        <w:outlineLvl w:val="0"/>
        <w:rPr>
          <w:rFonts w:ascii="Arial" w:hAnsi="Arial" w:cs="Arial"/>
          <w:sz w:val="28"/>
          <w:szCs w:val="28"/>
        </w:rPr>
      </w:pPr>
      <w:r>
        <w:rPr>
          <w:rFonts w:ascii="Arial" w:hAnsi="Arial" w:cs="Arial"/>
          <w:sz w:val="28"/>
          <w:szCs w:val="28"/>
        </w:rPr>
        <w:t xml:space="preserve">Để bắt đầu cho Project TokenCreation bước đầu tiên </w:t>
      </w:r>
      <w:r w:rsidRPr="00612DEA">
        <w:rPr>
          <w:rFonts w:ascii="Arial" w:hAnsi="Arial" w:cs="Arial"/>
          <w:sz w:val="28"/>
          <w:szCs w:val="28"/>
          <w:highlight w:val="yellow"/>
        </w:rPr>
        <w:t>cài đặt Truffle</w:t>
      </w:r>
    </w:p>
    <w:tbl>
      <w:tblPr>
        <w:tblStyle w:val="LiBang"/>
        <w:tblW w:w="0" w:type="auto"/>
        <w:tblInd w:w="1440" w:type="dxa"/>
        <w:tblLook w:val="04A0" w:firstRow="1" w:lastRow="0" w:firstColumn="1" w:lastColumn="0" w:noHBand="0" w:noVBand="1"/>
      </w:tblPr>
      <w:tblGrid>
        <w:gridCol w:w="3671"/>
      </w:tblGrid>
      <w:tr w:rsidR="00612DEA" w14:paraId="09743AB1" w14:textId="77777777" w:rsidTr="00612DEA">
        <w:trPr>
          <w:trHeight w:val="377"/>
        </w:trPr>
        <w:tc>
          <w:tcPr>
            <w:tcW w:w="3671" w:type="dxa"/>
            <w:shd w:val="clear" w:color="auto" w:fill="FBE4D5" w:themeFill="accent2" w:themeFillTint="33"/>
          </w:tcPr>
          <w:p w14:paraId="51CEE6AC" w14:textId="7864AE55" w:rsidR="00612DEA" w:rsidRPr="00612DEA" w:rsidRDefault="00612DEA" w:rsidP="00612DEA">
            <w:pPr>
              <w:pStyle w:val="oancuaDanhsach"/>
              <w:spacing w:line="360" w:lineRule="auto"/>
              <w:ind w:left="0"/>
              <w:outlineLvl w:val="0"/>
              <w:rPr>
                <w:rFonts w:ascii="Arial" w:hAnsi="Arial" w:cs="Arial"/>
                <w:sz w:val="28"/>
                <w:szCs w:val="28"/>
              </w:rPr>
            </w:pPr>
            <w:r w:rsidRPr="00612DEA">
              <w:rPr>
                <w:rFonts w:ascii="Arial" w:hAnsi="Arial" w:cs="Arial"/>
                <w:sz w:val="28"/>
                <w:szCs w:val="28"/>
              </w:rPr>
              <w:t>npm install -g truffle</w:t>
            </w:r>
          </w:p>
        </w:tc>
      </w:tr>
    </w:tbl>
    <w:p w14:paraId="76A0DBC2" w14:textId="77777777" w:rsidR="00612DEA" w:rsidRPr="00612DEA" w:rsidRDefault="00612DEA" w:rsidP="00612DEA">
      <w:pPr>
        <w:spacing w:line="360" w:lineRule="auto"/>
        <w:outlineLvl w:val="0"/>
        <w:rPr>
          <w:rFonts w:ascii="Arial" w:hAnsi="Arial" w:cs="Arial"/>
          <w:sz w:val="28"/>
          <w:szCs w:val="28"/>
        </w:rPr>
      </w:pPr>
    </w:p>
    <w:p w14:paraId="25CAA991" w14:textId="1339E54F" w:rsidR="00612DEA" w:rsidRPr="00CF7EDC" w:rsidRDefault="007A312C" w:rsidP="001D764F">
      <w:pPr>
        <w:pStyle w:val="oancuaDanhsach"/>
        <w:numPr>
          <w:ilvl w:val="0"/>
          <w:numId w:val="4"/>
        </w:numPr>
        <w:spacing w:line="360" w:lineRule="auto"/>
        <w:outlineLvl w:val="0"/>
        <w:rPr>
          <w:rFonts w:ascii="Arial" w:hAnsi="Arial" w:cs="Arial"/>
          <w:sz w:val="28"/>
          <w:szCs w:val="28"/>
          <w:highlight w:val="yellow"/>
        </w:rPr>
      </w:pPr>
      <w:r w:rsidRPr="00CF7EDC">
        <w:rPr>
          <w:rFonts w:ascii="Arial" w:hAnsi="Arial" w:cs="Arial"/>
          <w:sz w:val="28"/>
          <w:szCs w:val="28"/>
          <w:highlight w:val="yellow"/>
        </w:rPr>
        <w:lastRenderedPageBreak/>
        <w:t>Khởi tạo Project</w:t>
      </w:r>
    </w:p>
    <w:tbl>
      <w:tblPr>
        <w:tblStyle w:val="LiBang"/>
        <w:tblW w:w="0" w:type="auto"/>
        <w:tblInd w:w="1440" w:type="dxa"/>
        <w:tblLook w:val="04A0" w:firstRow="1" w:lastRow="0" w:firstColumn="1" w:lastColumn="0" w:noHBand="0" w:noVBand="1"/>
      </w:tblPr>
      <w:tblGrid>
        <w:gridCol w:w="9080"/>
      </w:tblGrid>
      <w:tr w:rsidR="00CF7EDC" w14:paraId="7EA37EA1" w14:textId="77777777" w:rsidTr="00CF7EDC">
        <w:tc>
          <w:tcPr>
            <w:tcW w:w="9080" w:type="dxa"/>
            <w:shd w:val="clear" w:color="auto" w:fill="FBE4D5" w:themeFill="accent2" w:themeFillTint="33"/>
          </w:tcPr>
          <w:p w14:paraId="200666E9" w14:textId="77777777" w:rsidR="00CF7EDC" w:rsidRDefault="00CF7EDC" w:rsidP="00CF7EDC">
            <w:pPr>
              <w:spacing w:line="360" w:lineRule="auto"/>
              <w:outlineLvl w:val="0"/>
              <w:rPr>
                <w:rFonts w:ascii="Arial" w:hAnsi="Arial" w:cs="Arial"/>
                <w:sz w:val="28"/>
                <w:szCs w:val="28"/>
              </w:rPr>
            </w:pPr>
            <w:r w:rsidRPr="00CF7EDC">
              <w:rPr>
                <w:rFonts w:ascii="Arial" w:hAnsi="Arial" w:cs="Arial"/>
                <w:sz w:val="28"/>
                <w:szCs w:val="28"/>
              </w:rPr>
              <w:t>&gt;</w:t>
            </w:r>
            <w:r>
              <w:rPr>
                <w:rFonts w:ascii="Arial" w:hAnsi="Arial" w:cs="Arial"/>
                <w:sz w:val="28"/>
                <w:szCs w:val="28"/>
              </w:rPr>
              <w:t xml:space="preserve"> mkdir &lt;project_name&gt;</w:t>
            </w:r>
          </w:p>
          <w:p w14:paraId="3A276D86" w14:textId="77777777" w:rsidR="00CF7EDC" w:rsidRDefault="00CF7EDC" w:rsidP="00CF7EDC">
            <w:pPr>
              <w:spacing w:line="360" w:lineRule="auto"/>
              <w:outlineLvl w:val="0"/>
              <w:rPr>
                <w:rFonts w:ascii="Arial" w:hAnsi="Arial" w:cs="Arial"/>
                <w:sz w:val="28"/>
                <w:szCs w:val="28"/>
              </w:rPr>
            </w:pPr>
            <w:r>
              <w:rPr>
                <w:rFonts w:ascii="Arial" w:hAnsi="Arial" w:cs="Arial"/>
                <w:sz w:val="28"/>
                <w:szCs w:val="28"/>
              </w:rPr>
              <w:t>&gt; cd &lt;project_name&gt;</w:t>
            </w:r>
          </w:p>
          <w:p w14:paraId="66D46E97" w14:textId="4D8CCF85" w:rsidR="00CF7EDC" w:rsidRPr="00CF7EDC" w:rsidRDefault="00CF7EDC" w:rsidP="00CF7EDC">
            <w:pPr>
              <w:spacing w:line="360" w:lineRule="auto"/>
              <w:outlineLvl w:val="0"/>
              <w:rPr>
                <w:rFonts w:ascii="Arial" w:hAnsi="Arial" w:cs="Arial"/>
                <w:sz w:val="28"/>
                <w:szCs w:val="28"/>
              </w:rPr>
            </w:pPr>
            <w:r>
              <w:rPr>
                <w:rFonts w:ascii="Arial" w:hAnsi="Arial" w:cs="Arial"/>
                <w:sz w:val="28"/>
                <w:szCs w:val="28"/>
              </w:rPr>
              <w:t>&gt; truffle unbox react</w:t>
            </w:r>
          </w:p>
        </w:tc>
      </w:tr>
    </w:tbl>
    <w:p w14:paraId="478D0544" w14:textId="3A0051B3" w:rsidR="007C156A" w:rsidRPr="007C156A" w:rsidRDefault="007C156A" w:rsidP="007C156A">
      <w:pPr>
        <w:pStyle w:val="oancuaDanhsach"/>
        <w:spacing w:line="360" w:lineRule="auto"/>
        <w:ind w:left="1440"/>
        <w:outlineLvl w:val="0"/>
        <w:rPr>
          <w:rFonts w:ascii="Arial" w:hAnsi="Arial" w:cs="Arial"/>
          <w:sz w:val="28"/>
          <w:szCs w:val="28"/>
        </w:rPr>
      </w:pPr>
      <w:r w:rsidRPr="007C156A">
        <w:rPr>
          <w:rFonts w:ascii="Arial" w:hAnsi="Arial" w:cs="Arial"/>
          <w:sz w:val="28"/>
          <w:szCs w:val="28"/>
        </w:rPr>
        <w:drawing>
          <wp:inline distT="0" distB="0" distL="0" distR="0" wp14:anchorId="4F606A7D" wp14:editId="7D204592">
            <wp:extent cx="3177089" cy="1094633"/>
            <wp:effectExtent l="0" t="0" r="4445"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8"/>
                    <a:stretch>
                      <a:fillRect/>
                    </a:stretch>
                  </pic:blipFill>
                  <pic:spPr>
                    <a:xfrm>
                      <a:off x="0" y="0"/>
                      <a:ext cx="3235923" cy="1114904"/>
                    </a:xfrm>
                    <a:prstGeom prst="rect">
                      <a:avLst/>
                    </a:prstGeom>
                  </pic:spPr>
                </pic:pic>
              </a:graphicData>
            </a:graphic>
          </wp:inline>
        </w:drawing>
      </w:r>
    </w:p>
    <w:p w14:paraId="145949B4" w14:textId="35B86DA1" w:rsidR="00CB394A" w:rsidRDefault="00605678" w:rsidP="00612DEA">
      <w:pPr>
        <w:pStyle w:val="oancuaDanhsach"/>
        <w:numPr>
          <w:ilvl w:val="0"/>
          <w:numId w:val="1"/>
        </w:numPr>
        <w:spacing w:line="360" w:lineRule="auto"/>
        <w:outlineLvl w:val="0"/>
        <w:rPr>
          <w:rFonts w:ascii="Arial" w:hAnsi="Arial" w:cs="Arial"/>
          <w:b/>
          <w:bCs/>
          <w:sz w:val="28"/>
          <w:szCs w:val="28"/>
        </w:rPr>
      </w:pPr>
      <w:r>
        <w:rPr>
          <w:rFonts w:ascii="Arial" w:hAnsi="Arial" w:cs="Arial"/>
          <w:b/>
          <w:bCs/>
          <w:sz w:val="28"/>
          <w:szCs w:val="28"/>
        </w:rPr>
        <w:t>Fungible Token (ERC-20)</w:t>
      </w:r>
    </w:p>
    <w:p w14:paraId="7F527C2C" w14:textId="3F491B20" w:rsidR="00730E8F" w:rsidRDefault="00730E8F" w:rsidP="001D764F">
      <w:pPr>
        <w:pStyle w:val="oancuaDanhsach"/>
        <w:numPr>
          <w:ilvl w:val="0"/>
          <w:numId w:val="5"/>
        </w:numPr>
        <w:spacing w:line="360" w:lineRule="auto"/>
        <w:ind w:left="1418" w:hanging="284"/>
        <w:outlineLvl w:val="0"/>
        <w:rPr>
          <w:rFonts w:ascii="Arial" w:hAnsi="Arial" w:cs="Arial"/>
          <w:b/>
          <w:bCs/>
          <w:sz w:val="28"/>
          <w:szCs w:val="28"/>
        </w:rPr>
      </w:pPr>
      <w:r>
        <w:rPr>
          <w:rFonts w:ascii="Arial" w:hAnsi="Arial" w:cs="Arial"/>
          <w:b/>
          <w:bCs/>
          <w:sz w:val="28"/>
          <w:szCs w:val="28"/>
        </w:rPr>
        <w:t>ERC20 Smart Contrat Installation</w:t>
      </w:r>
    </w:p>
    <w:p w14:paraId="72A282EC" w14:textId="371FDCAF" w:rsidR="00730E8F" w:rsidRDefault="00730E8F" w:rsidP="00730E8F">
      <w:pPr>
        <w:pStyle w:val="oancuaDanhsach"/>
        <w:spacing w:line="360" w:lineRule="auto"/>
        <w:ind w:left="1418"/>
        <w:outlineLvl w:val="0"/>
        <w:rPr>
          <w:rFonts w:ascii="Arial" w:hAnsi="Arial" w:cs="Arial"/>
          <w:sz w:val="28"/>
          <w:szCs w:val="28"/>
        </w:rPr>
      </w:pPr>
      <w:r>
        <w:rPr>
          <w:rFonts w:ascii="Arial" w:hAnsi="Arial" w:cs="Arial"/>
          <w:sz w:val="28"/>
          <w:szCs w:val="28"/>
        </w:rPr>
        <w:t>Cài đặt bằng dòng lệnh sau đây:</w:t>
      </w:r>
    </w:p>
    <w:tbl>
      <w:tblPr>
        <w:tblStyle w:val="LiBang"/>
        <w:tblW w:w="0" w:type="auto"/>
        <w:tblInd w:w="1418" w:type="dxa"/>
        <w:tblLook w:val="04A0" w:firstRow="1" w:lastRow="0" w:firstColumn="1" w:lastColumn="0" w:noHBand="0" w:noVBand="1"/>
      </w:tblPr>
      <w:tblGrid>
        <w:gridCol w:w="9102"/>
      </w:tblGrid>
      <w:tr w:rsidR="00730E8F" w14:paraId="0B14E339" w14:textId="77777777" w:rsidTr="00730E8F">
        <w:tc>
          <w:tcPr>
            <w:tcW w:w="10520" w:type="dxa"/>
            <w:shd w:val="clear" w:color="auto" w:fill="FBE4D5" w:themeFill="accent2" w:themeFillTint="33"/>
          </w:tcPr>
          <w:p w14:paraId="39F1C4BA" w14:textId="46C263D5" w:rsidR="00730E8F" w:rsidRDefault="00730E8F" w:rsidP="00730E8F">
            <w:pPr>
              <w:pStyle w:val="oancuaDanhsach"/>
              <w:spacing w:line="360" w:lineRule="auto"/>
              <w:ind w:left="0"/>
              <w:outlineLvl w:val="0"/>
              <w:rPr>
                <w:rFonts w:ascii="Arial" w:hAnsi="Arial" w:cs="Arial"/>
                <w:sz w:val="28"/>
                <w:szCs w:val="28"/>
              </w:rPr>
            </w:pPr>
            <w:r w:rsidRPr="00730E8F">
              <w:rPr>
                <w:rFonts w:ascii="Arial" w:hAnsi="Arial" w:cs="Arial"/>
                <w:sz w:val="28"/>
                <w:szCs w:val="28"/>
              </w:rPr>
              <w:t>npm install --save @openzeppelin/contracts@v3.0.0</w:t>
            </w:r>
          </w:p>
        </w:tc>
      </w:tr>
    </w:tbl>
    <w:p w14:paraId="0D70E6BC" w14:textId="2D6653DE" w:rsidR="00515E41" w:rsidRDefault="00515E41" w:rsidP="001D764F">
      <w:pPr>
        <w:pStyle w:val="oancuaDanhsach"/>
        <w:numPr>
          <w:ilvl w:val="0"/>
          <w:numId w:val="5"/>
        </w:numPr>
        <w:spacing w:line="360" w:lineRule="auto"/>
        <w:ind w:left="1418" w:hanging="284"/>
        <w:outlineLvl w:val="0"/>
        <w:rPr>
          <w:rFonts w:ascii="Arial" w:hAnsi="Arial" w:cs="Arial"/>
          <w:b/>
          <w:bCs/>
          <w:sz w:val="28"/>
          <w:szCs w:val="28"/>
        </w:rPr>
      </w:pPr>
      <w:r>
        <w:rPr>
          <w:rFonts w:ascii="Arial" w:hAnsi="Arial" w:cs="Arial"/>
          <w:b/>
          <w:bCs/>
          <w:sz w:val="28"/>
          <w:szCs w:val="28"/>
        </w:rPr>
        <w:t>ERC20 Interface</w:t>
      </w:r>
    </w:p>
    <w:p w14:paraId="49AC24E5" w14:textId="3369B4D4" w:rsidR="00B068E5" w:rsidRDefault="00B068E5" w:rsidP="001D764F">
      <w:pPr>
        <w:pStyle w:val="oancuaDanhsach"/>
        <w:numPr>
          <w:ilvl w:val="1"/>
          <w:numId w:val="5"/>
        </w:numPr>
        <w:spacing w:line="360" w:lineRule="auto"/>
        <w:outlineLvl w:val="0"/>
        <w:rPr>
          <w:rFonts w:ascii="Arial" w:hAnsi="Arial" w:cs="Arial"/>
          <w:b/>
          <w:bCs/>
          <w:sz w:val="28"/>
          <w:szCs w:val="28"/>
        </w:rPr>
      </w:pPr>
      <w:r>
        <w:rPr>
          <w:rFonts w:ascii="Arial" w:hAnsi="Arial" w:cs="Arial"/>
          <w:b/>
          <w:bCs/>
          <w:sz w:val="28"/>
          <w:szCs w:val="28"/>
        </w:rPr>
        <w:t>Các đặc tính của ERC20</w:t>
      </w:r>
    </w:p>
    <w:p w14:paraId="4A64823D" w14:textId="3A782814" w:rsidR="00B068E5" w:rsidRPr="00B068E5" w:rsidRDefault="00B068E5" w:rsidP="001D764F">
      <w:pPr>
        <w:pStyle w:val="oancuaDanhsach"/>
        <w:numPr>
          <w:ilvl w:val="2"/>
          <w:numId w:val="5"/>
        </w:numPr>
        <w:spacing w:line="360" w:lineRule="auto"/>
        <w:outlineLvl w:val="0"/>
        <w:rPr>
          <w:rFonts w:ascii="Arial" w:hAnsi="Arial" w:cs="Arial"/>
          <w:b/>
          <w:bCs/>
          <w:sz w:val="28"/>
          <w:szCs w:val="28"/>
        </w:rPr>
      </w:pPr>
      <w:r>
        <w:rPr>
          <w:rFonts w:ascii="Arial" w:hAnsi="Arial" w:cs="Arial"/>
          <w:b/>
          <w:bCs/>
          <w:sz w:val="28"/>
          <w:szCs w:val="28"/>
        </w:rPr>
        <w:t xml:space="preserve">ERC20 </w:t>
      </w:r>
      <w:r>
        <w:rPr>
          <w:rFonts w:ascii="Arial" w:hAnsi="Arial" w:cs="Arial"/>
          <w:sz w:val="28"/>
          <w:szCs w:val="28"/>
        </w:rPr>
        <w:t>cung cấp cơ chế chuyển token từ một tài khoản sang tài khoản khác.</w:t>
      </w:r>
    </w:p>
    <w:p w14:paraId="2EA667D9" w14:textId="22E88A5F" w:rsidR="00B068E5" w:rsidRDefault="00B068E5" w:rsidP="001D764F">
      <w:pPr>
        <w:pStyle w:val="oancuaDanhsach"/>
        <w:numPr>
          <w:ilvl w:val="2"/>
          <w:numId w:val="5"/>
        </w:numPr>
        <w:spacing w:line="360" w:lineRule="auto"/>
        <w:outlineLvl w:val="0"/>
        <w:rPr>
          <w:rFonts w:ascii="Arial" w:hAnsi="Arial" w:cs="Arial"/>
          <w:sz w:val="28"/>
          <w:szCs w:val="28"/>
        </w:rPr>
      </w:pPr>
      <w:r w:rsidRPr="00B068E5">
        <w:rPr>
          <w:rFonts w:ascii="Arial" w:hAnsi="Arial" w:cs="Arial"/>
          <w:sz w:val="28"/>
          <w:szCs w:val="28"/>
        </w:rPr>
        <w:t xml:space="preserve">Lấy số </w:t>
      </w:r>
      <w:r w:rsidR="00E33DEA">
        <w:rPr>
          <w:rFonts w:ascii="Arial" w:hAnsi="Arial" w:cs="Arial"/>
          <w:sz w:val="28"/>
          <w:szCs w:val="28"/>
        </w:rPr>
        <w:t>lượng token hiện tại đang có của một tài khoản</w:t>
      </w:r>
      <w:r w:rsidR="00ED5CFD">
        <w:rPr>
          <w:rFonts w:ascii="Arial" w:hAnsi="Arial" w:cs="Arial"/>
          <w:sz w:val="28"/>
          <w:szCs w:val="28"/>
        </w:rPr>
        <w:t>.</w:t>
      </w:r>
    </w:p>
    <w:p w14:paraId="002AB844" w14:textId="06F67B07" w:rsidR="00E33DEA" w:rsidRDefault="00E33DEA" w:rsidP="001D764F">
      <w:pPr>
        <w:pStyle w:val="oancuaDanhsach"/>
        <w:numPr>
          <w:ilvl w:val="2"/>
          <w:numId w:val="5"/>
        </w:numPr>
        <w:spacing w:line="360" w:lineRule="auto"/>
        <w:outlineLvl w:val="0"/>
        <w:rPr>
          <w:rFonts w:ascii="Arial" w:hAnsi="Arial" w:cs="Arial"/>
          <w:sz w:val="28"/>
          <w:szCs w:val="28"/>
        </w:rPr>
      </w:pPr>
      <w:r>
        <w:rPr>
          <w:rFonts w:ascii="Arial" w:hAnsi="Arial" w:cs="Arial"/>
          <w:sz w:val="28"/>
          <w:szCs w:val="28"/>
        </w:rPr>
        <w:t>Lấy tổng số lượng token đang</w:t>
      </w:r>
      <w:r w:rsidR="00ED5CFD">
        <w:rPr>
          <w:rFonts w:ascii="Arial" w:hAnsi="Arial" w:cs="Arial"/>
          <w:sz w:val="28"/>
          <w:szCs w:val="28"/>
        </w:rPr>
        <w:t xml:space="preserve"> sẵn</w:t>
      </w:r>
      <w:r>
        <w:rPr>
          <w:rFonts w:ascii="Arial" w:hAnsi="Arial" w:cs="Arial"/>
          <w:sz w:val="28"/>
          <w:szCs w:val="28"/>
        </w:rPr>
        <w:t xml:space="preserve"> có trong mạng.</w:t>
      </w:r>
    </w:p>
    <w:p w14:paraId="16AA9F27" w14:textId="70FE9F35" w:rsidR="00E33DEA" w:rsidRDefault="00E33DEA" w:rsidP="001D764F">
      <w:pPr>
        <w:pStyle w:val="oancuaDanhsach"/>
        <w:numPr>
          <w:ilvl w:val="2"/>
          <w:numId w:val="5"/>
        </w:numPr>
        <w:spacing w:line="360" w:lineRule="auto"/>
        <w:outlineLvl w:val="0"/>
        <w:rPr>
          <w:rFonts w:ascii="Arial" w:hAnsi="Arial" w:cs="Arial"/>
          <w:sz w:val="28"/>
          <w:szCs w:val="28"/>
        </w:rPr>
      </w:pPr>
      <w:r>
        <w:rPr>
          <w:rFonts w:ascii="Arial" w:hAnsi="Arial" w:cs="Arial"/>
          <w:sz w:val="28"/>
          <w:szCs w:val="28"/>
        </w:rPr>
        <w:t>Chấp thuận nếu số lượng token gửi của một tài khoản có thể sang bên thứ 3.</w:t>
      </w:r>
    </w:p>
    <w:p w14:paraId="6D3A77D1" w14:textId="0DD9579B" w:rsidR="00E33DEA" w:rsidRPr="00E33DEA" w:rsidRDefault="00E33DEA" w:rsidP="001D764F">
      <w:pPr>
        <w:pStyle w:val="oancuaDanhsach"/>
        <w:numPr>
          <w:ilvl w:val="1"/>
          <w:numId w:val="5"/>
        </w:numPr>
        <w:spacing w:line="360" w:lineRule="auto"/>
        <w:outlineLvl w:val="0"/>
        <w:rPr>
          <w:rFonts w:ascii="Arial" w:hAnsi="Arial" w:cs="Arial"/>
          <w:sz w:val="28"/>
          <w:szCs w:val="28"/>
        </w:rPr>
      </w:pPr>
      <w:r>
        <w:rPr>
          <w:rFonts w:ascii="Arial" w:hAnsi="Arial" w:cs="Arial"/>
          <w:sz w:val="28"/>
          <w:szCs w:val="28"/>
        </w:rPr>
        <w:t xml:space="preserve">Giải thích cụ thể về ERC20: </w:t>
      </w:r>
      <w:r w:rsidRPr="00E33DEA">
        <w:rPr>
          <w:rFonts w:ascii="Arial" w:hAnsi="Arial" w:cs="Arial"/>
          <w:sz w:val="28"/>
          <w:szCs w:val="28"/>
        </w:rPr>
        <w:t>https://eips.ethereum.org/EIPS/eip-20</w:t>
      </w:r>
    </w:p>
    <w:p w14:paraId="16943F0C" w14:textId="4313E2CF" w:rsidR="00515E41" w:rsidRDefault="00515E41" w:rsidP="00E33DEA">
      <w:pPr>
        <w:pStyle w:val="oancuaDanhsach"/>
        <w:spacing w:line="360" w:lineRule="auto"/>
        <w:ind w:left="1418"/>
        <w:jc w:val="center"/>
        <w:outlineLvl w:val="0"/>
        <w:rPr>
          <w:rFonts w:ascii="Arial" w:hAnsi="Arial" w:cs="Arial"/>
          <w:b/>
          <w:bCs/>
          <w:sz w:val="28"/>
          <w:szCs w:val="28"/>
        </w:rPr>
      </w:pPr>
      <w:r w:rsidRPr="00515E41">
        <w:rPr>
          <w:rFonts w:ascii="Arial" w:hAnsi="Arial" w:cs="Arial"/>
          <w:b/>
          <w:bCs/>
          <w:noProof/>
          <w:sz w:val="28"/>
          <w:szCs w:val="28"/>
        </w:rPr>
        <w:drawing>
          <wp:inline distT="0" distB="0" distL="0" distR="0" wp14:anchorId="6CF0EC73" wp14:editId="33A2ECD6">
            <wp:extent cx="3939226" cy="2284601"/>
            <wp:effectExtent l="0" t="0" r="4445" b="1905"/>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9"/>
                    <a:stretch>
                      <a:fillRect/>
                    </a:stretch>
                  </pic:blipFill>
                  <pic:spPr>
                    <a:xfrm>
                      <a:off x="0" y="0"/>
                      <a:ext cx="3961288" cy="2297396"/>
                    </a:xfrm>
                    <a:prstGeom prst="rect">
                      <a:avLst/>
                    </a:prstGeom>
                  </pic:spPr>
                </pic:pic>
              </a:graphicData>
            </a:graphic>
          </wp:inline>
        </w:drawing>
      </w:r>
    </w:p>
    <w:p w14:paraId="39A9B9C9" w14:textId="692D6462" w:rsidR="00730E8F" w:rsidRDefault="00730E8F" w:rsidP="001D764F">
      <w:pPr>
        <w:pStyle w:val="oancuaDanhsach"/>
        <w:numPr>
          <w:ilvl w:val="0"/>
          <w:numId w:val="5"/>
        </w:numPr>
        <w:spacing w:line="360" w:lineRule="auto"/>
        <w:ind w:left="1418" w:hanging="284"/>
        <w:outlineLvl w:val="0"/>
        <w:rPr>
          <w:rFonts w:ascii="Arial" w:hAnsi="Arial" w:cs="Arial"/>
          <w:b/>
          <w:bCs/>
          <w:sz w:val="28"/>
          <w:szCs w:val="28"/>
        </w:rPr>
      </w:pPr>
      <w:r>
        <w:rPr>
          <w:rFonts w:ascii="Arial" w:hAnsi="Arial" w:cs="Arial"/>
          <w:b/>
          <w:bCs/>
          <w:sz w:val="28"/>
          <w:szCs w:val="28"/>
        </w:rPr>
        <w:lastRenderedPageBreak/>
        <w:t xml:space="preserve">Tạo Contract </w:t>
      </w:r>
      <w:r w:rsidRPr="00730E8F">
        <w:rPr>
          <w:rFonts w:ascii="Consolas" w:hAnsi="Consolas" w:cs="Arial"/>
          <w:sz w:val="28"/>
          <w:szCs w:val="28"/>
        </w:rPr>
        <w:t>MyToken.sol</w:t>
      </w:r>
      <w:r>
        <w:rPr>
          <w:rFonts w:ascii="Arial" w:hAnsi="Arial" w:cs="Arial"/>
          <w:b/>
          <w:bCs/>
          <w:sz w:val="28"/>
          <w:szCs w:val="28"/>
        </w:rPr>
        <w:t xml:space="preserve"> trong thư mục “</w:t>
      </w:r>
      <w:r w:rsidR="00E5503A">
        <w:rPr>
          <w:rFonts w:ascii="Arial" w:hAnsi="Arial" w:cs="Arial"/>
          <w:b/>
          <w:bCs/>
          <w:sz w:val="28"/>
          <w:szCs w:val="28"/>
        </w:rPr>
        <w:t>truffle</w:t>
      </w:r>
      <w:r>
        <w:rPr>
          <w:rFonts w:ascii="Arial" w:hAnsi="Arial" w:cs="Arial"/>
          <w:b/>
          <w:bCs/>
          <w:sz w:val="28"/>
          <w:szCs w:val="28"/>
        </w:rPr>
        <w:t>/contracts”</w:t>
      </w:r>
    </w:p>
    <w:p w14:paraId="6EBA52A6" w14:textId="7598AE6D" w:rsidR="00730E8F" w:rsidRDefault="00762CC6" w:rsidP="00730E8F">
      <w:pPr>
        <w:pStyle w:val="oancuaDanhsach"/>
        <w:spacing w:line="360" w:lineRule="auto"/>
        <w:ind w:left="1418"/>
        <w:outlineLvl w:val="0"/>
        <w:rPr>
          <w:rFonts w:ascii="Arial" w:hAnsi="Arial" w:cs="Arial"/>
          <w:b/>
          <w:bCs/>
          <w:sz w:val="28"/>
          <w:szCs w:val="28"/>
        </w:rPr>
      </w:pPr>
      <w:r w:rsidRPr="00762CC6">
        <w:rPr>
          <w:rFonts w:ascii="Arial" w:hAnsi="Arial" w:cs="Arial"/>
          <w:b/>
          <w:bCs/>
          <w:sz w:val="28"/>
          <w:szCs w:val="28"/>
        </w:rPr>
        <w:drawing>
          <wp:inline distT="0" distB="0" distL="0" distR="0" wp14:anchorId="7D687E89" wp14:editId="4C967BC0">
            <wp:extent cx="5539739" cy="2472756"/>
            <wp:effectExtent l="0" t="0" r="4445" b="381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0"/>
                    <a:stretch>
                      <a:fillRect/>
                    </a:stretch>
                  </pic:blipFill>
                  <pic:spPr>
                    <a:xfrm>
                      <a:off x="0" y="0"/>
                      <a:ext cx="5556742" cy="2480346"/>
                    </a:xfrm>
                    <a:prstGeom prst="rect">
                      <a:avLst/>
                    </a:prstGeom>
                  </pic:spPr>
                </pic:pic>
              </a:graphicData>
            </a:graphic>
          </wp:inline>
        </w:drawing>
      </w:r>
    </w:p>
    <w:p w14:paraId="79FDE6AA" w14:textId="692F36A3" w:rsidR="00730E8F" w:rsidRDefault="00E5503A" w:rsidP="001D764F">
      <w:pPr>
        <w:pStyle w:val="oancuaDanhsach"/>
        <w:numPr>
          <w:ilvl w:val="0"/>
          <w:numId w:val="5"/>
        </w:numPr>
        <w:spacing w:line="360" w:lineRule="auto"/>
        <w:ind w:left="1418" w:hanging="284"/>
        <w:outlineLvl w:val="0"/>
        <w:rPr>
          <w:rFonts w:ascii="Arial" w:hAnsi="Arial" w:cs="Arial"/>
          <w:b/>
          <w:bCs/>
          <w:sz w:val="28"/>
          <w:szCs w:val="28"/>
        </w:rPr>
      </w:pPr>
      <w:r w:rsidRPr="00E5503A">
        <w:rPr>
          <w:rFonts w:ascii="Arial" w:hAnsi="Arial" w:cs="Arial"/>
          <w:b/>
          <w:bCs/>
          <w:sz w:val="28"/>
          <w:szCs w:val="28"/>
        </w:rPr>
        <w:t>Migration and Compilation</w:t>
      </w:r>
    </w:p>
    <w:p w14:paraId="534FFEAE" w14:textId="58B572D5" w:rsidR="00E5503A" w:rsidRDefault="003955C1" w:rsidP="00E5503A">
      <w:pPr>
        <w:pStyle w:val="oancuaDanhsach"/>
        <w:spacing w:line="360" w:lineRule="auto"/>
        <w:ind w:left="1418"/>
        <w:outlineLvl w:val="0"/>
        <w:rPr>
          <w:rFonts w:ascii="Arial" w:hAnsi="Arial" w:cs="Arial"/>
          <w:sz w:val="28"/>
          <w:szCs w:val="28"/>
          <w:shd w:val="clear" w:color="auto" w:fill="FFFFFF"/>
        </w:rPr>
      </w:pPr>
      <w:r w:rsidRPr="003955C1">
        <w:rPr>
          <w:rFonts w:ascii="Arial" w:hAnsi="Arial" w:cs="Arial"/>
          <w:sz w:val="28"/>
          <w:szCs w:val="28"/>
        </w:rPr>
        <w:t>Tại thư mục</w:t>
      </w:r>
      <w:r w:rsidRPr="003955C1">
        <w:rPr>
          <w:rFonts w:ascii="Roboto" w:hAnsi="Roboto"/>
          <w:sz w:val="28"/>
          <w:szCs w:val="28"/>
          <w:shd w:val="clear" w:color="auto" w:fill="FFFFFF"/>
        </w:rPr>
        <w:t xml:space="preserve"> </w:t>
      </w:r>
      <w:r w:rsidRPr="003955C1">
        <w:rPr>
          <w:rFonts w:ascii="Roboto" w:hAnsi="Roboto"/>
          <w:sz w:val="28"/>
          <w:szCs w:val="28"/>
          <w:highlight w:val="yellow"/>
          <w:shd w:val="clear" w:color="auto" w:fill="FFFFFF"/>
        </w:rPr>
        <w:t>migrations</w:t>
      </w:r>
      <w:r>
        <w:rPr>
          <w:rFonts w:ascii="Roboto" w:hAnsi="Roboto"/>
          <w:sz w:val="28"/>
          <w:szCs w:val="28"/>
          <w:shd w:val="clear" w:color="auto" w:fill="FFFFFF"/>
        </w:rPr>
        <w:t xml:space="preserve"> </w:t>
      </w:r>
      <w:r>
        <w:rPr>
          <w:rFonts w:ascii="Arial" w:hAnsi="Arial" w:cs="Arial"/>
          <w:sz w:val="28"/>
          <w:szCs w:val="28"/>
          <w:shd w:val="clear" w:color="auto" w:fill="FFFFFF"/>
        </w:rPr>
        <w:t xml:space="preserve">tạo một file js deploy contract có tên là </w:t>
      </w:r>
      <w:r w:rsidR="00762CC6" w:rsidRPr="00762CC6">
        <w:rPr>
          <w:rFonts w:ascii="Arial" w:hAnsi="Arial" w:cs="Arial"/>
          <w:sz w:val="28"/>
          <w:szCs w:val="28"/>
          <w:highlight w:val="yellow"/>
          <w:shd w:val="clear" w:color="auto" w:fill="FFFFFF"/>
        </w:rPr>
        <w:t>2_deploy_example.js</w:t>
      </w:r>
    </w:p>
    <w:p w14:paraId="5E00FF57" w14:textId="24A9EAC6" w:rsidR="002F3227" w:rsidRDefault="00546125" w:rsidP="002F3227">
      <w:pPr>
        <w:pStyle w:val="oancuaDanhsach"/>
        <w:spacing w:line="360" w:lineRule="auto"/>
        <w:ind w:left="1418"/>
        <w:jc w:val="center"/>
        <w:outlineLvl w:val="0"/>
        <w:rPr>
          <w:rFonts w:ascii="Arial" w:hAnsi="Arial" w:cs="Arial"/>
          <w:sz w:val="28"/>
          <w:szCs w:val="28"/>
        </w:rPr>
      </w:pPr>
      <w:r w:rsidRPr="00546125">
        <w:rPr>
          <w:rFonts w:ascii="Arial" w:hAnsi="Arial" w:cs="Arial"/>
          <w:sz w:val="28"/>
          <w:szCs w:val="28"/>
        </w:rPr>
        <w:drawing>
          <wp:inline distT="0" distB="0" distL="0" distR="0" wp14:anchorId="25A06454" wp14:editId="3AED5674">
            <wp:extent cx="4792979" cy="952289"/>
            <wp:effectExtent l="0" t="0" r="0" b="635"/>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11"/>
                    <a:stretch>
                      <a:fillRect/>
                    </a:stretch>
                  </pic:blipFill>
                  <pic:spPr>
                    <a:xfrm>
                      <a:off x="0" y="0"/>
                      <a:ext cx="4827456" cy="959139"/>
                    </a:xfrm>
                    <a:prstGeom prst="rect">
                      <a:avLst/>
                    </a:prstGeom>
                  </pic:spPr>
                </pic:pic>
              </a:graphicData>
            </a:graphic>
          </wp:inline>
        </w:drawing>
      </w:r>
    </w:p>
    <w:p w14:paraId="5B011C13" w14:textId="1C2141D5" w:rsidR="002F3227" w:rsidRPr="003955C1" w:rsidRDefault="002F3227" w:rsidP="002F3227">
      <w:pPr>
        <w:pStyle w:val="oancuaDanhsach"/>
        <w:spacing w:line="360" w:lineRule="auto"/>
        <w:ind w:left="1418"/>
        <w:outlineLvl w:val="0"/>
        <w:rPr>
          <w:rFonts w:ascii="Arial" w:hAnsi="Arial" w:cs="Arial"/>
          <w:sz w:val="28"/>
          <w:szCs w:val="28"/>
        </w:rPr>
      </w:pPr>
      <w:r>
        <w:rPr>
          <w:rFonts w:ascii="Arial" w:hAnsi="Arial" w:cs="Arial"/>
          <w:sz w:val="28"/>
          <w:szCs w:val="28"/>
        </w:rPr>
        <w:t xml:space="preserve">Với </w:t>
      </w:r>
      <w:r w:rsidRPr="002F3227">
        <w:rPr>
          <w:rFonts w:ascii="Arial" w:hAnsi="Arial" w:cs="Arial"/>
          <w:sz w:val="28"/>
          <w:szCs w:val="28"/>
          <w:highlight w:val="yellow"/>
        </w:rPr>
        <w:t>1000000000</w:t>
      </w:r>
      <w:r>
        <w:rPr>
          <w:rFonts w:ascii="Arial" w:hAnsi="Arial" w:cs="Arial"/>
          <w:sz w:val="28"/>
          <w:szCs w:val="28"/>
        </w:rPr>
        <w:t xml:space="preserve"> là số lượng Token khởi tạo.</w:t>
      </w:r>
    </w:p>
    <w:p w14:paraId="172E6040" w14:textId="10DA7AD7" w:rsidR="00E5503A" w:rsidRPr="002710C4" w:rsidRDefault="002710C4" w:rsidP="001D764F">
      <w:pPr>
        <w:pStyle w:val="oancuaDanhsach"/>
        <w:numPr>
          <w:ilvl w:val="0"/>
          <w:numId w:val="5"/>
        </w:numPr>
        <w:spacing w:line="360" w:lineRule="auto"/>
        <w:ind w:left="1418" w:hanging="284"/>
        <w:outlineLvl w:val="0"/>
        <w:rPr>
          <w:rFonts w:ascii="Arial" w:hAnsi="Arial" w:cs="Arial"/>
          <w:b/>
          <w:bCs/>
          <w:sz w:val="28"/>
          <w:szCs w:val="28"/>
        </w:rPr>
      </w:pPr>
      <w:r>
        <w:rPr>
          <w:rFonts w:ascii="Arial" w:hAnsi="Arial" w:cs="Arial"/>
          <w:sz w:val="28"/>
          <w:szCs w:val="28"/>
        </w:rPr>
        <w:t xml:space="preserve">Vào </w:t>
      </w:r>
      <w:r w:rsidRPr="002710C4">
        <w:rPr>
          <w:rFonts w:ascii="Consolas" w:hAnsi="Consolas" w:cs="Arial"/>
          <w:sz w:val="28"/>
          <w:szCs w:val="28"/>
        </w:rPr>
        <w:t>truffle-config.js</w:t>
      </w:r>
      <w:r>
        <w:rPr>
          <w:rFonts w:ascii="Consolas" w:hAnsi="Consolas" w:cs="Arial"/>
          <w:sz w:val="28"/>
          <w:szCs w:val="28"/>
        </w:rPr>
        <w:t xml:space="preserve"> </w:t>
      </w:r>
      <w:r>
        <w:rPr>
          <w:rFonts w:ascii="Arial" w:hAnsi="Arial" w:cs="Arial"/>
          <w:sz w:val="28"/>
          <w:szCs w:val="28"/>
        </w:rPr>
        <w:t>thêm compilers</w:t>
      </w:r>
      <w:r w:rsidR="00E9544E">
        <w:rPr>
          <w:rFonts w:ascii="Arial" w:hAnsi="Arial" w:cs="Arial"/>
          <w:sz w:val="28"/>
          <w:szCs w:val="28"/>
        </w:rPr>
        <w:t xml:space="preserve"> thành version sử dụng chung cho toàn bộ contract.</w:t>
      </w:r>
    </w:p>
    <w:p w14:paraId="03F36C7E" w14:textId="3F259F7B" w:rsidR="002710C4" w:rsidRPr="002710C4" w:rsidRDefault="00E123E5" w:rsidP="001C4F51">
      <w:pPr>
        <w:pStyle w:val="oancuaDanhsach"/>
        <w:spacing w:line="360" w:lineRule="auto"/>
        <w:ind w:left="1418"/>
        <w:jc w:val="center"/>
        <w:outlineLvl w:val="0"/>
        <w:rPr>
          <w:rFonts w:ascii="Arial" w:hAnsi="Arial" w:cs="Arial"/>
          <w:b/>
          <w:bCs/>
          <w:sz w:val="28"/>
          <w:szCs w:val="28"/>
        </w:rPr>
      </w:pPr>
      <w:r w:rsidRPr="00E123E5">
        <w:rPr>
          <w:rFonts w:ascii="Arial" w:hAnsi="Arial" w:cs="Arial"/>
          <w:b/>
          <w:bCs/>
          <w:sz w:val="28"/>
          <w:szCs w:val="28"/>
        </w:rPr>
        <w:drawing>
          <wp:inline distT="0" distB="0" distL="0" distR="0" wp14:anchorId="216400CF" wp14:editId="375E0AA6">
            <wp:extent cx="5215890" cy="1910512"/>
            <wp:effectExtent l="0" t="0" r="381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2"/>
                    <a:stretch>
                      <a:fillRect/>
                    </a:stretch>
                  </pic:blipFill>
                  <pic:spPr>
                    <a:xfrm>
                      <a:off x="0" y="0"/>
                      <a:ext cx="5229271" cy="1915413"/>
                    </a:xfrm>
                    <a:prstGeom prst="rect">
                      <a:avLst/>
                    </a:prstGeom>
                  </pic:spPr>
                </pic:pic>
              </a:graphicData>
            </a:graphic>
          </wp:inline>
        </w:drawing>
      </w:r>
    </w:p>
    <w:p w14:paraId="78BD6F08" w14:textId="2431EBC2" w:rsidR="002710C4" w:rsidRDefault="00E9544E" w:rsidP="001D764F">
      <w:pPr>
        <w:pStyle w:val="oancuaDanhsach"/>
        <w:numPr>
          <w:ilvl w:val="0"/>
          <w:numId w:val="5"/>
        </w:numPr>
        <w:spacing w:line="360" w:lineRule="auto"/>
        <w:ind w:left="1418" w:hanging="284"/>
        <w:outlineLvl w:val="0"/>
        <w:rPr>
          <w:rFonts w:ascii="Arial" w:hAnsi="Arial" w:cs="Arial"/>
          <w:b/>
          <w:bCs/>
          <w:sz w:val="28"/>
          <w:szCs w:val="28"/>
        </w:rPr>
      </w:pPr>
      <w:r>
        <w:rPr>
          <w:rFonts w:ascii="Arial" w:hAnsi="Arial" w:cs="Arial"/>
          <w:b/>
          <w:bCs/>
          <w:sz w:val="28"/>
          <w:szCs w:val="28"/>
        </w:rPr>
        <w:t>Tiến hành chạy Migration</w:t>
      </w:r>
    </w:p>
    <w:p w14:paraId="2A2E2D1F" w14:textId="1A94BEDF" w:rsidR="001C4F51" w:rsidRPr="001C4F51" w:rsidRDefault="001C4F51" w:rsidP="001C4F51">
      <w:pPr>
        <w:pStyle w:val="oancuaDanhsach"/>
        <w:spacing w:line="360" w:lineRule="auto"/>
        <w:ind w:left="1418"/>
        <w:outlineLvl w:val="0"/>
        <w:rPr>
          <w:rFonts w:ascii="Arial" w:hAnsi="Arial" w:cs="Arial"/>
          <w:sz w:val="28"/>
          <w:szCs w:val="28"/>
        </w:rPr>
      </w:pPr>
      <w:r>
        <w:rPr>
          <w:rFonts w:ascii="Arial" w:hAnsi="Arial" w:cs="Arial"/>
          <w:sz w:val="28"/>
          <w:szCs w:val="28"/>
        </w:rPr>
        <w:t xml:space="preserve">Vào thư mục </w:t>
      </w:r>
      <w:r w:rsidRPr="00526412">
        <w:rPr>
          <w:rFonts w:ascii="Consolas" w:hAnsi="Consolas" w:cs="Arial"/>
          <w:sz w:val="28"/>
          <w:szCs w:val="28"/>
          <w:highlight w:val="yellow"/>
        </w:rPr>
        <w:t>truffle</w:t>
      </w:r>
      <w:r>
        <w:rPr>
          <w:rFonts w:ascii="Arial" w:hAnsi="Arial" w:cs="Arial"/>
          <w:sz w:val="28"/>
          <w:szCs w:val="28"/>
        </w:rPr>
        <w:t xml:space="preserve"> gõ lệnh</w:t>
      </w:r>
    </w:p>
    <w:tbl>
      <w:tblPr>
        <w:tblStyle w:val="LiBang"/>
        <w:tblW w:w="0" w:type="auto"/>
        <w:tblInd w:w="1418" w:type="dxa"/>
        <w:shd w:val="clear" w:color="auto" w:fill="FBE4D5" w:themeFill="accent2" w:themeFillTint="33"/>
        <w:tblLook w:val="04A0" w:firstRow="1" w:lastRow="0" w:firstColumn="1" w:lastColumn="0" w:noHBand="0" w:noVBand="1"/>
      </w:tblPr>
      <w:tblGrid>
        <w:gridCol w:w="9102"/>
      </w:tblGrid>
      <w:tr w:rsidR="00E9544E" w14:paraId="3735E66F" w14:textId="77777777" w:rsidTr="001C4F51">
        <w:tc>
          <w:tcPr>
            <w:tcW w:w="9102" w:type="dxa"/>
            <w:shd w:val="clear" w:color="auto" w:fill="FBE4D5" w:themeFill="accent2" w:themeFillTint="33"/>
          </w:tcPr>
          <w:p w14:paraId="01A1CCAE" w14:textId="666DD5F7" w:rsidR="00E9544E" w:rsidRPr="00E9544E" w:rsidRDefault="00E9544E" w:rsidP="00E9544E">
            <w:pPr>
              <w:spacing w:line="360" w:lineRule="auto"/>
              <w:outlineLvl w:val="0"/>
              <w:rPr>
                <w:rFonts w:ascii="Arial" w:hAnsi="Arial" w:cs="Arial"/>
                <w:sz w:val="28"/>
                <w:szCs w:val="28"/>
              </w:rPr>
            </w:pPr>
            <w:r w:rsidRPr="00E9544E">
              <w:rPr>
                <w:rFonts w:ascii="Arial" w:hAnsi="Arial" w:cs="Arial"/>
                <w:sz w:val="28"/>
                <w:szCs w:val="28"/>
              </w:rPr>
              <w:t>&gt;</w:t>
            </w:r>
            <w:r>
              <w:rPr>
                <w:rFonts w:ascii="Arial" w:hAnsi="Arial" w:cs="Arial"/>
                <w:sz w:val="28"/>
                <w:szCs w:val="28"/>
              </w:rPr>
              <w:t xml:space="preserve"> truffle develop</w:t>
            </w:r>
          </w:p>
        </w:tc>
      </w:tr>
    </w:tbl>
    <w:p w14:paraId="2A3D2AEC" w14:textId="4CF0F467" w:rsidR="001C4F51" w:rsidRPr="00391488" w:rsidRDefault="001C4F51" w:rsidP="00391488">
      <w:pPr>
        <w:pStyle w:val="oancuaDanhsach"/>
        <w:spacing w:line="360" w:lineRule="auto"/>
        <w:ind w:left="1418"/>
        <w:outlineLvl w:val="0"/>
        <w:rPr>
          <w:rFonts w:ascii="Arial" w:hAnsi="Arial" w:cs="Arial"/>
          <w:b/>
          <w:bCs/>
          <w:sz w:val="28"/>
          <w:szCs w:val="28"/>
        </w:rPr>
      </w:pPr>
      <w:r w:rsidRPr="001C4F51">
        <w:rPr>
          <w:rFonts w:ascii="Arial" w:hAnsi="Arial" w:cs="Arial"/>
          <w:b/>
          <w:bCs/>
          <w:noProof/>
          <w:sz w:val="28"/>
          <w:szCs w:val="28"/>
        </w:rPr>
        <w:lastRenderedPageBreak/>
        <w:drawing>
          <wp:inline distT="0" distB="0" distL="0" distR="0" wp14:anchorId="5FED3322" wp14:editId="2102A079">
            <wp:extent cx="5382260" cy="3036657"/>
            <wp:effectExtent l="0" t="0" r="8890" b="0"/>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13"/>
                    <a:stretch>
                      <a:fillRect/>
                    </a:stretch>
                  </pic:blipFill>
                  <pic:spPr>
                    <a:xfrm>
                      <a:off x="0" y="0"/>
                      <a:ext cx="5402605" cy="3048135"/>
                    </a:xfrm>
                    <a:prstGeom prst="rect">
                      <a:avLst/>
                    </a:prstGeom>
                  </pic:spPr>
                </pic:pic>
              </a:graphicData>
            </a:graphic>
          </wp:inline>
        </w:drawing>
      </w:r>
    </w:p>
    <w:tbl>
      <w:tblPr>
        <w:tblStyle w:val="LiBang"/>
        <w:tblW w:w="0" w:type="auto"/>
        <w:tblInd w:w="1418" w:type="dxa"/>
        <w:tblLook w:val="04A0" w:firstRow="1" w:lastRow="0" w:firstColumn="1" w:lastColumn="0" w:noHBand="0" w:noVBand="1"/>
      </w:tblPr>
      <w:tblGrid>
        <w:gridCol w:w="9102"/>
      </w:tblGrid>
      <w:tr w:rsidR="001C4F51" w14:paraId="74150B17" w14:textId="77777777" w:rsidTr="00846284">
        <w:tc>
          <w:tcPr>
            <w:tcW w:w="9102" w:type="dxa"/>
            <w:shd w:val="clear" w:color="auto" w:fill="FBE4D5" w:themeFill="accent2" w:themeFillTint="33"/>
          </w:tcPr>
          <w:p w14:paraId="32975E9A" w14:textId="5DA11874" w:rsidR="001C4F51" w:rsidRPr="00526412" w:rsidRDefault="00526412" w:rsidP="001C4F51">
            <w:pPr>
              <w:spacing w:line="360" w:lineRule="auto"/>
              <w:outlineLvl w:val="0"/>
              <w:rPr>
                <w:rFonts w:ascii="Arial" w:hAnsi="Arial" w:cs="Arial"/>
                <w:sz w:val="28"/>
                <w:szCs w:val="28"/>
              </w:rPr>
            </w:pPr>
            <w:r w:rsidRPr="00526412">
              <w:rPr>
                <w:rFonts w:ascii="Arial" w:hAnsi="Arial" w:cs="Arial"/>
                <w:sz w:val="28"/>
                <w:szCs w:val="28"/>
              </w:rPr>
              <w:t>truffle(develop)&gt; migrate</w:t>
            </w:r>
          </w:p>
        </w:tc>
      </w:tr>
    </w:tbl>
    <w:p w14:paraId="1E291797" w14:textId="54AC3494" w:rsidR="001C4F51" w:rsidRDefault="00846284" w:rsidP="00E9544E">
      <w:pPr>
        <w:pStyle w:val="oancuaDanhsach"/>
        <w:spacing w:line="360" w:lineRule="auto"/>
        <w:ind w:left="1418"/>
        <w:outlineLvl w:val="0"/>
        <w:rPr>
          <w:rFonts w:ascii="Arial" w:hAnsi="Arial" w:cs="Arial"/>
          <w:b/>
          <w:bCs/>
          <w:sz w:val="28"/>
          <w:szCs w:val="28"/>
        </w:rPr>
      </w:pPr>
      <w:r w:rsidRPr="00846284">
        <w:rPr>
          <w:rFonts w:ascii="Arial" w:hAnsi="Arial" w:cs="Arial"/>
          <w:b/>
          <w:bCs/>
          <w:noProof/>
          <w:sz w:val="28"/>
          <w:szCs w:val="28"/>
        </w:rPr>
        <w:drawing>
          <wp:inline distT="0" distB="0" distL="0" distR="0" wp14:anchorId="6D6A0228" wp14:editId="6763C298">
            <wp:extent cx="5092264" cy="1228333"/>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4"/>
                    <a:stretch>
                      <a:fillRect/>
                    </a:stretch>
                  </pic:blipFill>
                  <pic:spPr>
                    <a:xfrm>
                      <a:off x="0" y="0"/>
                      <a:ext cx="5140977" cy="1240083"/>
                    </a:xfrm>
                    <a:prstGeom prst="rect">
                      <a:avLst/>
                    </a:prstGeom>
                  </pic:spPr>
                </pic:pic>
              </a:graphicData>
            </a:graphic>
          </wp:inline>
        </w:drawing>
      </w:r>
    </w:p>
    <w:p w14:paraId="21862540" w14:textId="25E1F13C" w:rsidR="00E9544E" w:rsidRDefault="008B7028" w:rsidP="001D764F">
      <w:pPr>
        <w:pStyle w:val="oancuaDanhsach"/>
        <w:numPr>
          <w:ilvl w:val="0"/>
          <w:numId w:val="5"/>
        </w:numPr>
        <w:spacing w:line="360" w:lineRule="auto"/>
        <w:ind w:left="1418" w:hanging="284"/>
        <w:outlineLvl w:val="0"/>
        <w:rPr>
          <w:rFonts w:ascii="Arial" w:hAnsi="Arial" w:cs="Arial"/>
          <w:b/>
          <w:bCs/>
          <w:sz w:val="28"/>
          <w:szCs w:val="28"/>
        </w:rPr>
      </w:pPr>
      <w:r>
        <w:rPr>
          <w:rFonts w:ascii="Arial" w:hAnsi="Arial" w:cs="Arial"/>
          <w:b/>
          <w:bCs/>
          <w:sz w:val="28"/>
          <w:szCs w:val="28"/>
        </w:rPr>
        <w:t>Unit Testing MyToken ERC-20</w:t>
      </w:r>
    </w:p>
    <w:tbl>
      <w:tblPr>
        <w:tblStyle w:val="LiBang"/>
        <w:tblW w:w="0" w:type="auto"/>
        <w:tblInd w:w="1418" w:type="dxa"/>
        <w:shd w:val="clear" w:color="auto" w:fill="FBE4D5" w:themeFill="accent2" w:themeFillTint="33"/>
        <w:tblLook w:val="04A0" w:firstRow="1" w:lastRow="0" w:firstColumn="1" w:lastColumn="0" w:noHBand="0" w:noVBand="1"/>
      </w:tblPr>
      <w:tblGrid>
        <w:gridCol w:w="9102"/>
      </w:tblGrid>
      <w:tr w:rsidR="00391488" w:rsidRPr="00754414" w14:paraId="3E4E1BA6" w14:textId="77777777" w:rsidTr="00754414">
        <w:tc>
          <w:tcPr>
            <w:tcW w:w="10520" w:type="dxa"/>
            <w:shd w:val="clear" w:color="auto" w:fill="FBE4D5" w:themeFill="accent2" w:themeFillTint="33"/>
          </w:tcPr>
          <w:p w14:paraId="05D7AE80" w14:textId="3C6EC065" w:rsidR="00391488" w:rsidRPr="00754414" w:rsidRDefault="00754414" w:rsidP="008B7028">
            <w:pPr>
              <w:pStyle w:val="oancuaDanhsach"/>
              <w:spacing w:line="360" w:lineRule="auto"/>
              <w:ind w:left="0"/>
              <w:outlineLvl w:val="0"/>
              <w:rPr>
                <w:rFonts w:ascii="Arial" w:hAnsi="Arial" w:cs="Arial"/>
                <w:sz w:val="28"/>
                <w:szCs w:val="28"/>
              </w:rPr>
            </w:pPr>
            <w:r w:rsidRPr="00754414">
              <w:rPr>
                <w:rFonts w:ascii="Arial" w:hAnsi="Arial" w:cs="Arial"/>
                <w:sz w:val="28"/>
                <w:szCs w:val="28"/>
              </w:rPr>
              <w:t>npm install --save chai chai-bn chai-as-promised</w:t>
            </w:r>
          </w:p>
        </w:tc>
      </w:tr>
    </w:tbl>
    <w:p w14:paraId="7D8E4F56" w14:textId="414F4D93" w:rsidR="00EC4B73" w:rsidRDefault="00EC4B73" w:rsidP="00FC5F8F">
      <w:pPr>
        <w:pStyle w:val="oancuaDanhsach"/>
        <w:spacing w:line="360" w:lineRule="auto"/>
        <w:ind w:left="1418"/>
        <w:outlineLvl w:val="0"/>
        <w:rPr>
          <w:rFonts w:ascii="Consolas" w:hAnsi="Consolas" w:cs="Arial"/>
          <w:sz w:val="28"/>
          <w:szCs w:val="28"/>
        </w:rPr>
      </w:pPr>
      <w:r>
        <w:rPr>
          <w:rFonts w:ascii="Arial" w:hAnsi="Arial" w:cs="Arial"/>
          <w:sz w:val="28"/>
          <w:szCs w:val="28"/>
        </w:rPr>
        <w:t xml:space="preserve">Trong thư mục </w:t>
      </w:r>
      <w:r w:rsidRPr="00EC4B73">
        <w:rPr>
          <w:rFonts w:ascii="Arial" w:hAnsi="Arial" w:cs="Arial"/>
          <w:b/>
          <w:bCs/>
          <w:sz w:val="28"/>
          <w:szCs w:val="28"/>
        </w:rPr>
        <w:t>tests</w:t>
      </w:r>
      <w:r>
        <w:rPr>
          <w:rFonts w:ascii="Arial" w:hAnsi="Arial" w:cs="Arial"/>
          <w:sz w:val="28"/>
          <w:szCs w:val="28"/>
        </w:rPr>
        <w:t xml:space="preserve"> </w:t>
      </w:r>
      <w:r w:rsidR="00FC5F8F">
        <w:rPr>
          <w:rFonts w:ascii="Arial" w:hAnsi="Arial" w:cs="Arial"/>
          <w:sz w:val="28"/>
          <w:szCs w:val="28"/>
        </w:rPr>
        <w:t>copy</w:t>
      </w:r>
      <w:r>
        <w:rPr>
          <w:rFonts w:ascii="Arial" w:hAnsi="Arial" w:cs="Arial"/>
          <w:sz w:val="28"/>
          <w:szCs w:val="28"/>
        </w:rPr>
        <w:t xml:space="preserve"> thư mục </w:t>
      </w:r>
      <w:r w:rsidRPr="00EC4B73">
        <w:rPr>
          <w:rFonts w:ascii="Consolas" w:hAnsi="Consolas" w:cs="Arial"/>
          <w:sz w:val="28"/>
          <w:szCs w:val="28"/>
        </w:rPr>
        <w:t>MyToken.test.j</w:t>
      </w:r>
      <w:r w:rsidR="00FC5F8F">
        <w:rPr>
          <w:rFonts w:ascii="Consolas" w:hAnsi="Consolas" w:cs="Arial"/>
          <w:sz w:val="28"/>
          <w:szCs w:val="28"/>
        </w:rPr>
        <w:t>s</w:t>
      </w:r>
    </w:p>
    <w:p w14:paraId="1A5FD6F2" w14:textId="53A9EA8F" w:rsidR="00FC5F8F" w:rsidRDefault="006D27DC" w:rsidP="00FC5F8F">
      <w:pPr>
        <w:pStyle w:val="oancuaDanhsach"/>
        <w:spacing w:line="360" w:lineRule="auto"/>
        <w:ind w:left="1418"/>
        <w:outlineLvl w:val="0"/>
        <w:rPr>
          <w:rFonts w:ascii="Consolas" w:hAnsi="Consolas" w:cs="Arial"/>
          <w:sz w:val="28"/>
          <w:szCs w:val="28"/>
        </w:rPr>
      </w:pPr>
      <w:r>
        <w:rPr>
          <w:rFonts w:ascii="Consolas" w:hAnsi="Consolas" w:cs="Arial"/>
          <w:sz w:val="28"/>
          <w:szCs w:val="28"/>
        </w:rPr>
        <w:t>Gõ lệnh tiếp theo</w:t>
      </w:r>
    </w:p>
    <w:tbl>
      <w:tblPr>
        <w:tblStyle w:val="LiBang"/>
        <w:tblW w:w="0" w:type="auto"/>
        <w:tblInd w:w="1418" w:type="dxa"/>
        <w:shd w:val="clear" w:color="auto" w:fill="FBE4D5" w:themeFill="accent2" w:themeFillTint="33"/>
        <w:tblLook w:val="04A0" w:firstRow="1" w:lastRow="0" w:firstColumn="1" w:lastColumn="0" w:noHBand="0" w:noVBand="1"/>
      </w:tblPr>
      <w:tblGrid>
        <w:gridCol w:w="9065"/>
      </w:tblGrid>
      <w:tr w:rsidR="006D27DC" w14:paraId="07E26570" w14:textId="77777777" w:rsidTr="006D27DC">
        <w:trPr>
          <w:trHeight w:val="197"/>
        </w:trPr>
        <w:tc>
          <w:tcPr>
            <w:tcW w:w="9065" w:type="dxa"/>
            <w:shd w:val="clear" w:color="auto" w:fill="FBE4D5" w:themeFill="accent2" w:themeFillTint="33"/>
          </w:tcPr>
          <w:p w14:paraId="7FFC29F4" w14:textId="6CE34972" w:rsidR="006D27DC" w:rsidRPr="006D27DC" w:rsidRDefault="006D27DC" w:rsidP="006D27DC">
            <w:pPr>
              <w:pStyle w:val="oancuaDanhsach"/>
              <w:spacing w:after="160" w:line="360" w:lineRule="auto"/>
              <w:ind w:left="0"/>
              <w:outlineLvl w:val="0"/>
              <w:rPr>
                <w:rFonts w:ascii="Arial" w:hAnsi="Arial" w:cs="Arial"/>
                <w:sz w:val="28"/>
                <w:szCs w:val="28"/>
              </w:rPr>
            </w:pPr>
            <w:r>
              <w:rPr>
                <w:rFonts w:ascii="Arial" w:hAnsi="Arial" w:cs="Arial"/>
                <w:sz w:val="28"/>
                <w:szCs w:val="28"/>
              </w:rPr>
              <w:t>truffle test</w:t>
            </w:r>
          </w:p>
        </w:tc>
      </w:tr>
    </w:tbl>
    <w:p w14:paraId="3898430C" w14:textId="465F8221" w:rsidR="006D27DC" w:rsidRPr="00FC5F8F" w:rsidRDefault="006D27DC" w:rsidP="00FC5F8F">
      <w:pPr>
        <w:pStyle w:val="oancuaDanhsach"/>
        <w:spacing w:line="360" w:lineRule="auto"/>
        <w:ind w:left="1418"/>
        <w:outlineLvl w:val="0"/>
        <w:rPr>
          <w:rFonts w:ascii="Consolas" w:hAnsi="Consolas" w:cs="Arial"/>
          <w:sz w:val="28"/>
          <w:szCs w:val="28"/>
        </w:rPr>
      </w:pPr>
      <w:r w:rsidRPr="006D27DC">
        <w:rPr>
          <w:rFonts w:ascii="Consolas" w:hAnsi="Consolas" w:cs="Arial"/>
          <w:sz w:val="28"/>
          <w:szCs w:val="28"/>
        </w:rPr>
        <w:drawing>
          <wp:inline distT="0" distB="0" distL="0" distR="0" wp14:anchorId="591003E1" wp14:editId="59E10805">
            <wp:extent cx="4888230" cy="2246358"/>
            <wp:effectExtent l="0" t="0" r="7620" b="1905"/>
            <wp:docPr id="12"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văn bản&#10;&#10;Mô tả được tạo tự động"/>
                    <pic:cNvPicPr/>
                  </pic:nvPicPr>
                  <pic:blipFill>
                    <a:blip r:embed="rId15"/>
                    <a:stretch>
                      <a:fillRect/>
                    </a:stretch>
                  </pic:blipFill>
                  <pic:spPr>
                    <a:xfrm>
                      <a:off x="0" y="0"/>
                      <a:ext cx="4896855" cy="2250322"/>
                    </a:xfrm>
                    <a:prstGeom prst="rect">
                      <a:avLst/>
                    </a:prstGeom>
                  </pic:spPr>
                </pic:pic>
              </a:graphicData>
            </a:graphic>
          </wp:inline>
        </w:drawing>
      </w:r>
    </w:p>
    <w:p w14:paraId="16DFE1B1" w14:textId="3EE0E490" w:rsidR="008B7028" w:rsidRDefault="006D27DC" w:rsidP="001D764F">
      <w:pPr>
        <w:pStyle w:val="oancuaDanhsach"/>
        <w:numPr>
          <w:ilvl w:val="0"/>
          <w:numId w:val="5"/>
        </w:numPr>
        <w:spacing w:line="360" w:lineRule="auto"/>
        <w:ind w:left="1418" w:hanging="284"/>
        <w:outlineLvl w:val="0"/>
        <w:rPr>
          <w:rFonts w:ascii="Arial" w:hAnsi="Arial" w:cs="Arial"/>
          <w:b/>
          <w:bCs/>
          <w:sz w:val="28"/>
          <w:szCs w:val="28"/>
        </w:rPr>
      </w:pPr>
      <w:r>
        <w:rPr>
          <w:rFonts w:ascii="Arial" w:hAnsi="Arial" w:cs="Arial"/>
          <w:b/>
          <w:bCs/>
          <w:sz w:val="28"/>
          <w:szCs w:val="28"/>
        </w:rPr>
        <w:lastRenderedPageBreak/>
        <w:t>Tiếp tục test với các hàm khác trong file Test</w:t>
      </w:r>
    </w:p>
    <w:p w14:paraId="54AD3BEE" w14:textId="00009654" w:rsidR="006D27DC" w:rsidRDefault="006D27DC" w:rsidP="006D27DC">
      <w:pPr>
        <w:pStyle w:val="oancuaDanhsach"/>
        <w:spacing w:line="360" w:lineRule="auto"/>
        <w:ind w:left="1418"/>
        <w:outlineLvl w:val="0"/>
        <w:rPr>
          <w:rFonts w:ascii="Arial" w:hAnsi="Arial" w:cs="Arial"/>
          <w:b/>
          <w:bCs/>
          <w:sz w:val="28"/>
          <w:szCs w:val="28"/>
        </w:rPr>
      </w:pPr>
      <w:r w:rsidRPr="006D27DC">
        <w:rPr>
          <w:rFonts w:ascii="Arial" w:hAnsi="Arial" w:cs="Arial"/>
          <w:b/>
          <w:bCs/>
          <w:sz w:val="28"/>
          <w:szCs w:val="28"/>
        </w:rPr>
        <w:drawing>
          <wp:inline distT="0" distB="0" distL="0" distR="0" wp14:anchorId="3193BAA8" wp14:editId="56AFAC0B">
            <wp:extent cx="5162550" cy="2312116"/>
            <wp:effectExtent l="0" t="0" r="0" b="0"/>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10;&#10;Mô tả được tạo tự động"/>
                    <pic:cNvPicPr/>
                  </pic:nvPicPr>
                  <pic:blipFill>
                    <a:blip r:embed="rId16"/>
                    <a:stretch>
                      <a:fillRect/>
                    </a:stretch>
                  </pic:blipFill>
                  <pic:spPr>
                    <a:xfrm>
                      <a:off x="0" y="0"/>
                      <a:ext cx="5174178" cy="2317324"/>
                    </a:xfrm>
                    <a:prstGeom prst="rect">
                      <a:avLst/>
                    </a:prstGeom>
                  </pic:spPr>
                </pic:pic>
              </a:graphicData>
            </a:graphic>
          </wp:inline>
        </w:drawing>
      </w:r>
    </w:p>
    <w:p w14:paraId="0035E3BE" w14:textId="75586862" w:rsidR="00B9326A" w:rsidRPr="008641FE" w:rsidRDefault="009F41A3" w:rsidP="001D764F">
      <w:pPr>
        <w:pStyle w:val="oancuaDanhsach"/>
        <w:numPr>
          <w:ilvl w:val="0"/>
          <w:numId w:val="5"/>
        </w:numPr>
        <w:spacing w:line="360" w:lineRule="auto"/>
        <w:ind w:left="1418" w:hanging="284"/>
        <w:outlineLvl w:val="0"/>
        <w:rPr>
          <w:rFonts w:ascii="Arial" w:hAnsi="Arial" w:cs="Arial"/>
          <w:b/>
          <w:bCs/>
          <w:sz w:val="28"/>
          <w:szCs w:val="28"/>
        </w:rPr>
      </w:pPr>
      <w:r w:rsidRPr="008641FE">
        <w:rPr>
          <w:rFonts w:ascii="Arial" w:hAnsi="Arial" w:cs="Arial"/>
          <w:b/>
          <w:bCs/>
          <w:sz w:val="28"/>
          <w:szCs w:val="28"/>
        </w:rPr>
        <w:t>Tạo</w:t>
      </w:r>
      <w:r w:rsidR="00DE5235">
        <w:rPr>
          <w:rFonts w:ascii="Arial" w:hAnsi="Arial" w:cs="Arial"/>
          <w:b/>
          <w:bCs/>
          <w:sz w:val="28"/>
          <w:szCs w:val="28"/>
        </w:rPr>
        <w:t xml:space="preserve"> </w:t>
      </w:r>
      <w:r w:rsidRPr="008641FE">
        <w:rPr>
          <w:rFonts w:ascii="Arial" w:hAnsi="Arial" w:cs="Arial"/>
          <w:b/>
          <w:bCs/>
          <w:sz w:val="28"/>
          <w:szCs w:val="28"/>
        </w:rPr>
        <w:t>Crowdsale Contract</w:t>
      </w:r>
      <w:r w:rsidR="00EB2C6C">
        <w:rPr>
          <w:rFonts w:ascii="Arial" w:hAnsi="Arial" w:cs="Arial"/>
          <w:b/>
          <w:bCs/>
          <w:sz w:val="28"/>
          <w:szCs w:val="28"/>
        </w:rPr>
        <w:t xml:space="preserve"> dùng chung</w:t>
      </w:r>
    </w:p>
    <w:p w14:paraId="383FC6E6" w14:textId="6BD58449" w:rsidR="008641FE" w:rsidRPr="008641FE" w:rsidRDefault="008641FE" w:rsidP="001D764F">
      <w:pPr>
        <w:pStyle w:val="oancuaDanhsach"/>
        <w:numPr>
          <w:ilvl w:val="1"/>
          <w:numId w:val="5"/>
        </w:numPr>
        <w:spacing w:line="360" w:lineRule="auto"/>
        <w:outlineLvl w:val="0"/>
        <w:rPr>
          <w:rFonts w:ascii="Arial" w:hAnsi="Arial" w:cs="Arial"/>
          <w:sz w:val="28"/>
          <w:szCs w:val="28"/>
        </w:rPr>
      </w:pPr>
      <w:r w:rsidRPr="008641FE">
        <w:rPr>
          <w:rFonts w:ascii="Arial" w:hAnsi="Arial" w:cs="Arial"/>
          <w:sz w:val="28"/>
          <w:szCs w:val="28"/>
        </w:rPr>
        <w:t xml:space="preserve">ICO (Initial Coin Offering) là </w:t>
      </w:r>
      <w:r w:rsidRPr="008641FE">
        <w:rPr>
          <w:rFonts w:ascii="Arial" w:hAnsi="Arial" w:cs="Arial"/>
          <w:sz w:val="28"/>
          <w:szCs w:val="28"/>
          <w:highlight w:val="yellow"/>
        </w:rPr>
        <w:t>một hình thức kêu gọi vốn đầu tư</w:t>
      </w:r>
      <w:r w:rsidRPr="008641FE">
        <w:rPr>
          <w:rFonts w:ascii="Arial" w:hAnsi="Arial" w:cs="Arial"/>
          <w:sz w:val="28"/>
          <w:szCs w:val="28"/>
        </w:rPr>
        <w:t xml:space="preserve"> khá phổ biến trong các dự án </w:t>
      </w:r>
      <w:r w:rsidRPr="008641FE">
        <w:rPr>
          <w:rFonts w:ascii="Arial" w:hAnsi="Arial" w:cs="Arial"/>
          <w:sz w:val="28"/>
          <w:szCs w:val="28"/>
          <w:highlight w:val="yellow"/>
        </w:rPr>
        <w:t>cryptocurrency</w:t>
      </w:r>
      <w:r w:rsidRPr="008641FE">
        <w:rPr>
          <w:rFonts w:ascii="Arial" w:hAnsi="Arial" w:cs="Arial"/>
          <w:sz w:val="28"/>
          <w:szCs w:val="28"/>
        </w:rPr>
        <w:t>.</w:t>
      </w:r>
    </w:p>
    <w:p w14:paraId="7940CEB1" w14:textId="4191A6E5" w:rsidR="008641FE" w:rsidRDefault="00CB6A3A" w:rsidP="001D764F">
      <w:pPr>
        <w:pStyle w:val="oancuaDanhsach"/>
        <w:numPr>
          <w:ilvl w:val="1"/>
          <w:numId w:val="5"/>
        </w:numPr>
        <w:spacing w:line="360" w:lineRule="auto"/>
        <w:outlineLvl w:val="0"/>
        <w:rPr>
          <w:rFonts w:ascii="Arial" w:hAnsi="Arial" w:cs="Arial"/>
          <w:sz w:val="28"/>
          <w:szCs w:val="28"/>
        </w:rPr>
      </w:pPr>
      <w:r w:rsidRPr="00CB6A3A">
        <w:rPr>
          <w:rFonts w:ascii="Arial" w:hAnsi="Arial" w:cs="Arial"/>
          <w:sz w:val="28"/>
          <w:szCs w:val="28"/>
        </w:rPr>
        <w:t>Crowdsale là những đợt mở bán Token của một đồng tiền điện tử nào đó trong giai đoạn ICO</w:t>
      </w:r>
      <w:r>
        <w:rPr>
          <w:rFonts w:ascii="Arial" w:hAnsi="Arial" w:cs="Arial"/>
          <w:sz w:val="28"/>
          <w:szCs w:val="28"/>
        </w:rPr>
        <w:t>.</w:t>
      </w:r>
    </w:p>
    <w:p w14:paraId="0BBC767D" w14:textId="0884AEE8" w:rsidR="00CB6A3A" w:rsidRDefault="00CB6A3A" w:rsidP="001D764F">
      <w:pPr>
        <w:pStyle w:val="oancuaDanhsach"/>
        <w:numPr>
          <w:ilvl w:val="1"/>
          <w:numId w:val="5"/>
        </w:numPr>
        <w:spacing w:line="360" w:lineRule="auto"/>
        <w:outlineLvl w:val="0"/>
        <w:rPr>
          <w:rFonts w:ascii="Arial" w:hAnsi="Arial" w:cs="Arial"/>
          <w:sz w:val="28"/>
          <w:szCs w:val="28"/>
        </w:rPr>
      </w:pPr>
      <w:r>
        <w:rPr>
          <w:rFonts w:ascii="Arial" w:hAnsi="Arial" w:cs="Arial"/>
          <w:sz w:val="28"/>
          <w:szCs w:val="28"/>
        </w:rPr>
        <w:t xml:space="preserve">Tạo một Contract </w:t>
      </w:r>
      <w:r w:rsidRPr="00CB6A3A">
        <w:rPr>
          <w:rFonts w:ascii="Consolas" w:hAnsi="Consolas" w:cs="Arial"/>
          <w:sz w:val="28"/>
          <w:szCs w:val="28"/>
        </w:rPr>
        <w:t>Crowdsale.sol</w:t>
      </w:r>
      <w:r>
        <w:rPr>
          <w:rFonts w:ascii="Arial" w:hAnsi="Arial" w:cs="Arial"/>
          <w:sz w:val="28"/>
          <w:szCs w:val="28"/>
        </w:rPr>
        <w:t xml:space="preserve"> </w:t>
      </w:r>
    </w:p>
    <w:p w14:paraId="377E33BD" w14:textId="5732464D" w:rsidR="00423FA5" w:rsidRDefault="00423FA5" w:rsidP="00423FA5">
      <w:pPr>
        <w:pStyle w:val="oancuaDanhsach"/>
        <w:spacing w:line="360" w:lineRule="auto"/>
        <w:ind w:left="1800"/>
        <w:outlineLvl w:val="0"/>
        <w:rPr>
          <w:rFonts w:ascii="Arial" w:hAnsi="Arial" w:cs="Arial"/>
          <w:sz w:val="28"/>
          <w:szCs w:val="28"/>
        </w:rPr>
      </w:pPr>
      <w:r>
        <w:rPr>
          <w:rFonts w:ascii="Arial" w:hAnsi="Arial" w:cs="Arial"/>
          <w:sz w:val="28"/>
          <w:szCs w:val="28"/>
        </w:rPr>
        <w:t xml:space="preserve">Copy Crowdsale template từ </w:t>
      </w:r>
      <w:hyperlink r:id="rId17" w:history="1">
        <w:r w:rsidRPr="001F5E6C">
          <w:rPr>
            <w:rStyle w:val="Siuktni"/>
            <w:rFonts w:ascii="Arial" w:hAnsi="Arial" w:cs="Arial"/>
            <w:sz w:val="28"/>
            <w:szCs w:val="28"/>
          </w:rPr>
          <w:t>https://github.com/OpenZeppelin/openzeppelin-contracts/blob/release-v2.5.0/contracts/crowdsale/Crowdsale.sol</w:t>
        </w:r>
      </w:hyperlink>
    </w:p>
    <w:p w14:paraId="05DAD993" w14:textId="7596A452" w:rsidR="00423FA5" w:rsidRDefault="00423FA5" w:rsidP="00423FA5">
      <w:pPr>
        <w:pStyle w:val="oancuaDanhsach"/>
        <w:spacing w:line="360" w:lineRule="auto"/>
        <w:ind w:left="1800"/>
        <w:outlineLvl w:val="0"/>
        <w:rPr>
          <w:rFonts w:ascii="Arial" w:hAnsi="Arial" w:cs="Arial"/>
          <w:sz w:val="28"/>
          <w:szCs w:val="28"/>
        </w:rPr>
      </w:pPr>
      <w:r>
        <w:rPr>
          <w:rFonts w:ascii="Arial" w:hAnsi="Arial" w:cs="Arial"/>
          <w:sz w:val="28"/>
          <w:szCs w:val="28"/>
        </w:rPr>
        <w:t>Chỉnh sửa các phần sau đây:</w:t>
      </w:r>
    </w:p>
    <w:p w14:paraId="2F2AC1E5" w14:textId="01487F8A" w:rsidR="00180FC7" w:rsidRPr="00423FA5" w:rsidRDefault="00180FC7" w:rsidP="001D764F">
      <w:pPr>
        <w:pStyle w:val="oancuaDanhsach"/>
        <w:numPr>
          <w:ilvl w:val="0"/>
          <w:numId w:val="6"/>
        </w:numPr>
        <w:spacing w:line="360" w:lineRule="auto"/>
        <w:outlineLvl w:val="0"/>
        <w:rPr>
          <w:rFonts w:ascii="Arial" w:hAnsi="Arial" w:cs="Arial"/>
          <w:sz w:val="28"/>
          <w:szCs w:val="28"/>
        </w:rPr>
      </w:pPr>
      <w:r>
        <w:rPr>
          <w:rFonts w:ascii="Arial" w:hAnsi="Arial" w:cs="Arial"/>
          <w:sz w:val="28"/>
          <w:szCs w:val="28"/>
        </w:rPr>
        <w:t>Chỉnh sửa Pragma và thư viện</w:t>
      </w:r>
    </w:p>
    <w:tbl>
      <w:tblPr>
        <w:tblStyle w:val="LiBang"/>
        <w:tblW w:w="0" w:type="auto"/>
        <w:tblInd w:w="1800" w:type="dxa"/>
        <w:tblLook w:val="04A0" w:firstRow="1" w:lastRow="0" w:firstColumn="1" w:lastColumn="0" w:noHBand="0" w:noVBand="1"/>
      </w:tblPr>
      <w:tblGrid>
        <w:gridCol w:w="8720"/>
      </w:tblGrid>
      <w:tr w:rsidR="00CB6A3A" w14:paraId="6B3D8A61" w14:textId="77777777" w:rsidTr="00CB6A3A">
        <w:tc>
          <w:tcPr>
            <w:tcW w:w="10520" w:type="dxa"/>
          </w:tcPr>
          <w:p w14:paraId="709333C3" w14:textId="77777777" w:rsidR="00CB6A3A" w:rsidRDefault="00423FA5" w:rsidP="00CB6A3A">
            <w:pPr>
              <w:pStyle w:val="oancuaDanhsach"/>
              <w:spacing w:line="360" w:lineRule="auto"/>
              <w:ind w:left="0"/>
              <w:outlineLvl w:val="0"/>
              <w:rPr>
                <w:rFonts w:ascii="Arial" w:hAnsi="Arial" w:cs="Arial"/>
                <w:sz w:val="28"/>
                <w:szCs w:val="28"/>
              </w:rPr>
            </w:pPr>
            <w:r w:rsidRPr="00423FA5">
              <w:rPr>
                <w:rFonts w:ascii="Arial" w:hAnsi="Arial" w:cs="Arial"/>
                <w:sz w:val="28"/>
                <w:szCs w:val="28"/>
              </w:rPr>
              <w:t>pragma solidity ^0.5.0;</w:t>
            </w:r>
          </w:p>
          <w:p w14:paraId="086734FD" w14:textId="77777777" w:rsidR="00423FA5" w:rsidRDefault="00423FA5" w:rsidP="00CB6A3A">
            <w:pPr>
              <w:pStyle w:val="oancuaDanhsach"/>
              <w:spacing w:line="360" w:lineRule="auto"/>
              <w:ind w:left="0"/>
              <w:outlineLvl w:val="0"/>
              <w:rPr>
                <w:rFonts w:ascii="Arial" w:hAnsi="Arial" w:cs="Arial"/>
                <w:sz w:val="28"/>
                <w:szCs w:val="28"/>
              </w:rPr>
            </w:pPr>
            <w:r w:rsidRPr="00CA6F62">
              <w:rPr>
                <w:rFonts w:ascii="Arial" w:hAnsi="Arial" w:cs="Arial"/>
                <w:sz w:val="28"/>
                <w:szCs w:val="28"/>
                <w:highlight w:val="cyan"/>
              </w:rPr>
              <w:t>Chỉnh sửa thành</w:t>
            </w:r>
          </w:p>
          <w:p w14:paraId="31CF5810" w14:textId="77777777" w:rsidR="00423FA5" w:rsidRDefault="00423FA5" w:rsidP="00CB6A3A">
            <w:pPr>
              <w:pStyle w:val="oancuaDanhsach"/>
              <w:spacing w:line="360" w:lineRule="auto"/>
              <w:ind w:left="0"/>
              <w:outlineLvl w:val="0"/>
              <w:rPr>
                <w:rFonts w:ascii="Arial" w:hAnsi="Arial" w:cs="Arial"/>
                <w:sz w:val="28"/>
                <w:szCs w:val="28"/>
              </w:rPr>
            </w:pPr>
            <w:r w:rsidRPr="00423FA5">
              <w:rPr>
                <w:rFonts w:ascii="Arial" w:hAnsi="Arial" w:cs="Arial"/>
                <w:sz w:val="28"/>
                <w:szCs w:val="28"/>
                <w:highlight w:val="yellow"/>
              </w:rPr>
              <w:t>pragma solidity ^0.</w:t>
            </w:r>
            <w:r w:rsidRPr="00423FA5">
              <w:rPr>
                <w:rFonts w:ascii="Arial" w:hAnsi="Arial" w:cs="Arial"/>
                <w:sz w:val="28"/>
                <w:szCs w:val="28"/>
                <w:highlight w:val="yellow"/>
              </w:rPr>
              <w:t>6</w:t>
            </w:r>
            <w:r w:rsidRPr="00423FA5">
              <w:rPr>
                <w:rFonts w:ascii="Arial" w:hAnsi="Arial" w:cs="Arial"/>
                <w:sz w:val="28"/>
                <w:szCs w:val="28"/>
                <w:highlight w:val="yellow"/>
              </w:rPr>
              <w:t>.</w:t>
            </w:r>
            <w:r w:rsidRPr="00423FA5">
              <w:rPr>
                <w:rFonts w:ascii="Arial" w:hAnsi="Arial" w:cs="Arial"/>
                <w:sz w:val="28"/>
                <w:szCs w:val="28"/>
                <w:highlight w:val="yellow"/>
              </w:rPr>
              <w:t>2</w:t>
            </w:r>
            <w:r w:rsidRPr="00423FA5">
              <w:rPr>
                <w:rFonts w:ascii="Arial" w:hAnsi="Arial" w:cs="Arial"/>
                <w:sz w:val="28"/>
                <w:szCs w:val="28"/>
                <w:highlight w:val="yellow"/>
              </w:rPr>
              <w:t>;</w:t>
            </w:r>
          </w:p>
          <w:p w14:paraId="0AD39316" w14:textId="77777777" w:rsidR="00180FC7" w:rsidRDefault="00180FC7" w:rsidP="00CB6A3A">
            <w:pPr>
              <w:pStyle w:val="oancuaDanhsach"/>
              <w:spacing w:line="360" w:lineRule="auto"/>
              <w:ind w:left="0"/>
              <w:outlineLvl w:val="0"/>
              <w:rPr>
                <w:rFonts w:ascii="Arial" w:hAnsi="Arial" w:cs="Arial"/>
                <w:sz w:val="28"/>
                <w:szCs w:val="28"/>
              </w:rPr>
            </w:pPr>
          </w:p>
          <w:p w14:paraId="0FFEFEBC" w14:textId="77777777" w:rsidR="00180FC7" w:rsidRPr="00180FC7" w:rsidRDefault="00180FC7" w:rsidP="00180FC7">
            <w:pPr>
              <w:pStyle w:val="oancuaDanhsach"/>
              <w:spacing w:line="360" w:lineRule="auto"/>
              <w:ind w:left="0"/>
              <w:outlineLvl w:val="0"/>
              <w:rPr>
                <w:rFonts w:ascii="Arial" w:hAnsi="Arial" w:cs="Arial"/>
                <w:sz w:val="28"/>
                <w:szCs w:val="28"/>
              </w:rPr>
            </w:pPr>
            <w:r w:rsidRPr="00180FC7">
              <w:rPr>
                <w:rFonts w:ascii="Arial" w:hAnsi="Arial" w:cs="Arial"/>
                <w:sz w:val="28"/>
                <w:szCs w:val="28"/>
              </w:rPr>
              <w:t>import "@openzeppelin/contracts/utils/ReentrancyGuard.sol";</w:t>
            </w:r>
          </w:p>
          <w:p w14:paraId="447F3E33" w14:textId="77777777" w:rsidR="00180FC7" w:rsidRPr="00180FC7" w:rsidRDefault="00180FC7" w:rsidP="00180FC7">
            <w:pPr>
              <w:pStyle w:val="oancuaDanhsach"/>
              <w:spacing w:line="360" w:lineRule="auto"/>
              <w:ind w:left="0"/>
              <w:outlineLvl w:val="0"/>
              <w:rPr>
                <w:rFonts w:ascii="Arial" w:hAnsi="Arial" w:cs="Arial"/>
                <w:sz w:val="28"/>
                <w:szCs w:val="28"/>
              </w:rPr>
            </w:pPr>
            <w:r w:rsidRPr="00180FC7">
              <w:rPr>
                <w:rFonts w:ascii="Arial" w:hAnsi="Arial" w:cs="Arial"/>
                <w:sz w:val="28"/>
                <w:szCs w:val="28"/>
              </w:rPr>
              <w:t>import "@openzeppelin/contracts/GSN/Context.sol";</w:t>
            </w:r>
          </w:p>
          <w:p w14:paraId="60820471" w14:textId="77777777" w:rsidR="00180FC7" w:rsidRPr="00180FC7" w:rsidRDefault="00180FC7" w:rsidP="00180FC7">
            <w:pPr>
              <w:pStyle w:val="oancuaDanhsach"/>
              <w:spacing w:line="360" w:lineRule="auto"/>
              <w:ind w:left="0"/>
              <w:outlineLvl w:val="0"/>
              <w:rPr>
                <w:rFonts w:ascii="Arial" w:hAnsi="Arial" w:cs="Arial"/>
                <w:sz w:val="28"/>
                <w:szCs w:val="28"/>
              </w:rPr>
            </w:pPr>
            <w:r w:rsidRPr="00180FC7">
              <w:rPr>
                <w:rFonts w:ascii="Arial" w:hAnsi="Arial" w:cs="Arial"/>
                <w:sz w:val="28"/>
                <w:szCs w:val="28"/>
              </w:rPr>
              <w:t>import "@openzeppelin/contracts/token/ERC20/IERC20.sol";</w:t>
            </w:r>
          </w:p>
          <w:p w14:paraId="76F13BB0" w14:textId="77777777" w:rsidR="00180FC7" w:rsidRPr="00180FC7" w:rsidRDefault="00180FC7" w:rsidP="00180FC7">
            <w:pPr>
              <w:pStyle w:val="oancuaDanhsach"/>
              <w:spacing w:line="360" w:lineRule="auto"/>
              <w:ind w:left="0"/>
              <w:outlineLvl w:val="0"/>
              <w:rPr>
                <w:rFonts w:ascii="Arial" w:hAnsi="Arial" w:cs="Arial"/>
                <w:sz w:val="28"/>
                <w:szCs w:val="28"/>
              </w:rPr>
            </w:pPr>
            <w:r w:rsidRPr="00180FC7">
              <w:rPr>
                <w:rFonts w:ascii="Arial" w:hAnsi="Arial" w:cs="Arial"/>
                <w:sz w:val="28"/>
                <w:szCs w:val="28"/>
              </w:rPr>
              <w:t>import "@openzeppelin/contracts/math/SafeMath.sol";</w:t>
            </w:r>
          </w:p>
          <w:p w14:paraId="3C1E2350" w14:textId="1F8BCA92" w:rsidR="00180FC7" w:rsidRDefault="00180FC7" w:rsidP="00180FC7">
            <w:pPr>
              <w:pStyle w:val="oancuaDanhsach"/>
              <w:spacing w:line="360" w:lineRule="auto"/>
              <w:ind w:left="0"/>
              <w:outlineLvl w:val="0"/>
              <w:rPr>
                <w:rFonts w:ascii="Arial" w:hAnsi="Arial" w:cs="Arial"/>
                <w:sz w:val="28"/>
                <w:szCs w:val="28"/>
              </w:rPr>
            </w:pPr>
            <w:r w:rsidRPr="00180FC7">
              <w:rPr>
                <w:rFonts w:ascii="Arial" w:hAnsi="Arial" w:cs="Arial"/>
                <w:sz w:val="28"/>
                <w:szCs w:val="28"/>
              </w:rPr>
              <w:t>import "@openzeppelin/contracts/token/ERC20/SafeERC20.sol";</w:t>
            </w:r>
          </w:p>
        </w:tc>
      </w:tr>
    </w:tbl>
    <w:p w14:paraId="50D708D1" w14:textId="1BBA15DD" w:rsidR="00CB6A3A" w:rsidRDefault="00CA6F62" w:rsidP="001D764F">
      <w:pPr>
        <w:pStyle w:val="oancuaDanhsach"/>
        <w:numPr>
          <w:ilvl w:val="0"/>
          <w:numId w:val="6"/>
        </w:numPr>
        <w:spacing w:line="360" w:lineRule="auto"/>
        <w:outlineLvl w:val="0"/>
        <w:rPr>
          <w:rFonts w:ascii="Arial" w:hAnsi="Arial" w:cs="Arial"/>
          <w:sz w:val="28"/>
          <w:szCs w:val="28"/>
        </w:rPr>
      </w:pPr>
      <w:r>
        <w:rPr>
          <w:rFonts w:ascii="Arial" w:hAnsi="Arial" w:cs="Arial"/>
          <w:sz w:val="28"/>
          <w:szCs w:val="28"/>
        </w:rPr>
        <w:lastRenderedPageBreak/>
        <w:t>Chỉnh sửa fallback function()</w:t>
      </w:r>
    </w:p>
    <w:tbl>
      <w:tblPr>
        <w:tblStyle w:val="LiBang"/>
        <w:tblW w:w="0" w:type="auto"/>
        <w:tblInd w:w="2160" w:type="dxa"/>
        <w:tblLook w:val="04A0" w:firstRow="1" w:lastRow="0" w:firstColumn="1" w:lastColumn="0" w:noHBand="0" w:noVBand="1"/>
      </w:tblPr>
      <w:tblGrid>
        <w:gridCol w:w="8360"/>
      </w:tblGrid>
      <w:tr w:rsidR="00CA6F62" w14:paraId="4D7F7F35" w14:textId="77777777" w:rsidTr="00CA6F62">
        <w:tc>
          <w:tcPr>
            <w:tcW w:w="10520" w:type="dxa"/>
          </w:tcPr>
          <w:p w14:paraId="33339DF5" w14:textId="5EC44F5C" w:rsidR="00CA6F62" w:rsidRPr="00CA6F62" w:rsidRDefault="00CA6F62" w:rsidP="00CA6F62">
            <w:pPr>
              <w:spacing w:line="360" w:lineRule="auto"/>
              <w:outlineLvl w:val="0"/>
              <w:rPr>
                <w:rFonts w:ascii="Arial" w:hAnsi="Arial" w:cs="Arial"/>
                <w:sz w:val="28"/>
                <w:szCs w:val="28"/>
              </w:rPr>
            </w:pPr>
            <w:r w:rsidRPr="00CA6F62">
              <w:rPr>
                <w:rFonts w:ascii="Arial" w:hAnsi="Arial" w:cs="Arial"/>
                <w:sz w:val="28"/>
                <w:szCs w:val="28"/>
                <w:highlight w:val="yellow"/>
              </w:rPr>
              <w:t>function ()</w:t>
            </w:r>
            <w:r w:rsidRPr="00CA6F62">
              <w:rPr>
                <w:rFonts w:ascii="Arial" w:hAnsi="Arial" w:cs="Arial"/>
                <w:sz w:val="28"/>
                <w:szCs w:val="28"/>
              </w:rPr>
              <w:t xml:space="preserve"> external payable {</w:t>
            </w:r>
          </w:p>
          <w:p w14:paraId="5E3F7D38" w14:textId="77777777" w:rsidR="00CA6F62" w:rsidRPr="00CA6F62" w:rsidRDefault="00CA6F62" w:rsidP="00CA6F62">
            <w:pPr>
              <w:pStyle w:val="oancuaDanhsach"/>
              <w:spacing w:line="360" w:lineRule="auto"/>
              <w:outlineLvl w:val="0"/>
              <w:rPr>
                <w:rFonts w:ascii="Arial" w:hAnsi="Arial" w:cs="Arial"/>
                <w:sz w:val="28"/>
                <w:szCs w:val="28"/>
              </w:rPr>
            </w:pPr>
            <w:r w:rsidRPr="00CA6F62">
              <w:rPr>
                <w:rFonts w:ascii="Arial" w:hAnsi="Arial" w:cs="Arial"/>
                <w:sz w:val="28"/>
                <w:szCs w:val="28"/>
              </w:rPr>
              <w:t xml:space="preserve">        buyTokens(_msgSender());</w:t>
            </w:r>
          </w:p>
          <w:p w14:paraId="169F6CDF" w14:textId="21F82485" w:rsidR="00CA6F62" w:rsidRDefault="00CA6F62" w:rsidP="00CA6F62">
            <w:pPr>
              <w:pStyle w:val="oancuaDanhsach"/>
              <w:spacing w:line="360" w:lineRule="auto"/>
              <w:ind w:left="0"/>
              <w:outlineLvl w:val="0"/>
              <w:rPr>
                <w:rFonts w:ascii="Arial" w:hAnsi="Arial" w:cs="Arial"/>
                <w:sz w:val="28"/>
                <w:szCs w:val="28"/>
              </w:rPr>
            </w:pPr>
            <w:r w:rsidRPr="00CA6F62">
              <w:rPr>
                <w:rFonts w:ascii="Arial" w:hAnsi="Arial" w:cs="Arial"/>
                <w:sz w:val="28"/>
                <w:szCs w:val="28"/>
              </w:rPr>
              <w:t xml:space="preserve"> }</w:t>
            </w:r>
          </w:p>
          <w:p w14:paraId="479DBA36" w14:textId="0B4469E3" w:rsidR="00CA6F62" w:rsidRPr="00CA6F62" w:rsidRDefault="00CA6F62" w:rsidP="00CA6F62">
            <w:pPr>
              <w:pStyle w:val="oancuaDanhsach"/>
              <w:spacing w:line="360" w:lineRule="auto"/>
              <w:ind w:left="0"/>
              <w:outlineLvl w:val="0"/>
              <w:rPr>
                <w:rFonts w:ascii="Arial" w:hAnsi="Arial" w:cs="Arial"/>
                <w:sz w:val="28"/>
                <w:szCs w:val="28"/>
              </w:rPr>
            </w:pPr>
            <w:r w:rsidRPr="00CA6F62">
              <w:rPr>
                <w:rFonts w:ascii="Arial" w:hAnsi="Arial" w:cs="Arial"/>
                <w:sz w:val="28"/>
                <w:szCs w:val="28"/>
                <w:highlight w:val="cyan"/>
              </w:rPr>
              <w:t>Chỉnh sửa thành</w:t>
            </w:r>
          </w:p>
          <w:p w14:paraId="2CA13266" w14:textId="77777777" w:rsidR="00CA6F62" w:rsidRPr="00CA6F62" w:rsidRDefault="00CA6F62" w:rsidP="00CA6F62">
            <w:pPr>
              <w:spacing w:line="360" w:lineRule="auto"/>
              <w:outlineLvl w:val="0"/>
              <w:rPr>
                <w:rFonts w:ascii="Arial" w:hAnsi="Arial" w:cs="Arial"/>
                <w:sz w:val="28"/>
                <w:szCs w:val="28"/>
              </w:rPr>
            </w:pPr>
            <w:r w:rsidRPr="00CA6F62">
              <w:rPr>
                <w:rFonts w:ascii="Arial" w:hAnsi="Arial" w:cs="Arial"/>
                <w:sz w:val="28"/>
                <w:szCs w:val="28"/>
                <w:highlight w:val="yellow"/>
              </w:rPr>
              <w:t>receive ()</w:t>
            </w:r>
            <w:r w:rsidRPr="00CA6F62">
              <w:rPr>
                <w:rFonts w:ascii="Arial" w:hAnsi="Arial" w:cs="Arial"/>
                <w:sz w:val="28"/>
                <w:szCs w:val="28"/>
              </w:rPr>
              <w:t xml:space="preserve"> external payable {</w:t>
            </w:r>
          </w:p>
          <w:p w14:paraId="3F1740AE" w14:textId="77777777" w:rsidR="00CA6F62" w:rsidRPr="00CA6F62" w:rsidRDefault="00CA6F62" w:rsidP="00CA6F62">
            <w:pPr>
              <w:spacing w:line="360" w:lineRule="auto"/>
              <w:outlineLvl w:val="0"/>
              <w:rPr>
                <w:rFonts w:ascii="Arial" w:hAnsi="Arial" w:cs="Arial"/>
                <w:sz w:val="28"/>
                <w:szCs w:val="28"/>
              </w:rPr>
            </w:pPr>
            <w:r w:rsidRPr="00CA6F62">
              <w:rPr>
                <w:rFonts w:ascii="Arial" w:hAnsi="Arial" w:cs="Arial"/>
                <w:sz w:val="28"/>
                <w:szCs w:val="28"/>
              </w:rPr>
              <w:t xml:space="preserve">        buyTokens(_msgSender());</w:t>
            </w:r>
          </w:p>
          <w:p w14:paraId="0130F04E" w14:textId="29662C85" w:rsidR="00CA6F62" w:rsidRPr="00CA6F62" w:rsidRDefault="00CA6F62" w:rsidP="00CA6F62">
            <w:pPr>
              <w:spacing w:line="360" w:lineRule="auto"/>
              <w:outlineLvl w:val="0"/>
              <w:rPr>
                <w:rFonts w:ascii="Arial" w:hAnsi="Arial" w:cs="Arial"/>
                <w:sz w:val="28"/>
                <w:szCs w:val="28"/>
              </w:rPr>
            </w:pPr>
            <w:r w:rsidRPr="00CA6F62">
              <w:rPr>
                <w:rFonts w:ascii="Arial" w:hAnsi="Arial" w:cs="Arial"/>
                <w:sz w:val="28"/>
                <w:szCs w:val="28"/>
              </w:rPr>
              <w:t>}</w:t>
            </w:r>
          </w:p>
        </w:tc>
      </w:tr>
    </w:tbl>
    <w:p w14:paraId="15CAAF77" w14:textId="6FB3C7DF" w:rsidR="00CA6F62" w:rsidRDefault="00102259" w:rsidP="001D764F">
      <w:pPr>
        <w:pStyle w:val="oancuaDanhsach"/>
        <w:numPr>
          <w:ilvl w:val="0"/>
          <w:numId w:val="6"/>
        </w:numPr>
        <w:spacing w:line="360" w:lineRule="auto"/>
        <w:outlineLvl w:val="0"/>
        <w:rPr>
          <w:rFonts w:ascii="Arial" w:hAnsi="Arial" w:cs="Arial"/>
          <w:sz w:val="28"/>
          <w:szCs w:val="28"/>
        </w:rPr>
      </w:pPr>
      <w:r>
        <w:rPr>
          <w:rFonts w:ascii="Arial" w:hAnsi="Arial" w:cs="Arial"/>
          <w:sz w:val="28"/>
          <w:szCs w:val="28"/>
        </w:rPr>
        <w:t xml:space="preserve">Thêm virtual cho những hàm của contract </w:t>
      </w:r>
      <w:r w:rsidRPr="00102259">
        <w:rPr>
          <w:rFonts w:ascii="Arial" w:hAnsi="Arial" w:cs="Arial"/>
          <w:sz w:val="28"/>
          <w:szCs w:val="28"/>
          <w:highlight w:val="cyan"/>
        </w:rPr>
        <w:t>Crowdsale</w:t>
      </w:r>
    </w:p>
    <w:tbl>
      <w:tblPr>
        <w:tblStyle w:val="LiBang"/>
        <w:tblW w:w="0" w:type="auto"/>
        <w:tblInd w:w="2160" w:type="dxa"/>
        <w:tblLook w:val="04A0" w:firstRow="1" w:lastRow="0" w:firstColumn="1" w:lastColumn="0" w:noHBand="0" w:noVBand="1"/>
      </w:tblPr>
      <w:tblGrid>
        <w:gridCol w:w="8360"/>
      </w:tblGrid>
      <w:tr w:rsidR="00102259" w14:paraId="3A5E3967" w14:textId="77777777" w:rsidTr="00102259">
        <w:tc>
          <w:tcPr>
            <w:tcW w:w="10520" w:type="dxa"/>
          </w:tcPr>
          <w:p w14:paraId="03698695" w14:textId="4AB13800" w:rsidR="00102259" w:rsidRDefault="00102259" w:rsidP="00102259">
            <w:pPr>
              <w:pStyle w:val="oancuaDanhsach"/>
              <w:spacing w:line="360" w:lineRule="auto"/>
              <w:ind w:left="0"/>
              <w:outlineLvl w:val="0"/>
              <w:rPr>
                <w:rFonts w:ascii="Arial" w:hAnsi="Arial" w:cs="Arial"/>
                <w:sz w:val="28"/>
                <w:szCs w:val="28"/>
              </w:rPr>
            </w:pPr>
            <w:r w:rsidRPr="00102259">
              <w:rPr>
                <w:rFonts w:ascii="Arial" w:hAnsi="Arial" w:cs="Arial"/>
                <w:sz w:val="28"/>
                <w:szCs w:val="28"/>
                <w:highlight w:val="cyan"/>
              </w:rPr>
              <w:t>Các hàm cần phải thêm virtual</w:t>
            </w:r>
          </w:p>
          <w:p w14:paraId="4A19A3E6" w14:textId="77777777" w:rsidR="00102259" w:rsidRDefault="00102259" w:rsidP="00102259">
            <w:pPr>
              <w:pStyle w:val="oancuaDanhsach"/>
              <w:spacing w:line="360" w:lineRule="auto"/>
              <w:ind w:left="0"/>
              <w:outlineLvl w:val="0"/>
              <w:rPr>
                <w:rFonts w:ascii="Arial" w:hAnsi="Arial" w:cs="Arial"/>
                <w:sz w:val="28"/>
                <w:szCs w:val="28"/>
              </w:rPr>
            </w:pPr>
            <w:r w:rsidRPr="00102259">
              <w:rPr>
                <w:rFonts w:ascii="Arial" w:hAnsi="Arial" w:cs="Arial"/>
                <w:sz w:val="28"/>
                <w:szCs w:val="28"/>
              </w:rPr>
              <w:t>_preValidatePurchase</w:t>
            </w:r>
          </w:p>
          <w:p w14:paraId="2C8E06D9" w14:textId="77777777" w:rsidR="00DE5235" w:rsidRDefault="00DE5235" w:rsidP="00102259">
            <w:pPr>
              <w:pStyle w:val="oancuaDanhsach"/>
              <w:spacing w:line="360" w:lineRule="auto"/>
              <w:ind w:left="0"/>
              <w:outlineLvl w:val="0"/>
              <w:rPr>
                <w:rFonts w:ascii="Arial" w:hAnsi="Arial" w:cs="Arial"/>
                <w:sz w:val="28"/>
                <w:szCs w:val="28"/>
              </w:rPr>
            </w:pPr>
            <w:r w:rsidRPr="00DE5235">
              <w:rPr>
                <w:rFonts w:ascii="Arial" w:hAnsi="Arial" w:cs="Arial"/>
                <w:sz w:val="28"/>
                <w:szCs w:val="28"/>
              </w:rPr>
              <w:t>_postValidatePurchase</w:t>
            </w:r>
          </w:p>
          <w:p w14:paraId="604EC262" w14:textId="77777777" w:rsidR="00DE5235" w:rsidRDefault="00DE5235" w:rsidP="00102259">
            <w:pPr>
              <w:pStyle w:val="oancuaDanhsach"/>
              <w:spacing w:line="360" w:lineRule="auto"/>
              <w:ind w:left="0"/>
              <w:outlineLvl w:val="0"/>
              <w:rPr>
                <w:rFonts w:ascii="Arial" w:hAnsi="Arial" w:cs="Arial"/>
                <w:sz w:val="28"/>
                <w:szCs w:val="28"/>
              </w:rPr>
            </w:pPr>
            <w:r w:rsidRPr="00DE5235">
              <w:rPr>
                <w:rFonts w:ascii="Arial" w:hAnsi="Arial" w:cs="Arial"/>
                <w:sz w:val="28"/>
                <w:szCs w:val="28"/>
              </w:rPr>
              <w:t>_deliverTokens</w:t>
            </w:r>
          </w:p>
          <w:p w14:paraId="24C54F20" w14:textId="77777777" w:rsidR="00DE5235" w:rsidRDefault="00DE5235" w:rsidP="00102259">
            <w:pPr>
              <w:pStyle w:val="oancuaDanhsach"/>
              <w:spacing w:line="360" w:lineRule="auto"/>
              <w:ind w:left="0"/>
              <w:outlineLvl w:val="0"/>
              <w:rPr>
                <w:rFonts w:ascii="Arial" w:hAnsi="Arial" w:cs="Arial"/>
                <w:sz w:val="28"/>
                <w:szCs w:val="28"/>
              </w:rPr>
            </w:pPr>
            <w:r w:rsidRPr="00DE5235">
              <w:rPr>
                <w:rFonts w:ascii="Arial" w:hAnsi="Arial" w:cs="Arial"/>
                <w:sz w:val="28"/>
                <w:szCs w:val="28"/>
              </w:rPr>
              <w:t>_processPurchase</w:t>
            </w:r>
          </w:p>
          <w:p w14:paraId="0A08243B" w14:textId="77777777" w:rsidR="00DE5235" w:rsidRDefault="00DE5235" w:rsidP="00102259">
            <w:pPr>
              <w:pStyle w:val="oancuaDanhsach"/>
              <w:spacing w:line="360" w:lineRule="auto"/>
              <w:ind w:left="0"/>
              <w:outlineLvl w:val="0"/>
              <w:rPr>
                <w:rFonts w:ascii="Arial" w:hAnsi="Arial" w:cs="Arial"/>
                <w:sz w:val="28"/>
                <w:szCs w:val="28"/>
              </w:rPr>
            </w:pPr>
            <w:r w:rsidRPr="00DE5235">
              <w:rPr>
                <w:rFonts w:ascii="Arial" w:hAnsi="Arial" w:cs="Arial"/>
                <w:sz w:val="28"/>
                <w:szCs w:val="28"/>
              </w:rPr>
              <w:t>_updatePurchasingState</w:t>
            </w:r>
          </w:p>
          <w:p w14:paraId="4831D251" w14:textId="3AE882E1" w:rsidR="00DE5235" w:rsidRDefault="00DE5235" w:rsidP="00102259">
            <w:pPr>
              <w:pStyle w:val="oancuaDanhsach"/>
              <w:spacing w:line="360" w:lineRule="auto"/>
              <w:ind w:left="0"/>
              <w:outlineLvl w:val="0"/>
              <w:rPr>
                <w:rFonts w:ascii="Arial" w:hAnsi="Arial" w:cs="Arial"/>
                <w:sz w:val="28"/>
                <w:szCs w:val="28"/>
              </w:rPr>
            </w:pPr>
            <w:r w:rsidRPr="00DE5235">
              <w:rPr>
                <w:rFonts w:ascii="Arial" w:hAnsi="Arial" w:cs="Arial"/>
                <w:sz w:val="28"/>
                <w:szCs w:val="28"/>
              </w:rPr>
              <w:t>_getTokenAmount</w:t>
            </w:r>
          </w:p>
        </w:tc>
      </w:tr>
    </w:tbl>
    <w:p w14:paraId="1F391AC0" w14:textId="2CF5E1E0" w:rsidR="008641FE" w:rsidRDefault="00EB2C6C" w:rsidP="001D764F">
      <w:pPr>
        <w:pStyle w:val="oancuaDanhsach"/>
        <w:numPr>
          <w:ilvl w:val="0"/>
          <w:numId w:val="5"/>
        </w:numPr>
        <w:spacing w:line="360" w:lineRule="auto"/>
        <w:ind w:left="1418" w:hanging="284"/>
        <w:outlineLvl w:val="0"/>
        <w:rPr>
          <w:rFonts w:ascii="Arial" w:hAnsi="Arial" w:cs="Arial"/>
          <w:b/>
          <w:bCs/>
          <w:sz w:val="28"/>
          <w:szCs w:val="28"/>
        </w:rPr>
      </w:pPr>
      <w:r>
        <w:rPr>
          <w:rFonts w:ascii="Arial" w:hAnsi="Arial" w:cs="Arial"/>
          <w:b/>
          <w:bCs/>
          <w:sz w:val="28"/>
          <w:szCs w:val="28"/>
        </w:rPr>
        <w:t xml:space="preserve">Tạo </w:t>
      </w:r>
      <w:r w:rsidRPr="008641FE">
        <w:rPr>
          <w:rFonts w:ascii="Arial" w:hAnsi="Arial" w:cs="Arial"/>
          <w:b/>
          <w:bCs/>
          <w:sz w:val="28"/>
          <w:szCs w:val="28"/>
        </w:rPr>
        <w:t>Crowdsale Contract</w:t>
      </w:r>
      <w:r>
        <w:rPr>
          <w:rFonts w:ascii="Arial" w:hAnsi="Arial" w:cs="Arial"/>
          <w:b/>
          <w:bCs/>
          <w:sz w:val="28"/>
          <w:szCs w:val="28"/>
        </w:rPr>
        <w:t xml:space="preserve"> cá nhân hóa</w:t>
      </w:r>
    </w:p>
    <w:p w14:paraId="6FE7230B" w14:textId="1ED437D9" w:rsidR="00EB2C6C" w:rsidRPr="00BA6F5C" w:rsidRDefault="00EB2C6C" w:rsidP="00EB2C6C">
      <w:pPr>
        <w:pStyle w:val="oancuaDanhsach"/>
        <w:spacing w:line="360" w:lineRule="auto"/>
        <w:ind w:left="1418"/>
        <w:outlineLvl w:val="0"/>
        <w:rPr>
          <w:rFonts w:ascii="Arial" w:hAnsi="Arial" w:cs="Arial"/>
          <w:sz w:val="28"/>
          <w:szCs w:val="28"/>
        </w:rPr>
      </w:pPr>
      <w:r>
        <w:rPr>
          <w:rFonts w:ascii="Arial" w:hAnsi="Arial" w:cs="Arial"/>
          <w:sz w:val="28"/>
          <w:szCs w:val="28"/>
        </w:rPr>
        <w:t xml:space="preserve">Tham khảo file </w:t>
      </w:r>
      <w:r w:rsidRPr="00EB2C6C">
        <w:rPr>
          <w:rFonts w:ascii="Consolas" w:hAnsi="Consolas" w:cs="Arial"/>
          <w:sz w:val="28"/>
          <w:szCs w:val="28"/>
        </w:rPr>
        <w:t>MyTokenSale.sol</w:t>
      </w:r>
      <w:r w:rsidR="00BA6F5C">
        <w:rPr>
          <w:rFonts w:ascii="Consolas" w:hAnsi="Consolas" w:cs="Arial"/>
          <w:sz w:val="28"/>
          <w:szCs w:val="28"/>
        </w:rPr>
        <w:t xml:space="preserve"> </w:t>
      </w:r>
      <w:r w:rsidR="00BA6F5C" w:rsidRPr="00BA6F5C">
        <w:rPr>
          <w:rFonts w:ascii="Arial" w:hAnsi="Arial" w:cs="Arial"/>
          <w:sz w:val="28"/>
          <w:szCs w:val="28"/>
        </w:rPr>
        <w:t xml:space="preserve">trong thư mục </w:t>
      </w:r>
      <w:r w:rsidR="00BA6F5C" w:rsidRPr="00BA6F5C">
        <w:rPr>
          <w:rFonts w:ascii="Arial" w:hAnsi="Arial" w:cs="Arial"/>
          <w:sz w:val="28"/>
          <w:szCs w:val="28"/>
          <w:highlight w:val="yellow"/>
        </w:rPr>
        <w:t>contract</w:t>
      </w:r>
    </w:p>
    <w:p w14:paraId="0FFB0EA2" w14:textId="71552E54" w:rsidR="00EB2C6C" w:rsidRPr="00EB2C6C" w:rsidRDefault="0089716A" w:rsidP="00EB2C6C">
      <w:pPr>
        <w:pStyle w:val="oancuaDanhsach"/>
        <w:spacing w:line="360" w:lineRule="auto"/>
        <w:ind w:left="1418"/>
        <w:outlineLvl w:val="0"/>
        <w:rPr>
          <w:rFonts w:ascii="Consolas" w:hAnsi="Consolas" w:cs="Arial"/>
          <w:sz w:val="28"/>
          <w:szCs w:val="28"/>
        </w:rPr>
      </w:pPr>
      <w:r w:rsidRPr="0089716A">
        <w:rPr>
          <w:rFonts w:ascii="Consolas" w:hAnsi="Consolas" w:cs="Arial"/>
          <w:sz w:val="28"/>
          <w:szCs w:val="28"/>
        </w:rPr>
        <w:drawing>
          <wp:inline distT="0" distB="0" distL="0" distR="0" wp14:anchorId="6BDF4A9E" wp14:editId="04110364">
            <wp:extent cx="5465309" cy="3038475"/>
            <wp:effectExtent l="0" t="0" r="2540" b="0"/>
            <wp:docPr id="17" name="Hình ảnh 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văn bản&#10;&#10;Mô tả được tạo tự động"/>
                    <pic:cNvPicPr/>
                  </pic:nvPicPr>
                  <pic:blipFill>
                    <a:blip r:embed="rId18"/>
                    <a:stretch>
                      <a:fillRect/>
                    </a:stretch>
                  </pic:blipFill>
                  <pic:spPr>
                    <a:xfrm>
                      <a:off x="0" y="0"/>
                      <a:ext cx="5476585" cy="3044744"/>
                    </a:xfrm>
                    <a:prstGeom prst="rect">
                      <a:avLst/>
                    </a:prstGeom>
                  </pic:spPr>
                </pic:pic>
              </a:graphicData>
            </a:graphic>
          </wp:inline>
        </w:drawing>
      </w:r>
    </w:p>
    <w:p w14:paraId="496B1AF4" w14:textId="758F1E33" w:rsidR="00EB2C6C" w:rsidRDefault="00333E7C" w:rsidP="001D764F">
      <w:pPr>
        <w:pStyle w:val="oancuaDanhsach"/>
        <w:numPr>
          <w:ilvl w:val="0"/>
          <w:numId w:val="5"/>
        </w:numPr>
        <w:spacing w:line="360" w:lineRule="auto"/>
        <w:ind w:left="1418" w:hanging="284"/>
        <w:outlineLvl w:val="0"/>
        <w:rPr>
          <w:rFonts w:ascii="Arial" w:hAnsi="Arial" w:cs="Arial"/>
          <w:b/>
          <w:bCs/>
          <w:sz w:val="28"/>
          <w:szCs w:val="28"/>
        </w:rPr>
      </w:pPr>
      <w:r>
        <w:rPr>
          <w:rFonts w:ascii="Arial" w:hAnsi="Arial" w:cs="Arial"/>
          <w:b/>
          <w:bCs/>
          <w:sz w:val="28"/>
          <w:szCs w:val="28"/>
        </w:rPr>
        <w:lastRenderedPageBreak/>
        <w:t>Thay đổi Migrations</w:t>
      </w:r>
    </w:p>
    <w:tbl>
      <w:tblPr>
        <w:tblStyle w:val="LiBang"/>
        <w:tblW w:w="0" w:type="auto"/>
        <w:tblInd w:w="1418" w:type="dxa"/>
        <w:tblLook w:val="04A0" w:firstRow="1" w:lastRow="0" w:firstColumn="1" w:lastColumn="0" w:noHBand="0" w:noVBand="1"/>
      </w:tblPr>
      <w:tblGrid>
        <w:gridCol w:w="9102"/>
      </w:tblGrid>
      <w:tr w:rsidR="00333E7C" w14:paraId="61F689E5" w14:textId="77777777" w:rsidTr="00333E7C">
        <w:tc>
          <w:tcPr>
            <w:tcW w:w="10520" w:type="dxa"/>
          </w:tcPr>
          <w:p w14:paraId="3AC99219" w14:textId="378F10E1" w:rsidR="00333E7C" w:rsidRDefault="00333E7C" w:rsidP="00333E7C">
            <w:pPr>
              <w:pStyle w:val="oancuaDanhsach"/>
              <w:spacing w:line="360" w:lineRule="auto"/>
              <w:ind w:left="0"/>
              <w:outlineLvl w:val="0"/>
              <w:rPr>
                <w:rFonts w:ascii="Arial" w:hAnsi="Arial" w:cs="Arial"/>
                <w:b/>
                <w:bCs/>
                <w:sz w:val="28"/>
                <w:szCs w:val="28"/>
              </w:rPr>
            </w:pPr>
            <w:r w:rsidRPr="00333E7C">
              <w:rPr>
                <w:rFonts w:ascii="Arial" w:hAnsi="Arial" w:cs="Arial"/>
                <w:b/>
                <w:bCs/>
                <w:sz w:val="28"/>
                <w:szCs w:val="28"/>
              </w:rPr>
              <w:drawing>
                <wp:inline distT="0" distB="0" distL="0" distR="0" wp14:anchorId="068751B2" wp14:editId="1055D7DC">
                  <wp:extent cx="5578323" cy="2149026"/>
                  <wp:effectExtent l="0" t="0" r="3810" b="381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8323" cy="2149026"/>
                          </a:xfrm>
                          <a:prstGeom prst="rect">
                            <a:avLst/>
                          </a:prstGeom>
                        </pic:spPr>
                      </pic:pic>
                    </a:graphicData>
                  </a:graphic>
                </wp:inline>
              </w:drawing>
            </w:r>
          </w:p>
        </w:tc>
      </w:tr>
    </w:tbl>
    <w:p w14:paraId="0E868B55" w14:textId="081421E0" w:rsidR="00333E7C" w:rsidRPr="00333E7C" w:rsidRDefault="00333E7C" w:rsidP="00333E7C">
      <w:pPr>
        <w:pStyle w:val="oancuaDanhsach"/>
        <w:spacing w:line="360" w:lineRule="auto"/>
        <w:ind w:left="1418"/>
        <w:outlineLvl w:val="0"/>
        <w:rPr>
          <w:rFonts w:ascii="Consolas" w:hAnsi="Consolas" w:cs="Arial"/>
          <w:sz w:val="28"/>
          <w:szCs w:val="28"/>
        </w:rPr>
      </w:pPr>
      <w:r>
        <w:rPr>
          <w:rFonts w:ascii="Arial" w:hAnsi="Arial" w:cs="Arial"/>
          <w:b/>
          <w:bCs/>
          <w:sz w:val="28"/>
          <w:szCs w:val="28"/>
        </w:rPr>
        <w:t xml:space="preserve">Tham khảo file: </w:t>
      </w:r>
      <w:r w:rsidRPr="00333E7C">
        <w:rPr>
          <w:rFonts w:ascii="Consolas" w:hAnsi="Consolas" w:cs="Arial"/>
          <w:sz w:val="28"/>
          <w:szCs w:val="28"/>
        </w:rPr>
        <w:t>2_deploy_example.js</w:t>
      </w:r>
      <w:r w:rsidRPr="00333E7C">
        <w:rPr>
          <w:rFonts w:ascii="Consolas" w:hAnsi="Consolas" w:cs="Arial"/>
          <w:sz w:val="28"/>
          <w:szCs w:val="28"/>
        </w:rPr>
        <w:t xml:space="preserve"> </w:t>
      </w:r>
    </w:p>
    <w:p w14:paraId="6297D339" w14:textId="760CA6C2" w:rsidR="00333E7C" w:rsidRPr="007C169B" w:rsidRDefault="00A2127A" w:rsidP="001D764F">
      <w:pPr>
        <w:pStyle w:val="oancuaDanhsach"/>
        <w:numPr>
          <w:ilvl w:val="0"/>
          <w:numId w:val="5"/>
        </w:numPr>
        <w:spacing w:line="360" w:lineRule="auto"/>
        <w:ind w:left="1418" w:hanging="284"/>
        <w:outlineLvl w:val="0"/>
        <w:rPr>
          <w:rFonts w:ascii="Arial" w:hAnsi="Arial" w:cs="Arial"/>
          <w:sz w:val="28"/>
          <w:szCs w:val="28"/>
        </w:rPr>
      </w:pPr>
      <w:r>
        <w:rPr>
          <w:rFonts w:ascii="Arial" w:hAnsi="Arial" w:cs="Arial"/>
          <w:b/>
          <w:bCs/>
          <w:sz w:val="28"/>
          <w:szCs w:val="28"/>
        </w:rPr>
        <w:t xml:space="preserve">Chỉnh sửa lại </w:t>
      </w:r>
      <w:r w:rsidRPr="007C169B">
        <w:rPr>
          <w:rFonts w:ascii="Consolas" w:hAnsi="Consolas" w:cs="Arial"/>
          <w:sz w:val="28"/>
          <w:szCs w:val="28"/>
        </w:rPr>
        <w:t>MyToken.test.js</w:t>
      </w:r>
      <w:r>
        <w:rPr>
          <w:rFonts w:ascii="Arial" w:hAnsi="Arial" w:cs="Arial"/>
          <w:sz w:val="28"/>
          <w:szCs w:val="28"/>
        </w:rPr>
        <w:t xml:space="preserve">. </w:t>
      </w:r>
      <w:r w:rsidRPr="00A2127A">
        <w:rPr>
          <w:rFonts w:ascii="Arial" w:hAnsi="Arial" w:cs="Arial"/>
          <w:b/>
          <w:bCs/>
          <w:sz w:val="28"/>
          <w:szCs w:val="28"/>
        </w:rPr>
        <w:t>Chạy Unit Test</w:t>
      </w:r>
    </w:p>
    <w:p w14:paraId="5E666672" w14:textId="6D318170" w:rsidR="007C169B" w:rsidRDefault="007C169B" w:rsidP="001D764F">
      <w:pPr>
        <w:pStyle w:val="oancuaDanhsach"/>
        <w:numPr>
          <w:ilvl w:val="0"/>
          <w:numId w:val="5"/>
        </w:numPr>
        <w:spacing w:line="360" w:lineRule="auto"/>
        <w:ind w:left="1418" w:hanging="284"/>
        <w:outlineLvl w:val="0"/>
        <w:rPr>
          <w:rFonts w:ascii="Arial" w:hAnsi="Arial" w:cs="Arial"/>
          <w:b/>
          <w:bCs/>
          <w:sz w:val="28"/>
          <w:szCs w:val="28"/>
        </w:rPr>
      </w:pPr>
      <w:r w:rsidRPr="007C169B">
        <w:rPr>
          <w:rFonts w:ascii="Arial" w:hAnsi="Arial" w:cs="Arial"/>
          <w:b/>
          <w:bCs/>
          <w:sz w:val="28"/>
          <w:szCs w:val="28"/>
        </w:rPr>
        <w:t xml:space="preserve">Tạo </w:t>
      </w:r>
      <w:r>
        <w:rPr>
          <w:rFonts w:ascii="Arial" w:hAnsi="Arial" w:cs="Arial"/>
          <w:b/>
          <w:bCs/>
          <w:sz w:val="28"/>
          <w:szCs w:val="28"/>
        </w:rPr>
        <w:t xml:space="preserve">file </w:t>
      </w:r>
      <w:r w:rsidRPr="007C169B">
        <w:rPr>
          <w:rFonts w:ascii="Consolas" w:hAnsi="Consolas" w:cs="Arial"/>
          <w:sz w:val="28"/>
          <w:szCs w:val="28"/>
        </w:rPr>
        <w:t>.env</w:t>
      </w:r>
      <w:r w:rsidRPr="007C169B">
        <w:rPr>
          <w:rFonts w:ascii="Arial" w:hAnsi="Arial" w:cs="Arial"/>
          <w:b/>
          <w:bCs/>
          <w:sz w:val="28"/>
          <w:szCs w:val="28"/>
        </w:rPr>
        <w:t xml:space="preserve"> cho việc sử dụng chung</w:t>
      </w:r>
    </w:p>
    <w:p w14:paraId="662582DC" w14:textId="77777777" w:rsidR="00FB6321" w:rsidRDefault="00FB6321" w:rsidP="00FB6321">
      <w:pPr>
        <w:pStyle w:val="oancuaDanhsach"/>
        <w:spacing w:line="360" w:lineRule="auto"/>
        <w:ind w:left="1418"/>
        <w:outlineLvl w:val="0"/>
        <w:rPr>
          <w:rFonts w:ascii="Arial" w:hAnsi="Arial" w:cs="Arial"/>
          <w:sz w:val="28"/>
          <w:szCs w:val="28"/>
        </w:rPr>
      </w:pPr>
      <w:r>
        <w:rPr>
          <w:rFonts w:ascii="Arial" w:hAnsi="Arial" w:cs="Arial"/>
          <w:sz w:val="28"/>
          <w:szCs w:val="28"/>
        </w:rPr>
        <w:t xml:space="preserve">Chạy lệnh để cài đặt file </w:t>
      </w:r>
      <w:r w:rsidRPr="00AB7B2E">
        <w:rPr>
          <w:rFonts w:ascii="Arial" w:hAnsi="Arial" w:cs="Arial"/>
          <w:b/>
          <w:bCs/>
          <w:sz w:val="28"/>
          <w:szCs w:val="28"/>
        </w:rPr>
        <w:t>.env</w:t>
      </w:r>
    </w:p>
    <w:tbl>
      <w:tblPr>
        <w:tblStyle w:val="LiBang"/>
        <w:tblW w:w="0" w:type="auto"/>
        <w:tblInd w:w="1418" w:type="dxa"/>
        <w:shd w:val="clear" w:color="auto" w:fill="FBE4D5" w:themeFill="accent2" w:themeFillTint="33"/>
        <w:tblLook w:val="04A0" w:firstRow="1" w:lastRow="0" w:firstColumn="1" w:lastColumn="0" w:noHBand="0" w:noVBand="1"/>
      </w:tblPr>
      <w:tblGrid>
        <w:gridCol w:w="9102"/>
      </w:tblGrid>
      <w:tr w:rsidR="00FB6321" w14:paraId="2BC05850" w14:textId="77777777" w:rsidTr="00B64350">
        <w:tc>
          <w:tcPr>
            <w:tcW w:w="10520" w:type="dxa"/>
            <w:shd w:val="clear" w:color="auto" w:fill="FBE4D5" w:themeFill="accent2" w:themeFillTint="33"/>
          </w:tcPr>
          <w:p w14:paraId="481A15BA" w14:textId="77777777" w:rsidR="00FB6321" w:rsidRDefault="00FB6321" w:rsidP="00B64350">
            <w:pPr>
              <w:pStyle w:val="oancuaDanhsach"/>
              <w:spacing w:line="360" w:lineRule="auto"/>
              <w:ind w:left="0"/>
              <w:outlineLvl w:val="0"/>
              <w:rPr>
                <w:rFonts w:ascii="Arial" w:hAnsi="Arial" w:cs="Arial"/>
                <w:sz w:val="28"/>
                <w:szCs w:val="28"/>
              </w:rPr>
            </w:pPr>
            <w:r w:rsidRPr="00AB7B2E">
              <w:rPr>
                <w:rFonts w:ascii="Arial" w:hAnsi="Arial" w:cs="Arial"/>
                <w:sz w:val="28"/>
                <w:szCs w:val="28"/>
              </w:rPr>
              <w:t>npm install --save dotenv</w:t>
            </w:r>
          </w:p>
        </w:tc>
      </w:tr>
    </w:tbl>
    <w:p w14:paraId="0D08C371" w14:textId="77777777" w:rsidR="00FB6321" w:rsidRDefault="00FB6321" w:rsidP="00FB6321">
      <w:pPr>
        <w:pStyle w:val="oancuaDanhsach"/>
        <w:spacing w:line="360" w:lineRule="auto"/>
        <w:ind w:left="1418"/>
        <w:outlineLvl w:val="0"/>
        <w:rPr>
          <w:rFonts w:ascii="Arial" w:hAnsi="Arial" w:cs="Arial"/>
          <w:sz w:val="28"/>
          <w:szCs w:val="28"/>
        </w:rPr>
      </w:pPr>
      <w:r>
        <w:rPr>
          <w:rFonts w:ascii="Arial" w:hAnsi="Arial" w:cs="Arial"/>
          <w:sz w:val="28"/>
          <w:szCs w:val="28"/>
        </w:rPr>
        <w:t>Tại thư mục gốc thêm thêm file .env</w:t>
      </w:r>
    </w:p>
    <w:tbl>
      <w:tblPr>
        <w:tblStyle w:val="LiBang"/>
        <w:tblW w:w="0" w:type="auto"/>
        <w:tblInd w:w="1418" w:type="dxa"/>
        <w:tblLook w:val="04A0" w:firstRow="1" w:lastRow="0" w:firstColumn="1" w:lastColumn="0" w:noHBand="0" w:noVBand="1"/>
      </w:tblPr>
      <w:tblGrid>
        <w:gridCol w:w="9102"/>
      </w:tblGrid>
      <w:tr w:rsidR="00FB6321" w14:paraId="0BC341FA" w14:textId="77777777" w:rsidTr="00B64350">
        <w:tc>
          <w:tcPr>
            <w:tcW w:w="10520" w:type="dxa"/>
          </w:tcPr>
          <w:p w14:paraId="243E7961" w14:textId="77777777" w:rsidR="00FB6321" w:rsidRDefault="00FB6321" w:rsidP="00B64350">
            <w:pPr>
              <w:pStyle w:val="oancuaDanhsach"/>
              <w:spacing w:line="360" w:lineRule="auto"/>
              <w:ind w:left="0"/>
              <w:outlineLvl w:val="0"/>
              <w:rPr>
                <w:rFonts w:ascii="Arial" w:hAnsi="Arial" w:cs="Arial"/>
                <w:sz w:val="28"/>
                <w:szCs w:val="28"/>
              </w:rPr>
            </w:pPr>
            <w:r w:rsidRPr="00FB6321">
              <w:rPr>
                <w:rFonts w:ascii="Arial" w:hAnsi="Arial" w:cs="Arial"/>
                <w:sz w:val="28"/>
                <w:szCs w:val="28"/>
              </w:rPr>
              <w:t>INITIAL_TOKENS=10000000</w:t>
            </w:r>
          </w:p>
        </w:tc>
      </w:tr>
    </w:tbl>
    <w:p w14:paraId="5CC6CF16" w14:textId="77777777" w:rsidR="00FB6321" w:rsidRPr="00FB6321" w:rsidRDefault="00FB6321" w:rsidP="00FB6321">
      <w:pPr>
        <w:spacing w:line="360" w:lineRule="auto"/>
        <w:ind w:left="720" w:firstLine="720"/>
        <w:outlineLvl w:val="0"/>
        <w:rPr>
          <w:rFonts w:ascii="Arial" w:hAnsi="Arial" w:cs="Arial"/>
          <w:sz w:val="28"/>
          <w:szCs w:val="28"/>
        </w:rPr>
      </w:pPr>
      <w:r w:rsidRPr="00FB6321">
        <w:rPr>
          <w:rFonts w:ascii="Arial" w:hAnsi="Arial" w:cs="Arial"/>
          <w:sz w:val="28"/>
          <w:szCs w:val="28"/>
        </w:rPr>
        <w:t>Thêm .env vào migrations</w:t>
      </w:r>
    </w:p>
    <w:tbl>
      <w:tblPr>
        <w:tblStyle w:val="LiBang"/>
        <w:tblW w:w="0" w:type="auto"/>
        <w:tblInd w:w="1418" w:type="dxa"/>
        <w:shd w:val="clear" w:color="auto" w:fill="FBE4D5" w:themeFill="accent2" w:themeFillTint="33"/>
        <w:tblLook w:val="04A0" w:firstRow="1" w:lastRow="0" w:firstColumn="1" w:lastColumn="0" w:noHBand="0" w:noVBand="1"/>
      </w:tblPr>
      <w:tblGrid>
        <w:gridCol w:w="9102"/>
      </w:tblGrid>
      <w:tr w:rsidR="00FB6321" w14:paraId="6959282C" w14:textId="77777777" w:rsidTr="00B64350">
        <w:tc>
          <w:tcPr>
            <w:tcW w:w="10520" w:type="dxa"/>
            <w:shd w:val="clear" w:color="auto" w:fill="FBE4D5" w:themeFill="accent2" w:themeFillTint="33"/>
          </w:tcPr>
          <w:p w14:paraId="520372D5" w14:textId="77777777" w:rsidR="00FB6321" w:rsidRDefault="00FB6321" w:rsidP="00B64350">
            <w:pPr>
              <w:pStyle w:val="oancuaDanhsach"/>
              <w:spacing w:line="360" w:lineRule="auto"/>
              <w:ind w:left="0"/>
              <w:outlineLvl w:val="0"/>
              <w:rPr>
                <w:rFonts w:ascii="Arial" w:hAnsi="Arial" w:cs="Arial"/>
                <w:sz w:val="28"/>
                <w:szCs w:val="28"/>
              </w:rPr>
            </w:pPr>
            <w:r w:rsidRPr="00AB7B2E">
              <w:rPr>
                <w:rFonts w:ascii="Arial" w:hAnsi="Arial" w:cs="Arial"/>
                <w:sz w:val="28"/>
                <w:szCs w:val="28"/>
              </w:rPr>
              <w:t>require('dotenv').config({path: './.env'});</w:t>
            </w:r>
          </w:p>
        </w:tc>
      </w:tr>
    </w:tbl>
    <w:p w14:paraId="0699641F" w14:textId="29284CDE" w:rsidR="0037116F" w:rsidRPr="0091565E" w:rsidRDefault="00FB6321" w:rsidP="0091565E">
      <w:pPr>
        <w:pStyle w:val="oancuaDanhsach"/>
        <w:spacing w:line="360" w:lineRule="auto"/>
        <w:ind w:left="1418"/>
        <w:outlineLvl w:val="0"/>
        <w:rPr>
          <w:rFonts w:ascii="Arial" w:hAnsi="Arial" w:cs="Arial"/>
          <w:sz w:val="28"/>
          <w:szCs w:val="28"/>
        </w:rPr>
      </w:pPr>
      <w:r>
        <w:rPr>
          <w:rFonts w:ascii="Arial" w:hAnsi="Arial" w:cs="Arial"/>
          <w:sz w:val="28"/>
          <w:szCs w:val="28"/>
        </w:rPr>
        <w:t xml:space="preserve">Thay các thông số thành </w:t>
      </w:r>
      <w:r w:rsidRPr="00FB6321">
        <w:rPr>
          <w:rFonts w:ascii="Arial" w:hAnsi="Arial" w:cs="Arial"/>
          <w:sz w:val="28"/>
          <w:szCs w:val="28"/>
          <w:highlight w:val="yellow"/>
        </w:rPr>
        <w:t>INITIAL_TOKENS</w:t>
      </w:r>
    </w:p>
    <w:p w14:paraId="121819B5" w14:textId="4E405782" w:rsidR="0037116F" w:rsidRDefault="00714225" w:rsidP="001D764F">
      <w:pPr>
        <w:pStyle w:val="oancuaDanhsach"/>
        <w:numPr>
          <w:ilvl w:val="0"/>
          <w:numId w:val="5"/>
        </w:numPr>
        <w:spacing w:line="360" w:lineRule="auto"/>
        <w:ind w:left="1418" w:hanging="284"/>
        <w:outlineLvl w:val="0"/>
        <w:rPr>
          <w:rFonts w:ascii="Arial" w:hAnsi="Arial" w:cs="Arial"/>
          <w:b/>
          <w:bCs/>
          <w:sz w:val="28"/>
          <w:szCs w:val="28"/>
        </w:rPr>
      </w:pPr>
      <w:r>
        <w:rPr>
          <w:rFonts w:ascii="Arial" w:hAnsi="Arial" w:cs="Arial"/>
          <w:b/>
          <w:bCs/>
          <w:sz w:val="28"/>
          <w:szCs w:val="28"/>
        </w:rPr>
        <w:t xml:space="preserve">Contract tiếp theo là </w:t>
      </w:r>
      <w:r w:rsidRPr="00C86FB2">
        <w:rPr>
          <w:rFonts w:ascii="Arial" w:hAnsi="Arial" w:cs="Arial"/>
          <w:b/>
          <w:bCs/>
          <w:sz w:val="28"/>
          <w:szCs w:val="28"/>
          <w:highlight w:val="yellow"/>
        </w:rPr>
        <w:t>KyC Contract</w:t>
      </w:r>
    </w:p>
    <w:p w14:paraId="486B0F8C" w14:textId="76758B8E" w:rsidR="00C86FB2" w:rsidRDefault="00C86FB2" w:rsidP="001D764F">
      <w:pPr>
        <w:pStyle w:val="oancuaDanhsach"/>
        <w:numPr>
          <w:ilvl w:val="1"/>
          <w:numId w:val="5"/>
        </w:numPr>
        <w:spacing w:line="360" w:lineRule="auto"/>
        <w:outlineLvl w:val="0"/>
        <w:rPr>
          <w:rFonts w:ascii="Arial" w:hAnsi="Arial" w:cs="Arial"/>
          <w:sz w:val="28"/>
          <w:szCs w:val="28"/>
        </w:rPr>
      </w:pPr>
      <w:r>
        <w:rPr>
          <w:rFonts w:ascii="Arial" w:hAnsi="Arial" w:cs="Arial"/>
          <w:b/>
          <w:bCs/>
          <w:sz w:val="28"/>
          <w:szCs w:val="28"/>
        </w:rPr>
        <w:t xml:space="preserve">KYC </w:t>
      </w:r>
      <w:r w:rsidRPr="00C86FB2">
        <w:rPr>
          <w:rFonts w:ascii="Arial" w:hAnsi="Arial" w:cs="Arial"/>
          <w:sz w:val="28"/>
          <w:szCs w:val="28"/>
        </w:rPr>
        <w:t>được biết đến như là “</w:t>
      </w:r>
      <w:r w:rsidRPr="00C86FB2">
        <w:rPr>
          <w:rFonts w:ascii="Arial" w:hAnsi="Arial" w:cs="Arial"/>
          <w:sz w:val="28"/>
          <w:szCs w:val="28"/>
        </w:rPr>
        <w:t>know your custome</w:t>
      </w:r>
      <w:r>
        <w:rPr>
          <w:rFonts w:ascii="Arial" w:hAnsi="Arial" w:cs="Arial"/>
          <w:sz w:val="28"/>
          <w:szCs w:val="28"/>
        </w:rPr>
        <w:t>r</w:t>
      </w:r>
      <w:r w:rsidRPr="00C86FB2">
        <w:rPr>
          <w:rFonts w:ascii="Arial" w:hAnsi="Arial" w:cs="Arial"/>
          <w:sz w:val="28"/>
          <w:szCs w:val="28"/>
        </w:rPr>
        <w:t>”</w:t>
      </w:r>
      <w:r>
        <w:rPr>
          <w:rFonts w:ascii="Arial" w:hAnsi="Arial" w:cs="Arial"/>
          <w:sz w:val="28"/>
          <w:szCs w:val="28"/>
        </w:rPr>
        <w:t xml:space="preserve"> </w:t>
      </w:r>
      <w:r w:rsidRPr="00C86FB2">
        <w:rPr>
          <w:rFonts w:ascii="Arial" w:hAnsi="Arial" w:cs="Arial"/>
          <w:sz w:val="28"/>
          <w:szCs w:val="28"/>
        </w:rPr>
        <w:t>là quy trình để xác định và xác minh danh tính của khách hàng khi tham gia vào mở tài khoản. Nói cách khác, các ngân hàng phải đảm bảo rằng khách hàng của họ thực sự là người mà họ đã đăng ký</w:t>
      </w:r>
      <w:r>
        <w:rPr>
          <w:rFonts w:ascii="Arial" w:hAnsi="Arial" w:cs="Arial"/>
          <w:sz w:val="28"/>
          <w:szCs w:val="28"/>
        </w:rPr>
        <w:t>.</w:t>
      </w:r>
    </w:p>
    <w:p w14:paraId="1677AF57" w14:textId="2A778B49" w:rsidR="003631E9" w:rsidRPr="003631E9" w:rsidRDefault="003631E9" w:rsidP="001D764F">
      <w:pPr>
        <w:pStyle w:val="oancuaDanhsach"/>
        <w:numPr>
          <w:ilvl w:val="1"/>
          <w:numId w:val="5"/>
        </w:numPr>
        <w:spacing w:line="360" w:lineRule="auto"/>
        <w:outlineLvl w:val="0"/>
        <w:rPr>
          <w:rFonts w:ascii="Arial" w:hAnsi="Arial" w:cs="Arial"/>
          <w:sz w:val="28"/>
          <w:szCs w:val="28"/>
        </w:rPr>
      </w:pPr>
      <w:r>
        <w:rPr>
          <w:rFonts w:ascii="Arial" w:hAnsi="Arial" w:cs="Arial"/>
          <w:b/>
          <w:bCs/>
          <w:sz w:val="28"/>
          <w:szCs w:val="28"/>
        </w:rPr>
        <w:t>Thực hiện thêm mới KycContract.sol</w:t>
      </w:r>
    </w:p>
    <w:p w14:paraId="045DAACB" w14:textId="5642B801" w:rsidR="003631E9" w:rsidRPr="00001CB8" w:rsidRDefault="003631E9" w:rsidP="003631E9">
      <w:pPr>
        <w:pStyle w:val="oancuaDanhsach"/>
        <w:spacing w:line="360" w:lineRule="auto"/>
        <w:ind w:left="1800"/>
        <w:outlineLvl w:val="0"/>
        <w:rPr>
          <w:rFonts w:ascii="Arial" w:hAnsi="Arial" w:cs="Arial"/>
          <w:sz w:val="28"/>
          <w:szCs w:val="28"/>
        </w:rPr>
      </w:pPr>
      <w:r w:rsidRPr="003631E9">
        <w:rPr>
          <w:rFonts w:ascii="Arial" w:hAnsi="Arial" w:cs="Arial"/>
          <w:sz w:val="28"/>
          <w:szCs w:val="28"/>
        </w:rPr>
        <w:lastRenderedPageBreak/>
        <w:drawing>
          <wp:inline distT="0" distB="0" distL="0" distR="0" wp14:anchorId="5899DA39" wp14:editId="760BF297">
            <wp:extent cx="4968946" cy="2910840"/>
            <wp:effectExtent l="0" t="0" r="3175" b="3810"/>
            <wp:docPr id="18" name="Hình ảnh 1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descr="Ảnh có chứa văn bản&#10;&#10;Mô tả được tạo tự động"/>
                    <pic:cNvPicPr/>
                  </pic:nvPicPr>
                  <pic:blipFill>
                    <a:blip r:embed="rId20"/>
                    <a:stretch>
                      <a:fillRect/>
                    </a:stretch>
                  </pic:blipFill>
                  <pic:spPr>
                    <a:xfrm>
                      <a:off x="0" y="0"/>
                      <a:ext cx="4980852" cy="2917815"/>
                    </a:xfrm>
                    <a:prstGeom prst="rect">
                      <a:avLst/>
                    </a:prstGeom>
                  </pic:spPr>
                </pic:pic>
              </a:graphicData>
            </a:graphic>
          </wp:inline>
        </w:drawing>
      </w:r>
    </w:p>
    <w:p w14:paraId="4688A907" w14:textId="7C121DA7" w:rsidR="00C86FB2" w:rsidRDefault="003631E9" w:rsidP="001D764F">
      <w:pPr>
        <w:pStyle w:val="oancuaDanhsach"/>
        <w:numPr>
          <w:ilvl w:val="1"/>
          <w:numId w:val="5"/>
        </w:numPr>
        <w:spacing w:line="360" w:lineRule="auto"/>
        <w:outlineLvl w:val="0"/>
        <w:rPr>
          <w:rFonts w:ascii="Arial" w:hAnsi="Arial" w:cs="Arial"/>
          <w:sz w:val="28"/>
          <w:szCs w:val="28"/>
        </w:rPr>
      </w:pPr>
      <w:r w:rsidRPr="003631E9">
        <w:rPr>
          <w:rFonts w:ascii="Arial" w:hAnsi="Arial" w:cs="Arial"/>
          <w:sz w:val="28"/>
          <w:szCs w:val="28"/>
        </w:rPr>
        <w:t>Thêm Ky</w:t>
      </w:r>
      <w:r>
        <w:rPr>
          <w:rFonts w:ascii="Arial" w:hAnsi="Arial" w:cs="Arial"/>
          <w:sz w:val="28"/>
          <w:szCs w:val="28"/>
        </w:rPr>
        <w:t>c</w:t>
      </w:r>
      <w:r w:rsidRPr="003631E9">
        <w:rPr>
          <w:rFonts w:ascii="Arial" w:hAnsi="Arial" w:cs="Arial"/>
          <w:sz w:val="28"/>
          <w:szCs w:val="28"/>
        </w:rPr>
        <w:t>Contract vào migration</w:t>
      </w:r>
      <w:r>
        <w:rPr>
          <w:rFonts w:ascii="Arial" w:hAnsi="Arial" w:cs="Arial"/>
          <w:sz w:val="28"/>
          <w:szCs w:val="28"/>
        </w:rPr>
        <w:t>s</w:t>
      </w:r>
    </w:p>
    <w:p w14:paraId="5E0882C2" w14:textId="6A26ADEE" w:rsidR="001A3275" w:rsidRDefault="007313A5" w:rsidP="001D764F">
      <w:pPr>
        <w:pStyle w:val="oancuaDanhsach"/>
        <w:numPr>
          <w:ilvl w:val="0"/>
          <w:numId w:val="5"/>
        </w:numPr>
        <w:spacing w:line="360" w:lineRule="auto"/>
        <w:outlineLvl w:val="0"/>
        <w:rPr>
          <w:rFonts w:ascii="Arial" w:hAnsi="Arial" w:cs="Arial"/>
          <w:b/>
          <w:bCs/>
          <w:sz w:val="28"/>
          <w:szCs w:val="28"/>
        </w:rPr>
      </w:pPr>
      <w:r w:rsidRPr="007313A5">
        <w:rPr>
          <w:rFonts w:ascii="Arial" w:hAnsi="Arial" w:cs="Arial"/>
          <w:b/>
          <w:bCs/>
          <w:sz w:val="28"/>
          <w:szCs w:val="28"/>
        </w:rPr>
        <w:t>Áp dụng Front vào Token Sale App</w:t>
      </w:r>
    </w:p>
    <w:p w14:paraId="68EB6A8F" w14:textId="77777777" w:rsidR="007313A5" w:rsidRDefault="007313A5" w:rsidP="007313A5">
      <w:pPr>
        <w:pStyle w:val="oancuaDanhsach"/>
        <w:spacing w:line="360" w:lineRule="auto"/>
        <w:ind w:left="1080"/>
        <w:outlineLvl w:val="0"/>
        <w:rPr>
          <w:rFonts w:ascii="Arial" w:hAnsi="Arial" w:cs="Arial"/>
          <w:b/>
          <w:bCs/>
          <w:sz w:val="28"/>
          <w:szCs w:val="28"/>
        </w:rPr>
      </w:pPr>
    </w:p>
    <w:p w14:paraId="25E1FFFF" w14:textId="77777777" w:rsidR="007313A5" w:rsidRPr="007313A5" w:rsidRDefault="007313A5" w:rsidP="001D764F">
      <w:pPr>
        <w:pStyle w:val="oancuaDanhsach"/>
        <w:numPr>
          <w:ilvl w:val="0"/>
          <w:numId w:val="5"/>
        </w:numPr>
        <w:spacing w:line="360" w:lineRule="auto"/>
        <w:outlineLvl w:val="0"/>
        <w:rPr>
          <w:rFonts w:ascii="Arial" w:hAnsi="Arial" w:cs="Arial"/>
          <w:b/>
          <w:bCs/>
          <w:sz w:val="28"/>
          <w:szCs w:val="28"/>
        </w:rPr>
      </w:pPr>
    </w:p>
    <w:p w14:paraId="68313B0D" w14:textId="4EFF3B30" w:rsidR="00605678" w:rsidRDefault="00967FCC" w:rsidP="00255C01">
      <w:pPr>
        <w:pStyle w:val="oancuaDanhsach"/>
        <w:numPr>
          <w:ilvl w:val="0"/>
          <w:numId w:val="1"/>
        </w:numPr>
        <w:spacing w:line="360" w:lineRule="auto"/>
        <w:outlineLvl w:val="0"/>
        <w:rPr>
          <w:rFonts w:ascii="Arial" w:hAnsi="Arial" w:cs="Arial"/>
          <w:b/>
          <w:bCs/>
          <w:sz w:val="28"/>
          <w:szCs w:val="28"/>
        </w:rPr>
      </w:pPr>
      <w:r>
        <w:rPr>
          <w:rFonts w:ascii="Arial" w:hAnsi="Arial" w:cs="Arial"/>
          <w:b/>
          <w:bCs/>
          <w:sz w:val="28"/>
          <w:szCs w:val="28"/>
        </w:rPr>
        <w:t>Non-fungible Token (ERC-721)</w:t>
      </w:r>
    </w:p>
    <w:p w14:paraId="308E836B" w14:textId="53547B98" w:rsidR="00967FCC" w:rsidRDefault="00967FCC" w:rsidP="00255C01">
      <w:pPr>
        <w:pStyle w:val="oancuaDanhsach"/>
        <w:numPr>
          <w:ilvl w:val="0"/>
          <w:numId w:val="1"/>
        </w:numPr>
        <w:spacing w:line="360" w:lineRule="auto"/>
        <w:outlineLvl w:val="0"/>
        <w:rPr>
          <w:rFonts w:ascii="Arial" w:hAnsi="Arial" w:cs="Arial"/>
          <w:b/>
          <w:bCs/>
          <w:sz w:val="28"/>
          <w:szCs w:val="28"/>
        </w:rPr>
      </w:pPr>
      <w:r>
        <w:rPr>
          <w:rFonts w:ascii="Arial" w:hAnsi="Arial" w:cs="Arial"/>
          <w:b/>
          <w:bCs/>
          <w:sz w:val="28"/>
          <w:szCs w:val="28"/>
        </w:rPr>
        <w:t>Multiple Token (ERC-1155)</w:t>
      </w:r>
    </w:p>
    <w:p w14:paraId="0150E8BC" w14:textId="012C1C80" w:rsidR="00255C01" w:rsidRPr="00255C01" w:rsidRDefault="00255C01" w:rsidP="00255C01">
      <w:pPr>
        <w:pStyle w:val="oancuaDanhsach"/>
        <w:numPr>
          <w:ilvl w:val="0"/>
          <w:numId w:val="1"/>
        </w:numPr>
        <w:spacing w:line="360" w:lineRule="auto"/>
        <w:outlineLvl w:val="0"/>
        <w:rPr>
          <w:rFonts w:ascii="Arial" w:hAnsi="Arial" w:cs="Arial"/>
          <w:b/>
          <w:bCs/>
          <w:sz w:val="28"/>
          <w:szCs w:val="28"/>
        </w:rPr>
      </w:pPr>
      <w:r>
        <w:rPr>
          <w:rFonts w:ascii="Arial" w:hAnsi="Arial" w:cs="Arial"/>
          <w:b/>
          <w:bCs/>
          <w:sz w:val="28"/>
          <w:szCs w:val="28"/>
        </w:rPr>
        <w:t>Tài liệu tham khảo</w:t>
      </w:r>
    </w:p>
    <w:p w14:paraId="300A1141" w14:textId="0CAFA0D5" w:rsidR="00430D80" w:rsidRDefault="00C149ED" w:rsidP="00551A54">
      <w:pPr>
        <w:pStyle w:val="oancuaDanhsach"/>
        <w:spacing w:line="360" w:lineRule="auto"/>
        <w:rPr>
          <w:rFonts w:ascii="Arial" w:hAnsi="Arial" w:cs="Arial"/>
          <w:sz w:val="28"/>
          <w:szCs w:val="28"/>
        </w:rPr>
      </w:pPr>
      <w:r>
        <w:rPr>
          <w:rFonts w:ascii="Arial" w:hAnsi="Arial" w:cs="Arial"/>
          <w:sz w:val="28"/>
          <w:szCs w:val="28"/>
        </w:rPr>
        <w:t>[1</w:t>
      </w:r>
      <w:r w:rsidR="006244C5">
        <w:rPr>
          <w:rFonts w:ascii="Arial" w:hAnsi="Arial" w:cs="Arial"/>
          <w:sz w:val="28"/>
          <w:szCs w:val="28"/>
        </w:rPr>
        <w:t xml:space="preserve">] </w:t>
      </w:r>
      <w:hyperlink r:id="rId21" w:history="1">
        <w:r w:rsidR="00037B4F" w:rsidRPr="003F198E">
          <w:rPr>
            <w:rStyle w:val="Siuktni"/>
            <w:rFonts w:ascii="Arial" w:hAnsi="Arial" w:cs="Arial"/>
            <w:sz w:val="28"/>
            <w:szCs w:val="28"/>
          </w:rPr>
          <w:t>https://200lab.io/blog/fungible-va-non-fungible-token-su-khac-biet-la-gi/</w:t>
        </w:r>
      </w:hyperlink>
      <w:r w:rsidR="006244C5">
        <w:rPr>
          <w:rFonts w:ascii="Arial" w:hAnsi="Arial" w:cs="Arial"/>
          <w:sz w:val="28"/>
          <w:szCs w:val="28"/>
        </w:rPr>
        <w:t>,</w:t>
      </w:r>
      <w:r w:rsidR="00037B4F">
        <w:rPr>
          <w:rFonts w:ascii="Arial" w:hAnsi="Arial" w:cs="Arial"/>
          <w:sz w:val="28"/>
          <w:szCs w:val="28"/>
        </w:rPr>
        <w:t xml:space="preserve"> </w:t>
      </w:r>
      <w:r w:rsidR="00E07784">
        <w:rPr>
          <w:rFonts w:ascii="Arial" w:hAnsi="Arial" w:cs="Arial"/>
          <w:sz w:val="28"/>
          <w:szCs w:val="28"/>
        </w:rPr>
        <w:t>[Online] [Thời gian truy cập: 2</w:t>
      </w:r>
      <w:r w:rsidR="00037B4F">
        <w:rPr>
          <w:rFonts w:ascii="Arial" w:hAnsi="Arial" w:cs="Arial"/>
          <w:sz w:val="28"/>
          <w:szCs w:val="28"/>
        </w:rPr>
        <w:t>4</w:t>
      </w:r>
      <w:r w:rsidR="00E07784">
        <w:rPr>
          <w:rFonts w:ascii="Arial" w:hAnsi="Arial" w:cs="Arial"/>
          <w:sz w:val="28"/>
          <w:szCs w:val="28"/>
        </w:rPr>
        <w:t>/06/2022]</w:t>
      </w:r>
    </w:p>
    <w:p w14:paraId="6B1F04A8" w14:textId="0C623F22" w:rsidR="001239EE" w:rsidRDefault="001239EE" w:rsidP="00551A54">
      <w:pPr>
        <w:pStyle w:val="oancuaDanhsach"/>
        <w:spacing w:line="360" w:lineRule="auto"/>
        <w:rPr>
          <w:rFonts w:ascii="Arial" w:hAnsi="Arial" w:cs="Arial"/>
          <w:sz w:val="28"/>
          <w:szCs w:val="28"/>
        </w:rPr>
      </w:pPr>
      <w:r>
        <w:rPr>
          <w:rFonts w:ascii="Arial" w:hAnsi="Arial" w:cs="Arial"/>
          <w:sz w:val="28"/>
          <w:szCs w:val="28"/>
        </w:rPr>
        <w:t>[2]</w:t>
      </w:r>
      <w:r w:rsidR="00720F3B" w:rsidRPr="00720F3B">
        <w:t xml:space="preserve"> </w:t>
      </w:r>
      <w:hyperlink r:id="rId22" w:history="1">
        <w:r w:rsidR="00720F3B" w:rsidRPr="003F198E">
          <w:rPr>
            <w:rStyle w:val="Siuktni"/>
            <w:rFonts w:ascii="Arial" w:hAnsi="Arial" w:cs="Arial"/>
            <w:sz w:val="28"/>
            <w:szCs w:val="28"/>
          </w:rPr>
          <w:t>https://ethereum.org/en/developers/docs/standards/tokens/erc-1155/</w:t>
        </w:r>
      </w:hyperlink>
      <w:r w:rsidR="00DF6572">
        <w:rPr>
          <w:rFonts w:ascii="Arial" w:hAnsi="Arial" w:cs="Arial"/>
          <w:sz w:val="28"/>
          <w:szCs w:val="28"/>
        </w:rPr>
        <w:t>,</w:t>
      </w:r>
      <w:r w:rsidR="00720F3B">
        <w:rPr>
          <w:rFonts w:ascii="Arial" w:hAnsi="Arial" w:cs="Arial"/>
          <w:sz w:val="28"/>
          <w:szCs w:val="28"/>
        </w:rPr>
        <w:t xml:space="preserve"> </w:t>
      </w:r>
      <w:r w:rsidR="00DF6572">
        <w:rPr>
          <w:rFonts w:ascii="Arial" w:hAnsi="Arial" w:cs="Arial"/>
          <w:sz w:val="28"/>
          <w:szCs w:val="28"/>
        </w:rPr>
        <w:t>[Online] [Thời gian truy cập: 2</w:t>
      </w:r>
      <w:r w:rsidR="00720F3B">
        <w:rPr>
          <w:rFonts w:ascii="Arial" w:hAnsi="Arial" w:cs="Arial"/>
          <w:sz w:val="28"/>
          <w:szCs w:val="28"/>
        </w:rPr>
        <w:t>4</w:t>
      </w:r>
      <w:r w:rsidR="00DF6572">
        <w:rPr>
          <w:rFonts w:ascii="Arial" w:hAnsi="Arial" w:cs="Arial"/>
          <w:sz w:val="28"/>
          <w:szCs w:val="28"/>
        </w:rPr>
        <w:t>/06/2022]</w:t>
      </w:r>
    </w:p>
    <w:p w14:paraId="72F9B54E" w14:textId="1A42F7FE" w:rsidR="00960807" w:rsidRDefault="00EF7D5A" w:rsidP="001067D0">
      <w:pPr>
        <w:pStyle w:val="oancuaDanhsach"/>
        <w:spacing w:line="360" w:lineRule="auto"/>
        <w:rPr>
          <w:rFonts w:ascii="Arial" w:hAnsi="Arial" w:cs="Arial"/>
          <w:sz w:val="28"/>
          <w:szCs w:val="28"/>
        </w:rPr>
      </w:pPr>
      <w:r>
        <w:rPr>
          <w:rFonts w:ascii="Arial" w:hAnsi="Arial" w:cs="Arial"/>
          <w:sz w:val="28"/>
          <w:szCs w:val="28"/>
        </w:rPr>
        <w:t>[3]</w:t>
      </w:r>
      <w:r w:rsidR="00F43E1E" w:rsidRPr="00F43E1E">
        <w:t xml:space="preserve"> </w:t>
      </w:r>
      <w:hyperlink r:id="rId23" w:history="1">
        <w:r w:rsidR="00F43E1E" w:rsidRPr="00A35020">
          <w:rPr>
            <w:rStyle w:val="Siuktni"/>
            <w:rFonts w:ascii="Arial" w:hAnsi="Arial" w:cs="Arial"/>
            <w:sz w:val="28"/>
            <w:szCs w:val="28"/>
          </w:rPr>
          <w:t>https://www.tutorialspoint.com/solidity/solidity_error_handling.htm</w:t>
        </w:r>
      </w:hyperlink>
      <w:r w:rsidR="00977E07">
        <w:rPr>
          <w:rFonts w:ascii="Arial" w:hAnsi="Arial" w:cs="Arial"/>
          <w:sz w:val="28"/>
          <w:szCs w:val="28"/>
        </w:rPr>
        <w:t>,</w:t>
      </w:r>
      <w:r w:rsidR="00F43E1E">
        <w:rPr>
          <w:rFonts w:ascii="Arial" w:hAnsi="Arial" w:cs="Arial"/>
          <w:sz w:val="28"/>
          <w:szCs w:val="28"/>
        </w:rPr>
        <w:t xml:space="preserve"> </w:t>
      </w:r>
      <w:r w:rsidR="00977E07">
        <w:rPr>
          <w:rFonts w:ascii="Arial" w:hAnsi="Arial" w:cs="Arial"/>
          <w:sz w:val="28"/>
          <w:szCs w:val="28"/>
        </w:rPr>
        <w:t>[Online] [Thời gian truy cập: 2</w:t>
      </w:r>
      <w:r w:rsidR="001067D0">
        <w:rPr>
          <w:rFonts w:ascii="Arial" w:hAnsi="Arial" w:cs="Arial"/>
          <w:sz w:val="28"/>
          <w:szCs w:val="28"/>
        </w:rPr>
        <w:t>3</w:t>
      </w:r>
      <w:r w:rsidR="00977E07">
        <w:rPr>
          <w:rFonts w:ascii="Arial" w:hAnsi="Arial" w:cs="Arial"/>
          <w:sz w:val="28"/>
          <w:szCs w:val="28"/>
        </w:rPr>
        <w:t>/06/2022]</w:t>
      </w:r>
    </w:p>
    <w:p w14:paraId="16307CBB" w14:textId="5EEE874D" w:rsidR="00A70BA6" w:rsidRDefault="00A70BA6" w:rsidP="001067D0">
      <w:pPr>
        <w:pStyle w:val="oancuaDanhsach"/>
        <w:spacing w:line="360" w:lineRule="auto"/>
        <w:rPr>
          <w:rFonts w:ascii="Arial" w:hAnsi="Arial" w:cs="Arial"/>
          <w:sz w:val="28"/>
          <w:szCs w:val="28"/>
        </w:rPr>
      </w:pPr>
      <w:r>
        <w:rPr>
          <w:rFonts w:ascii="Arial" w:hAnsi="Arial" w:cs="Arial"/>
          <w:sz w:val="28"/>
          <w:szCs w:val="28"/>
        </w:rPr>
        <w:t xml:space="preserve">[4] </w:t>
      </w:r>
      <w:hyperlink r:id="rId24" w:history="1">
        <w:r w:rsidRPr="001F5E6C">
          <w:rPr>
            <w:rStyle w:val="Siuktni"/>
            <w:rFonts w:ascii="Arial" w:hAnsi="Arial" w:cs="Arial"/>
            <w:sz w:val="28"/>
            <w:szCs w:val="28"/>
          </w:rPr>
          <w:t>https://ethereum.org/en/developers/docs/standards/tokens/erc-20/</w:t>
        </w:r>
      </w:hyperlink>
      <w:r>
        <w:rPr>
          <w:rFonts w:ascii="Arial" w:hAnsi="Arial" w:cs="Arial"/>
          <w:sz w:val="28"/>
          <w:szCs w:val="28"/>
        </w:rPr>
        <w:t>, [Online]</w:t>
      </w:r>
    </w:p>
    <w:p w14:paraId="7FC990AD" w14:textId="6B789981" w:rsidR="00A70BA6" w:rsidRPr="001067D0" w:rsidRDefault="00A70BA6" w:rsidP="001067D0">
      <w:pPr>
        <w:pStyle w:val="oancuaDanhsach"/>
        <w:spacing w:line="360" w:lineRule="auto"/>
        <w:rPr>
          <w:rFonts w:ascii="Arial" w:hAnsi="Arial" w:cs="Arial"/>
          <w:sz w:val="28"/>
          <w:szCs w:val="28"/>
        </w:rPr>
      </w:pPr>
      <w:r>
        <w:rPr>
          <w:rFonts w:ascii="Arial" w:hAnsi="Arial" w:cs="Arial"/>
          <w:sz w:val="28"/>
          <w:szCs w:val="28"/>
        </w:rPr>
        <w:t>[Thời gian truy cập: 07/04/2022]</w:t>
      </w:r>
    </w:p>
    <w:p w14:paraId="58BA0F0A" w14:textId="77777777" w:rsidR="000D1EBD" w:rsidRDefault="000D1EBD" w:rsidP="007073FA">
      <w:pPr>
        <w:pStyle w:val="oancuaDanhsach"/>
        <w:spacing w:line="360" w:lineRule="auto"/>
        <w:rPr>
          <w:rFonts w:ascii="Arial" w:hAnsi="Arial" w:cs="Arial"/>
          <w:b/>
          <w:bCs/>
          <w:sz w:val="28"/>
          <w:szCs w:val="28"/>
        </w:rPr>
      </w:pPr>
    </w:p>
    <w:p w14:paraId="18022296" w14:textId="77777777" w:rsidR="007073FA" w:rsidRPr="007073FA" w:rsidRDefault="007073FA" w:rsidP="007073FA">
      <w:pPr>
        <w:pStyle w:val="oancuaDanhsach"/>
        <w:spacing w:line="360" w:lineRule="auto"/>
        <w:rPr>
          <w:rFonts w:ascii="Arial" w:hAnsi="Arial" w:cs="Arial"/>
          <w:b/>
          <w:bCs/>
          <w:sz w:val="28"/>
          <w:szCs w:val="28"/>
        </w:rPr>
      </w:pPr>
    </w:p>
    <w:p w14:paraId="380DF392" w14:textId="77777777" w:rsidR="007F06B6" w:rsidRPr="005F4D64" w:rsidRDefault="007F06B6" w:rsidP="005F4D64">
      <w:pPr>
        <w:rPr>
          <w:rFonts w:ascii="Arial" w:hAnsi="Arial" w:cs="Arial"/>
          <w:b/>
          <w:bCs/>
          <w:sz w:val="28"/>
          <w:szCs w:val="28"/>
        </w:rPr>
      </w:pPr>
    </w:p>
    <w:sectPr w:rsidR="007F06B6" w:rsidRPr="005F4D64" w:rsidSect="001477D3">
      <w:footerReference w:type="default" r:id="rId25"/>
      <w:pgSz w:w="12240" w:h="15840"/>
      <w:pgMar w:top="810" w:right="900" w:bottom="990" w:left="810" w:header="720" w:footer="2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59F67" w14:textId="77777777" w:rsidR="001D764F" w:rsidRDefault="001D764F" w:rsidP="00BB39AE">
      <w:pPr>
        <w:spacing w:after="0" w:line="240" w:lineRule="auto"/>
      </w:pPr>
      <w:r>
        <w:separator/>
      </w:r>
    </w:p>
  </w:endnote>
  <w:endnote w:type="continuationSeparator" w:id="0">
    <w:p w14:paraId="02482895" w14:textId="77777777" w:rsidR="001D764F" w:rsidRDefault="001D764F" w:rsidP="00BB3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Theme="majorEastAsia" w:hAnsi="Arial" w:cs="Arial"/>
        <w:b/>
        <w:bCs/>
        <w:sz w:val="26"/>
        <w:szCs w:val="26"/>
        <w:lang w:val="vi-VN"/>
      </w:rPr>
      <w:id w:val="-123551029"/>
      <w:docPartObj>
        <w:docPartGallery w:val="Page Numbers (Bottom of Page)"/>
        <w:docPartUnique/>
      </w:docPartObj>
    </w:sdtPr>
    <w:sdtEndPr>
      <w:rPr>
        <w:lang w:val="en-US"/>
      </w:rPr>
    </w:sdtEndPr>
    <w:sdtContent>
      <w:p w14:paraId="4E52BD55" w14:textId="63CA12B2" w:rsidR="00BB39AE" w:rsidRPr="00BB39AE" w:rsidRDefault="00BB39AE">
        <w:pPr>
          <w:pStyle w:val="Chntrang"/>
          <w:jc w:val="right"/>
          <w:rPr>
            <w:rFonts w:ascii="Arial" w:eastAsiaTheme="majorEastAsia" w:hAnsi="Arial" w:cs="Arial"/>
            <w:b/>
            <w:bCs/>
            <w:sz w:val="26"/>
            <w:szCs w:val="26"/>
          </w:rPr>
        </w:pPr>
        <w:r w:rsidRPr="00BB39AE">
          <w:rPr>
            <w:rFonts w:ascii="Arial" w:eastAsiaTheme="majorEastAsia" w:hAnsi="Arial" w:cs="Arial"/>
            <w:b/>
            <w:bCs/>
            <w:sz w:val="26"/>
            <w:szCs w:val="26"/>
          </w:rPr>
          <w:t>T</w:t>
        </w:r>
        <w:r w:rsidRPr="00BB39AE">
          <w:rPr>
            <w:rFonts w:ascii="Arial" w:eastAsiaTheme="majorEastAsia" w:hAnsi="Arial" w:cs="Arial"/>
            <w:b/>
            <w:bCs/>
            <w:sz w:val="26"/>
            <w:szCs w:val="26"/>
            <w:lang w:val="vi-VN"/>
          </w:rPr>
          <w:t xml:space="preserve">rang </w:t>
        </w:r>
        <w:r w:rsidRPr="00BB39AE">
          <w:rPr>
            <w:rFonts w:ascii="Arial" w:eastAsiaTheme="minorEastAsia" w:hAnsi="Arial" w:cs="Arial"/>
            <w:b/>
            <w:bCs/>
            <w:sz w:val="26"/>
            <w:szCs w:val="26"/>
          </w:rPr>
          <w:fldChar w:fldCharType="begin"/>
        </w:r>
        <w:r w:rsidRPr="00BB39AE">
          <w:rPr>
            <w:rFonts w:ascii="Arial" w:hAnsi="Arial" w:cs="Arial"/>
            <w:b/>
            <w:bCs/>
            <w:sz w:val="26"/>
            <w:szCs w:val="26"/>
          </w:rPr>
          <w:instrText>PAGE    \* MERGEFORMAT</w:instrText>
        </w:r>
        <w:r w:rsidRPr="00BB39AE">
          <w:rPr>
            <w:rFonts w:ascii="Arial" w:eastAsiaTheme="minorEastAsia" w:hAnsi="Arial" w:cs="Arial"/>
            <w:b/>
            <w:bCs/>
            <w:sz w:val="26"/>
            <w:szCs w:val="26"/>
          </w:rPr>
          <w:fldChar w:fldCharType="separate"/>
        </w:r>
        <w:r w:rsidRPr="00BB39AE">
          <w:rPr>
            <w:rFonts w:ascii="Arial" w:eastAsiaTheme="majorEastAsia" w:hAnsi="Arial" w:cs="Arial"/>
            <w:b/>
            <w:bCs/>
            <w:sz w:val="26"/>
            <w:szCs w:val="26"/>
            <w:lang w:val="vi-VN"/>
          </w:rPr>
          <w:t>2</w:t>
        </w:r>
        <w:r w:rsidRPr="00BB39AE">
          <w:rPr>
            <w:rFonts w:ascii="Arial" w:eastAsiaTheme="majorEastAsia" w:hAnsi="Arial" w:cs="Arial"/>
            <w:b/>
            <w:bCs/>
            <w:sz w:val="26"/>
            <w:szCs w:val="26"/>
          </w:rPr>
          <w:fldChar w:fldCharType="end"/>
        </w:r>
      </w:p>
    </w:sdtContent>
  </w:sdt>
  <w:p w14:paraId="548D97CD" w14:textId="77777777" w:rsidR="00BB39AE" w:rsidRDefault="00BB39A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75173" w14:textId="77777777" w:rsidR="001D764F" w:rsidRDefault="001D764F" w:rsidP="00BB39AE">
      <w:pPr>
        <w:spacing w:after="0" w:line="240" w:lineRule="auto"/>
      </w:pPr>
      <w:r>
        <w:separator/>
      </w:r>
    </w:p>
  </w:footnote>
  <w:footnote w:type="continuationSeparator" w:id="0">
    <w:p w14:paraId="3EEA1259" w14:textId="77777777" w:rsidR="001D764F" w:rsidRDefault="001D764F" w:rsidP="00BB3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7BD7"/>
    <w:multiLevelType w:val="hybridMultilevel"/>
    <w:tmpl w:val="DAD0DA08"/>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0C72E1B"/>
    <w:multiLevelType w:val="hybridMultilevel"/>
    <w:tmpl w:val="203294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A5E236E"/>
    <w:multiLevelType w:val="hybridMultilevel"/>
    <w:tmpl w:val="B616E664"/>
    <w:lvl w:ilvl="0" w:tplc="FFC022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62CD2514"/>
    <w:multiLevelType w:val="hybridMultilevel"/>
    <w:tmpl w:val="73A280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2D25FAA"/>
    <w:multiLevelType w:val="hybridMultilevel"/>
    <w:tmpl w:val="2F8EBF86"/>
    <w:lvl w:ilvl="0" w:tplc="FF8097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97887C8">
      <w:numFmt w:val="bullet"/>
      <w:lvlText w:val=""/>
      <w:lvlJc w:val="left"/>
      <w:pPr>
        <w:ind w:left="2340" w:hanging="360"/>
      </w:pPr>
      <w:rPr>
        <w:rFonts w:ascii="Wingdings" w:eastAsiaTheme="minorHAnsi"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F7056"/>
    <w:multiLevelType w:val="hybridMultilevel"/>
    <w:tmpl w:val="DA4E89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20861806">
    <w:abstractNumId w:val="4"/>
  </w:num>
  <w:num w:numId="2" w16cid:durableId="1082609140">
    <w:abstractNumId w:val="1"/>
  </w:num>
  <w:num w:numId="3" w16cid:durableId="608925853">
    <w:abstractNumId w:val="5"/>
  </w:num>
  <w:num w:numId="4" w16cid:durableId="523712187">
    <w:abstractNumId w:val="3"/>
  </w:num>
  <w:num w:numId="5" w16cid:durableId="1269973253">
    <w:abstractNumId w:val="0"/>
  </w:num>
  <w:num w:numId="6" w16cid:durableId="109848070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26"/>
    <w:rsid w:val="00001CB8"/>
    <w:rsid w:val="00005D92"/>
    <w:rsid w:val="000165AE"/>
    <w:rsid w:val="000223C9"/>
    <w:rsid w:val="00022B52"/>
    <w:rsid w:val="00022D7B"/>
    <w:rsid w:val="00026DA6"/>
    <w:rsid w:val="00027B11"/>
    <w:rsid w:val="000328A1"/>
    <w:rsid w:val="00032BF7"/>
    <w:rsid w:val="000346E1"/>
    <w:rsid w:val="0003775E"/>
    <w:rsid w:val="00037B4F"/>
    <w:rsid w:val="0004351C"/>
    <w:rsid w:val="000465C9"/>
    <w:rsid w:val="000576A5"/>
    <w:rsid w:val="000632F5"/>
    <w:rsid w:val="00070F0A"/>
    <w:rsid w:val="000942C3"/>
    <w:rsid w:val="00097B8F"/>
    <w:rsid w:val="000A0B06"/>
    <w:rsid w:val="000B3762"/>
    <w:rsid w:val="000B7E86"/>
    <w:rsid w:val="000D1EBD"/>
    <w:rsid w:val="000E58D7"/>
    <w:rsid w:val="000F7131"/>
    <w:rsid w:val="001009EF"/>
    <w:rsid w:val="00102259"/>
    <w:rsid w:val="00104345"/>
    <w:rsid w:val="0010435A"/>
    <w:rsid w:val="00105140"/>
    <w:rsid w:val="001067D0"/>
    <w:rsid w:val="00107A88"/>
    <w:rsid w:val="00117CC9"/>
    <w:rsid w:val="001219B8"/>
    <w:rsid w:val="001239EE"/>
    <w:rsid w:val="00126949"/>
    <w:rsid w:val="00127972"/>
    <w:rsid w:val="00136A9F"/>
    <w:rsid w:val="001477D3"/>
    <w:rsid w:val="001501FF"/>
    <w:rsid w:val="0016377E"/>
    <w:rsid w:val="00180FC7"/>
    <w:rsid w:val="00183022"/>
    <w:rsid w:val="0019277A"/>
    <w:rsid w:val="001A1172"/>
    <w:rsid w:val="001A1885"/>
    <w:rsid w:val="001A3275"/>
    <w:rsid w:val="001C1BF9"/>
    <w:rsid w:val="001C4F51"/>
    <w:rsid w:val="001D764F"/>
    <w:rsid w:val="001E495C"/>
    <w:rsid w:val="001F0B3C"/>
    <w:rsid w:val="001F4716"/>
    <w:rsid w:val="001F6693"/>
    <w:rsid w:val="001F7CFB"/>
    <w:rsid w:val="002018AA"/>
    <w:rsid w:val="00203E79"/>
    <w:rsid w:val="002047D9"/>
    <w:rsid w:val="002120EF"/>
    <w:rsid w:val="00215662"/>
    <w:rsid w:val="002158D1"/>
    <w:rsid w:val="00231CF7"/>
    <w:rsid w:val="002503C0"/>
    <w:rsid w:val="0025439D"/>
    <w:rsid w:val="0025468E"/>
    <w:rsid w:val="00255C01"/>
    <w:rsid w:val="0026054E"/>
    <w:rsid w:val="00260680"/>
    <w:rsid w:val="002710C4"/>
    <w:rsid w:val="0027627B"/>
    <w:rsid w:val="00283F78"/>
    <w:rsid w:val="002840AA"/>
    <w:rsid w:val="00287A8C"/>
    <w:rsid w:val="00296996"/>
    <w:rsid w:val="002A6663"/>
    <w:rsid w:val="002B1C9A"/>
    <w:rsid w:val="002C2F89"/>
    <w:rsid w:val="002D425C"/>
    <w:rsid w:val="002E1521"/>
    <w:rsid w:val="002E6E4F"/>
    <w:rsid w:val="002F17A4"/>
    <w:rsid w:val="002F3227"/>
    <w:rsid w:val="003074EA"/>
    <w:rsid w:val="00313774"/>
    <w:rsid w:val="0033393D"/>
    <w:rsid w:val="00333E7C"/>
    <w:rsid w:val="003431A6"/>
    <w:rsid w:val="0034398C"/>
    <w:rsid w:val="0035113D"/>
    <w:rsid w:val="003573E0"/>
    <w:rsid w:val="003631E9"/>
    <w:rsid w:val="003702B9"/>
    <w:rsid w:val="0037116F"/>
    <w:rsid w:val="003734F9"/>
    <w:rsid w:val="00381C09"/>
    <w:rsid w:val="00382457"/>
    <w:rsid w:val="00387311"/>
    <w:rsid w:val="00391488"/>
    <w:rsid w:val="0039205A"/>
    <w:rsid w:val="003955C1"/>
    <w:rsid w:val="003A00C7"/>
    <w:rsid w:val="003B48D3"/>
    <w:rsid w:val="003B7505"/>
    <w:rsid w:val="003C7253"/>
    <w:rsid w:val="003D5595"/>
    <w:rsid w:val="003D61FE"/>
    <w:rsid w:val="003D6D0A"/>
    <w:rsid w:val="003E10DD"/>
    <w:rsid w:val="0040394A"/>
    <w:rsid w:val="00423680"/>
    <w:rsid w:val="00423B39"/>
    <w:rsid w:val="00423FA5"/>
    <w:rsid w:val="004308E4"/>
    <w:rsid w:val="00430D80"/>
    <w:rsid w:val="0044216D"/>
    <w:rsid w:val="00444639"/>
    <w:rsid w:val="004455E1"/>
    <w:rsid w:val="004569D1"/>
    <w:rsid w:val="00461A15"/>
    <w:rsid w:val="00463AF5"/>
    <w:rsid w:val="00472A2C"/>
    <w:rsid w:val="00480875"/>
    <w:rsid w:val="004B2C5A"/>
    <w:rsid w:val="004B6E05"/>
    <w:rsid w:val="004B6F4A"/>
    <w:rsid w:val="004B766D"/>
    <w:rsid w:val="004C05A3"/>
    <w:rsid w:val="004D1500"/>
    <w:rsid w:val="004D1E54"/>
    <w:rsid w:val="004D3B03"/>
    <w:rsid w:val="004D46E3"/>
    <w:rsid w:val="004E2F48"/>
    <w:rsid w:val="00510EC3"/>
    <w:rsid w:val="0051169E"/>
    <w:rsid w:val="0051382E"/>
    <w:rsid w:val="00515E41"/>
    <w:rsid w:val="005254C4"/>
    <w:rsid w:val="00526412"/>
    <w:rsid w:val="005318E5"/>
    <w:rsid w:val="00540715"/>
    <w:rsid w:val="00542303"/>
    <w:rsid w:val="00545344"/>
    <w:rsid w:val="00546125"/>
    <w:rsid w:val="00551A54"/>
    <w:rsid w:val="00552406"/>
    <w:rsid w:val="005531E5"/>
    <w:rsid w:val="005546FC"/>
    <w:rsid w:val="005621B9"/>
    <w:rsid w:val="005629BF"/>
    <w:rsid w:val="005637FC"/>
    <w:rsid w:val="0057071E"/>
    <w:rsid w:val="0057423A"/>
    <w:rsid w:val="00582C4C"/>
    <w:rsid w:val="00585B75"/>
    <w:rsid w:val="005944DD"/>
    <w:rsid w:val="005A2148"/>
    <w:rsid w:val="005A3437"/>
    <w:rsid w:val="005B7972"/>
    <w:rsid w:val="005C74D1"/>
    <w:rsid w:val="005D29C7"/>
    <w:rsid w:val="005D6A32"/>
    <w:rsid w:val="005E390A"/>
    <w:rsid w:val="005E6930"/>
    <w:rsid w:val="005F4146"/>
    <w:rsid w:val="005F4D64"/>
    <w:rsid w:val="00600C19"/>
    <w:rsid w:val="0060154D"/>
    <w:rsid w:val="00605678"/>
    <w:rsid w:val="00612DEA"/>
    <w:rsid w:val="006244C5"/>
    <w:rsid w:val="0063431C"/>
    <w:rsid w:val="00635AF0"/>
    <w:rsid w:val="006576A5"/>
    <w:rsid w:val="00664F86"/>
    <w:rsid w:val="00665029"/>
    <w:rsid w:val="00671B2E"/>
    <w:rsid w:val="00674476"/>
    <w:rsid w:val="0068172C"/>
    <w:rsid w:val="0068789D"/>
    <w:rsid w:val="006905AC"/>
    <w:rsid w:val="00690970"/>
    <w:rsid w:val="00691AF6"/>
    <w:rsid w:val="0069437E"/>
    <w:rsid w:val="006B15A0"/>
    <w:rsid w:val="006C4860"/>
    <w:rsid w:val="006D27DC"/>
    <w:rsid w:val="006D4B0F"/>
    <w:rsid w:val="006D6160"/>
    <w:rsid w:val="006D6192"/>
    <w:rsid w:val="006D770E"/>
    <w:rsid w:val="006F7440"/>
    <w:rsid w:val="006F7671"/>
    <w:rsid w:val="007073FA"/>
    <w:rsid w:val="00714225"/>
    <w:rsid w:val="00717D8E"/>
    <w:rsid w:val="00720F3B"/>
    <w:rsid w:val="00723CBD"/>
    <w:rsid w:val="00730E8F"/>
    <w:rsid w:val="007313A5"/>
    <w:rsid w:val="00734E7A"/>
    <w:rsid w:val="00740A48"/>
    <w:rsid w:val="00741BC7"/>
    <w:rsid w:val="007425FC"/>
    <w:rsid w:val="00746F8B"/>
    <w:rsid w:val="00754414"/>
    <w:rsid w:val="00762CC6"/>
    <w:rsid w:val="00762D7F"/>
    <w:rsid w:val="007734A5"/>
    <w:rsid w:val="007759BE"/>
    <w:rsid w:val="00785F39"/>
    <w:rsid w:val="0079085A"/>
    <w:rsid w:val="00791DC5"/>
    <w:rsid w:val="00796273"/>
    <w:rsid w:val="007A273B"/>
    <w:rsid w:val="007A312C"/>
    <w:rsid w:val="007A5695"/>
    <w:rsid w:val="007B3E0E"/>
    <w:rsid w:val="007B4E60"/>
    <w:rsid w:val="007B712A"/>
    <w:rsid w:val="007C156A"/>
    <w:rsid w:val="007C169B"/>
    <w:rsid w:val="007C2342"/>
    <w:rsid w:val="007C5EB8"/>
    <w:rsid w:val="007E7727"/>
    <w:rsid w:val="007F06B6"/>
    <w:rsid w:val="007F2EBA"/>
    <w:rsid w:val="007F6239"/>
    <w:rsid w:val="00800922"/>
    <w:rsid w:val="00822FFC"/>
    <w:rsid w:val="0082398F"/>
    <w:rsid w:val="008259FE"/>
    <w:rsid w:val="00846284"/>
    <w:rsid w:val="0085086C"/>
    <w:rsid w:val="00857BD1"/>
    <w:rsid w:val="008641FE"/>
    <w:rsid w:val="00864CC6"/>
    <w:rsid w:val="008669B9"/>
    <w:rsid w:val="00870936"/>
    <w:rsid w:val="00873944"/>
    <w:rsid w:val="00884AC2"/>
    <w:rsid w:val="00884AF1"/>
    <w:rsid w:val="008874CA"/>
    <w:rsid w:val="00887BBD"/>
    <w:rsid w:val="0089364D"/>
    <w:rsid w:val="0089716A"/>
    <w:rsid w:val="00897407"/>
    <w:rsid w:val="008B7028"/>
    <w:rsid w:val="008C096D"/>
    <w:rsid w:val="008C44CA"/>
    <w:rsid w:val="008D2845"/>
    <w:rsid w:val="008D52F5"/>
    <w:rsid w:val="008E2D01"/>
    <w:rsid w:val="008E2D97"/>
    <w:rsid w:val="009011B1"/>
    <w:rsid w:val="00906A8E"/>
    <w:rsid w:val="00913E6F"/>
    <w:rsid w:val="00914243"/>
    <w:rsid w:val="0091565E"/>
    <w:rsid w:val="00916CE0"/>
    <w:rsid w:val="00921889"/>
    <w:rsid w:val="00923249"/>
    <w:rsid w:val="00944E8C"/>
    <w:rsid w:val="00946AF5"/>
    <w:rsid w:val="00954703"/>
    <w:rsid w:val="00956495"/>
    <w:rsid w:val="009603E5"/>
    <w:rsid w:val="00960807"/>
    <w:rsid w:val="00965EC2"/>
    <w:rsid w:val="00967FCC"/>
    <w:rsid w:val="00972679"/>
    <w:rsid w:val="00975BDE"/>
    <w:rsid w:val="009763D3"/>
    <w:rsid w:val="009768CB"/>
    <w:rsid w:val="009778A7"/>
    <w:rsid w:val="00977B8D"/>
    <w:rsid w:val="00977E07"/>
    <w:rsid w:val="00981D6C"/>
    <w:rsid w:val="009930C0"/>
    <w:rsid w:val="009A3A91"/>
    <w:rsid w:val="009C22FE"/>
    <w:rsid w:val="009D36FF"/>
    <w:rsid w:val="009D60E9"/>
    <w:rsid w:val="009E1CEA"/>
    <w:rsid w:val="009E3CE8"/>
    <w:rsid w:val="009E543E"/>
    <w:rsid w:val="009E5D61"/>
    <w:rsid w:val="009E65E9"/>
    <w:rsid w:val="009F1018"/>
    <w:rsid w:val="009F41A3"/>
    <w:rsid w:val="009F5B6C"/>
    <w:rsid w:val="009F74AC"/>
    <w:rsid w:val="009F7746"/>
    <w:rsid w:val="00A01CB6"/>
    <w:rsid w:val="00A2127A"/>
    <w:rsid w:val="00A306CC"/>
    <w:rsid w:val="00A37638"/>
    <w:rsid w:val="00A44326"/>
    <w:rsid w:val="00A46F67"/>
    <w:rsid w:val="00A47282"/>
    <w:rsid w:val="00A5410E"/>
    <w:rsid w:val="00A57B01"/>
    <w:rsid w:val="00A70BA6"/>
    <w:rsid w:val="00A74A8B"/>
    <w:rsid w:val="00A755F6"/>
    <w:rsid w:val="00A764D3"/>
    <w:rsid w:val="00A77E55"/>
    <w:rsid w:val="00A8126F"/>
    <w:rsid w:val="00A91A33"/>
    <w:rsid w:val="00A94AAE"/>
    <w:rsid w:val="00AA27FD"/>
    <w:rsid w:val="00AA3A9F"/>
    <w:rsid w:val="00AB4021"/>
    <w:rsid w:val="00AB7B2E"/>
    <w:rsid w:val="00AC4595"/>
    <w:rsid w:val="00AC4B0C"/>
    <w:rsid w:val="00AD0C5A"/>
    <w:rsid w:val="00AE265C"/>
    <w:rsid w:val="00AE63A6"/>
    <w:rsid w:val="00B068E5"/>
    <w:rsid w:val="00B17044"/>
    <w:rsid w:val="00B26FBD"/>
    <w:rsid w:val="00B303A4"/>
    <w:rsid w:val="00B46620"/>
    <w:rsid w:val="00B473E3"/>
    <w:rsid w:val="00B5484C"/>
    <w:rsid w:val="00B66CCA"/>
    <w:rsid w:val="00B73EEE"/>
    <w:rsid w:val="00B75691"/>
    <w:rsid w:val="00B80C52"/>
    <w:rsid w:val="00B82A34"/>
    <w:rsid w:val="00B838E3"/>
    <w:rsid w:val="00B8473D"/>
    <w:rsid w:val="00B905C5"/>
    <w:rsid w:val="00B913BD"/>
    <w:rsid w:val="00B91BAF"/>
    <w:rsid w:val="00B9326A"/>
    <w:rsid w:val="00B94993"/>
    <w:rsid w:val="00BA0776"/>
    <w:rsid w:val="00BA0DAF"/>
    <w:rsid w:val="00BA6F5C"/>
    <w:rsid w:val="00BB39AE"/>
    <w:rsid w:val="00BB7B99"/>
    <w:rsid w:val="00BB7C10"/>
    <w:rsid w:val="00BC1C1D"/>
    <w:rsid w:val="00BC727D"/>
    <w:rsid w:val="00BF5BDC"/>
    <w:rsid w:val="00C050A1"/>
    <w:rsid w:val="00C07EF5"/>
    <w:rsid w:val="00C1070E"/>
    <w:rsid w:val="00C11866"/>
    <w:rsid w:val="00C149ED"/>
    <w:rsid w:val="00C207AE"/>
    <w:rsid w:val="00C2761B"/>
    <w:rsid w:val="00C31A91"/>
    <w:rsid w:val="00C36261"/>
    <w:rsid w:val="00C4367B"/>
    <w:rsid w:val="00C4381C"/>
    <w:rsid w:val="00C6351C"/>
    <w:rsid w:val="00C6358B"/>
    <w:rsid w:val="00C70ABA"/>
    <w:rsid w:val="00C73E84"/>
    <w:rsid w:val="00C86FB2"/>
    <w:rsid w:val="00C9350B"/>
    <w:rsid w:val="00C94F23"/>
    <w:rsid w:val="00C954C6"/>
    <w:rsid w:val="00CA62A7"/>
    <w:rsid w:val="00CA6F62"/>
    <w:rsid w:val="00CA7BB1"/>
    <w:rsid w:val="00CB1742"/>
    <w:rsid w:val="00CB2487"/>
    <w:rsid w:val="00CB394A"/>
    <w:rsid w:val="00CB6A3A"/>
    <w:rsid w:val="00CC1927"/>
    <w:rsid w:val="00CC519E"/>
    <w:rsid w:val="00CC7D97"/>
    <w:rsid w:val="00CD4377"/>
    <w:rsid w:val="00CD7A40"/>
    <w:rsid w:val="00CE04EB"/>
    <w:rsid w:val="00CF7EDC"/>
    <w:rsid w:val="00D12121"/>
    <w:rsid w:val="00D20605"/>
    <w:rsid w:val="00D420A1"/>
    <w:rsid w:val="00D529AB"/>
    <w:rsid w:val="00D62AE6"/>
    <w:rsid w:val="00D8059A"/>
    <w:rsid w:val="00D86C86"/>
    <w:rsid w:val="00D91E59"/>
    <w:rsid w:val="00D93A46"/>
    <w:rsid w:val="00D9563C"/>
    <w:rsid w:val="00D96040"/>
    <w:rsid w:val="00D97BBB"/>
    <w:rsid w:val="00DA41BE"/>
    <w:rsid w:val="00DA78C3"/>
    <w:rsid w:val="00DB02F6"/>
    <w:rsid w:val="00DC0120"/>
    <w:rsid w:val="00DD7493"/>
    <w:rsid w:val="00DE2092"/>
    <w:rsid w:val="00DE5235"/>
    <w:rsid w:val="00DF5478"/>
    <w:rsid w:val="00DF6572"/>
    <w:rsid w:val="00E01F67"/>
    <w:rsid w:val="00E07784"/>
    <w:rsid w:val="00E11883"/>
    <w:rsid w:val="00E123E5"/>
    <w:rsid w:val="00E31466"/>
    <w:rsid w:val="00E33DEA"/>
    <w:rsid w:val="00E3518B"/>
    <w:rsid w:val="00E46E42"/>
    <w:rsid w:val="00E53A8E"/>
    <w:rsid w:val="00E5503A"/>
    <w:rsid w:val="00E573E4"/>
    <w:rsid w:val="00E7477A"/>
    <w:rsid w:val="00E76834"/>
    <w:rsid w:val="00E82F09"/>
    <w:rsid w:val="00E82F1D"/>
    <w:rsid w:val="00E9544E"/>
    <w:rsid w:val="00EA6A55"/>
    <w:rsid w:val="00EB2C6C"/>
    <w:rsid w:val="00EC03DE"/>
    <w:rsid w:val="00EC0803"/>
    <w:rsid w:val="00EC4B73"/>
    <w:rsid w:val="00ED11DD"/>
    <w:rsid w:val="00ED44F4"/>
    <w:rsid w:val="00ED5CFD"/>
    <w:rsid w:val="00EF0E27"/>
    <w:rsid w:val="00EF2F9F"/>
    <w:rsid w:val="00EF3AD0"/>
    <w:rsid w:val="00EF7D5A"/>
    <w:rsid w:val="00F055A2"/>
    <w:rsid w:val="00F11D75"/>
    <w:rsid w:val="00F13592"/>
    <w:rsid w:val="00F16849"/>
    <w:rsid w:val="00F2265F"/>
    <w:rsid w:val="00F40777"/>
    <w:rsid w:val="00F43E1E"/>
    <w:rsid w:val="00F472C3"/>
    <w:rsid w:val="00F47CB4"/>
    <w:rsid w:val="00F52061"/>
    <w:rsid w:val="00F656BE"/>
    <w:rsid w:val="00F70FFF"/>
    <w:rsid w:val="00F72A62"/>
    <w:rsid w:val="00F832D0"/>
    <w:rsid w:val="00FA7E76"/>
    <w:rsid w:val="00FB6321"/>
    <w:rsid w:val="00FB7293"/>
    <w:rsid w:val="00FC14E5"/>
    <w:rsid w:val="00FC5F8F"/>
    <w:rsid w:val="00FD34D7"/>
    <w:rsid w:val="00FD6854"/>
    <w:rsid w:val="00FF0A8F"/>
    <w:rsid w:val="00FF1E78"/>
    <w:rsid w:val="00FF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115E"/>
  <w15:chartTrackingRefBased/>
  <w15:docId w15:val="{02C94839-7247-49C0-9293-C04091D6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86C86"/>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B48D3"/>
    <w:pPr>
      <w:ind w:left="720"/>
      <w:contextualSpacing/>
    </w:pPr>
  </w:style>
  <w:style w:type="character" w:styleId="Siuktni">
    <w:name w:val="Hyperlink"/>
    <w:basedOn w:val="Phngmcinhcuaoanvn"/>
    <w:uiPriority w:val="99"/>
    <w:unhideWhenUsed/>
    <w:rsid w:val="004D1E54"/>
    <w:rPr>
      <w:color w:val="0563C1" w:themeColor="hyperlink"/>
      <w:u w:val="single"/>
    </w:rPr>
  </w:style>
  <w:style w:type="character" w:styleId="cpChagiiquyt">
    <w:name w:val="Unresolved Mention"/>
    <w:basedOn w:val="Phngmcinhcuaoanvn"/>
    <w:uiPriority w:val="99"/>
    <w:semiHidden/>
    <w:unhideWhenUsed/>
    <w:rsid w:val="004D1E54"/>
    <w:rPr>
      <w:color w:val="605E5C"/>
      <w:shd w:val="clear" w:color="auto" w:fill="E1DFDD"/>
    </w:rPr>
  </w:style>
  <w:style w:type="paragraph" w:styleId="utrang">
    <w:name w:val="header"/>
    <w:basedOn w:val="Binhthng"/>
    <w:link w:val="utrangChar"/>
    <w:uiPriority w:val="99"/>
    <w:unhideWhenUsed/>
    <w:rsid w:val="00BB39A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B39AE"/>
  </w:style>
  <w:style w:type="paragraph" w:styleId="Chntrang">
    <w:name w:val="footer"/>
    <w:basedOn w:val="Binhthng"/>
    <w:link w:val="ChntrangChar"/>
    <w:uiPriority w:val="99"/>
    <w:unhideWhenUsed/>
    <w:rsid w:val="00BB39A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B39AE"/>
  </w:style>
  <w:style w:type="table" w:styleId="LiBang">
    <w:name w:val="Table Grid"/>
    <w:basedOn w:val="BangThngthng"/>
    <w:uiPriority w:val="39"/>
    <w:rsid w:val="00634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981D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604">
      <w:bodyDiv w:val="1"/>
      <w:marLeft w:val="0"/>
      <w:marRight w:val="0"/>
      <w:marTop w:val="0"/>
      <w:marBottom w:val="0"/>
      <w:divBdr>
        <w:top w:val="none" w:sz="0" w:space="0" w:color="auto"/>
        <w:left w:val="none" w:sz="0" w:space="0" w:color="auto"/>
        <w:bottom w:val="none" w:sz="0" w:space="0" w:color="auto"/>
        <w:right w:val="none" w:sz="0" w:space="0" w:color="auto"/>
      </w:divBdr>
    </w:div>
    <w:div w:id="161047884">
      <w:bodyDiv w:val="1"/>
      <w:marLeft w:val="0"/>
      <w:marRight w:val="0"/>
      <w:marTop w:val="0"/>
      <w:marBottom w:val="0"/>
      <w:divBdr>
        <w:top w:val="none" w:sz="0" w:space="0" w:color="auto"/>
        <w:left w:val="none" w:sz="0" w:space="0" w:color="auto"/>
        <w:bottom w:val="none" w:sz="0" w:space="0" w:color="auto"/>
        <w:right w:val="none" w:sz="0" w:space="0" w:color="auto"/>
      </w:divBdr>
    </w:div>
    <w:div w:id="207648924">
      <w:bodyDiv w:val="1"/>
      <w:marLeft w:val="0"/>
      <w:marRight w:val="0"/>
      <w:marTop w:val="0"/>
      <w:marBottom w:val="0"/>
      <w:divBdr>
        <w:top w:val="none" w:sz="0" w:space="0" w:color="auto"/>
        <w:left w:val="none" w:sz="0" w:space="0" w:color="auto"/>
        <w:bottom w:val="none" w:sz="0" w:space="0" w:color="auto"/>
        <w:right w:val="none" w:sz="0" w:space="0" w:color="auto"/>
      </w:divBdr>
    </w:div>
    <w:div w:id="270013852">
      <w:bodyDiv w:val="1"/>
      <w:marLeft w:val="0"/>
      <w:marRight w:val="0"/>
      <w:marTop w:val="0"/>
      <w:marBottom w:val="0"/>
      <w:divBdr>
        <w:top w:val="none" w:sz="0" w:space="0" w:color="auto"/>
        <w:left w:val="none" w:sz="0" w:space="0" w:color="auto"/>
        <w:bottom w:val="none" w:sz="0" w:space="0" w:color="auto"/>
        <w:right w:val="none" w:sz="0" w:space="0" w:color="auto"/>
      </w:divBdr>
    </w:div>
    <w:div w:id="273900866">
      <w:bodyDiv w:val="1"/>
      <w:marLeft w:val="0"/>
      <w:marRight w:val="0"/>
      <w:marTop w:val="0"/>
      <w:marBottom w:val="0"/>
      <w:divBdr>
        <w:top w:val="none" w:sz="0" w:space="0" w:color="auto"/>
        <w:left w:val="none" w:sz="0" w:space="0" w:color="auto"/>
        <w:bottom w:val="none" w:sz="0" w:space="0" w:color="auto"/>
        <w:right w:val="none" w:sz="0" w:space="0" w:color="auto"/>
      </w:divBdr>
    </w:div>
    <w:div w:id="319889985">
      <w:bodyDiv w:val="1"/>
      <w:marLeft w:val="0"/>
      <w:marRight w:val="0"/>
      <w:marTop w:val="0"/>
      <w:marBottom w:val="0"/>
      <w:divBdr>
        <w:top w:val="none" w:sz="0" w:space="0" w:color="auto"/>
        <w:left w:val="none" w:sz="0" w:space="0" w:color="auto"/>
        <w:bottom w:val="none" w:sz="0" w:space="0" w:color="auto"/>
        <w:right w:val="none" w:sz="0" w:space="0" w:color="auto"/>
      </w:divBdr>
    </w:div>
    <w:div w:id="338823152">
      <w:bodyDiv w:val="1"/>
      <w:marLeft w:val="0"/>
      <w:marRight w:val="0"/>
      <w:marTop w:val="0"/>
      <w:marBottom w:val="0"/>
      <w:divBdr>
        <w:top w:val="none" w:sz="0" w:space="0" w:color="auto"/>
        <w:left w:val="none" w:sz="0" w:space="0" w:color="auto"/>
        <w:bottom w:val="none" w:sz="0" w:space="0" w:color="auto"/>
        <w:right w:val="none" w:sz="0" w:space="0" w:color="auto"/>
      </w:divBdr>
      <w:divsChild>
        <w:div w:id="270481039">
          <w:marLeft w:val="0"/>
          <w:marRight w:val="0"/>
          <w:marTop w:val="0"/>
          <w:marBottom w:val="0"/>
          <w:divBdr>
            <w:top w:val="none" w:sz="0" w:space="0" w:color="auto"/>
            <w:left w:val="none" w:sz="0" w:space="0" w:color="auto"/>
            <w:bottom w:val="none" w:sz="0" w:space="0" w:color="auto"/>
            <w:right w:val="none" w:sz="0" w:space="0" w:color="auto"/>
          </w:divBdr>
          <w:divsChild>
            <w:div w:id="1005599074">
              <w:marLeft w:val="0"/>
              <w:marRight w:val="0"/>
              <w:marTop w:val="0"/>
              <w:marBottom w:val="0"/>
              <w:divBdr>
                <w:top w:val="none" w:sz="0" w:space="0" w:color="auto"/>
                <w:left w:val="none" w:sz="0" w:space="0" w:color="auto"/>
                <w:bottom w:val="none" w:sz="0" w:space="0" w:color="auto"/>
                <w:right w:val="none" w:sz="0" w:space="0" w:color="auto"/>
              </w:divBdr>
            </w:div>
            <w:div w:id="144246741">
              <w:marLeft w:val="0"/>
              <w:marRight w:val="0"/>
              <w:marTop w:val="0"/>
              <w:marBottom w:val="0"/>
              <w:divBdr>
                <w:top w:val="none" w:sz="0" w:space="0" w:color="auto"/>
                <w:left w:val="none" w:sz="0" w:space="0" w:color="auto"/>
                <w:bottom w:val="none" w:sz="0" w:space="0" w:color="auto"/>
                <w:right w:val="none" w:sz="0" w:space="0" w:color="auto"/>
              </w:divBdr>
            </w:div>
            <w:div w:id="1982878181">
              <w:marLeft w:val="0"/>
              <w:marRight w:val="0"/>
              <w:marTop w:val="0"/>
              <w:marBottom w:val="0"/>
              <w:divBdr>
                <w:top w:val="none" w:sz="0" w:space="0" w:color="auto"/>
                <w:left w:val="none" w:sz="0" w:space="0" w:color="auto"/>
                <w:bottom w:val="none" w:sz="0" w:space="0" w:color="auto"/>
                <w:right w:val="none" w:sz="0" w:space="0" w:color="auto"/>
              </w:divBdr>
            </w:div>
            <w:div w:id="1452943146">
              <w:marLeft w:val="0"/>
              <w:marRight w:val="0"/>
              <w:marTop w:val="0"/>
              <w:marBottom w:val="0"/>
              <w:divBdr>
                <w:top w:val="none" w:sz="0" w:space="0" w:color="auto"/>
                <w:left w:val="none" w:sz="0" w:space="0" w:color="auto"/>
                <w:bottom w:val="none" w:sz="0" w:space="0" w:color="auto"/>
                <w:right w:val="none" w:sz="0" w:space="0" w:color="auto"/>
              </w:divBdr>
            </w:div>
            <w:div w:id="463274860">
              <w:marLeft w:val="0"/>
              <w:marRight w:val="0"/>
              <w:marTop w:val="0"/>
              <w:marBottom w:val="0"/>
              <w:divBdr>
                <w:top w:val="none" w:sz="0" w:space="0" w:color="auto"/>
                <w:left w:val="none" w:sz="0" w:space="0" w:color="auto"/>
                <w:bottom w:val="none" w:sz="0" w:space="0" w:color="auto"/>
                <w:right w:val="none" w:sz="0" w:space="0" w:color="auto"/>
              </w:divBdr>
            </w:div>
            <w:div w:id="1543514550">
              <w:marLeft w:val="0"/>
              <w:marRight w:val="0"/>
              <w:marTop w:val="0"/>
              <w:marBottom w:val="0"/>
              <w:divBdr>
                <w:top w:val="none" w:sz="0" w:space="0" w:color="auto"/>
                <w:left w:val="none" w:sz="0" w:space="0" w:color="auto"/>
                <w:bottom w:val="none" w:sz="0" w:space="0" w:color="auto"/>
                <w:right w:val="none" w:sz="0" w:space="0" w:color="auto"/>
              </w:divBdr>
            </w:div>
            <w:div w:id="1386444178">
              <w:marLeft w:val="0"/>
              <w:marRight w:val="0"/>
              <w:marTop w:val="0"/>
              <w:marBottom w:val="0"/>
              <w:divBdr>
                <w:top w:val="none" w:sz="0" w:space="0" w:color="auto"/>
                <w:left w:val="none" w:sz="0" w:space="0" w:color="auto"/>
                <w:bottom w:val="none" w:sz="0" w:space="0" w:color="auto"/>
                <w:right w:val="none" w:sz="0" w:space="0" w:color="auto"/>
              </w:divBdr>
            </w:div>
            <w:div w:id="206917874">
              <w:marLeft w:val="0"/>
              <w:marRight w:val="0"/>
              <w:marTop w:val="0"/>
              <w:marBottom w:val="0"/>
              <w:divBdr>
                <w:top w:val="none" w:sz="0" w:space="0" w:color="auto"/>
                <w:left w:val="none" w:sz="0" w:space="0" w:color="auto"/>
                <w:bottom w:val="none" w:sz="0" w:space="0" w:color="auto"/>
                <w:right w:val="none" w:sz="0" w:space="0" w:color="auto"/>
              </w:divBdr>
            </w:div>
            <w:div w:id="18449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4303">
      <w:bodyDiv w:val="1"/>
      <w:marLeft w:val="0"/>
      <w:marRight w:val="0"/>
      <w:marTop w:val="0"/>
      <w:marBottom w:val="0"/>
      <w:divBdr>
        <w:top w:val="none" w:sz="0" w:space="0" w:color="auto"/>
        <w:left w:val="none" w:sz="0" w:space="0" w:color="auto"/>
        <w:bottom w:val="none" w:sz="0" w:space="0" w:color="auto"/>
        <w:right w:val="none" w:sz="0" w:space="0" w:color="auto"/>
      </w:divBdr>
      <w:divsChild>
        <w:div w:id="401635170">
          <w:marLeft w:val="0"/>
          <w:marRight w:val="0"/>
          <w:marTop w:val="0"/>
          <w:marBottom w:val="0"/>
          <w:divBdr>
            <w:top w:val="none" w:sz="0" w:space="0" w:color="auto"/>
            <w:left w:val="none" w:sz="0" w:space="0" w:color="auto"/>
            <w:bottom w:val="none" w:sz="0" w:space="0" w:color="auto"/>
            <w:right w:val="none" w:sz="0" w:space="0" w:color="auto"/>
          </w:divBdr>
          <w:divsChild>
            <w:div w:id="21184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6252">
      <w:bodyDiv w:val="1"/>
      <w:marLeft w:val="0"/>
      <w:marRight w:val="0"/>
      <w:marTop w:val="0"/>
      <w:marBottom w:val="0"/>
      <w:divBdr>
        <w:top w:val="none" w:sz="0" w:space="0" w:color="auto"/>
        <w:left w:val="none" w:sz="0" w:space="0" w:color="auto"/>
        <w:bottom w:val="none" w:sz="0" w:space="0" w:color="auto"/>
        <w:right w:val="none" w:sz="0" w:space="0" w:color="auto"/>
      </w:divBdr>
    </w:div>
    <w:div w:id="649406833">
      <w:bodyDiv w:val="1"/>
      <w:marLeft w:val="0"/>
      <w:marRight w:val="0"/>
      <w:marTop w:val="0"/>
      <w:marBottom w:val="0"/>
      <w:divBdr>
        <w:top w:val="none" w:sz="0" w:space="0" w:color="auto"/>
        <w:left w:val="none" w:sz="0" w:space="0" w:color="auto"/>
        <w:bottom w:val="none" w:sz="0" w:space="0" w:color="auto"/>
        <w:right w:val="none" w:sz="0" w:space="0" w:color="auto"/>
      </w:divBdr>
      <w:divsChild>
        <w:div w:id="137697700">
          <w:marLeft w:val="0"/>
          <w:marRight w:val="0"/>
          <w:marTop w:val="0"/>
          <w:marBottom w:val="0"/>
          <w:divBdr>
            <w:top w:val="none" w:sz="0" w:space="0" w:color="auto"/>
            <w:left w:val="none" w:sz="0" w:space="0" w:color="auto"/>
            <w:bottom w:val="none" w:sz="0" w:space="0" w:color="auto"/>
            <w:right w:val="none" w:sz="0" w:space="0" w:color="auto"/>
          </w:divBdr>
          <w:divsChild>
            <w:div w:id="944465416">
              <w:marLeft w:val="0"/>
              <w:marRight w:val="0"/>
              <w:marTop w:val="0"/>
              <w:marBottom w:val="0"/>
              <w:divBdr>
                <w:top w:val="none" w:sz="0" w:space="0" w:color="auto"/>
                <w:left w:val="none" w:sz="0" w:space="0" w:color="auto"/>
                <w:bottom w:val="none" w:sz="0" w:space="0" w:color="auto"/>
                <w:right w:val="none" w:sz="0" w:space="0" w:color="auto"/>
              </w:divBdr>
            </w:div>
            <w:div w:id="1523936965">
              <w:marLeft w:val="0"/>
              <w:marRight w:val="0"/>
              <w:marTop w:val="0"/>
              <w:marBottom w:val="0"/>
              <w:divBdr>
                <w:top w:val="none" w:sz="0" w:space="0" w:color="auto"/>
                <w:left w:val="none" w:sz="0" w:space="0" w:color="auto"/>
                <w:bottom w:val="none" w:sz="0" w:space="0" w:color="auto"/>
                <w:right w:val="none" w:sz="0" w:space="0" w:color="auto"/>
              </w:divBdr>
            </w:div>
            <w:div w:id="5433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3938">
      <w:bodyDiv w:val="1"/>
      <w:marLeft w:val="0"/>
      <w:marRight w:val="0"/>
      <w:marTop w:val="0"/>
      <w:marBottom w:val="0"/>
      <w:divBdr>
        <w:top w:val="none" w:sz="0" w:space="0" w:color="auto"/>
        <w:left w:val="none" w:sz="0" w:space="0" w:color="auto"/>
        <w:bottom w:val="none" w:sz="0" w:space="0" w:color="auto"/>
        <w:right w:val="none" w:sz="0" w:space="0" w:color="auto"/>
      </w:divBdr>
    </w:div>
    <w:div w:id="732509377">
      <w:bodyDiv w:val="1"/>
      <w:marLeft w:val="0"/>
      <w:marRight w:val="0"/>
      <w:marTop w:val="0"/>
      <w:marBottom w:val="0"/>
      <w:divBdr>
        <w:top w:val="none" w:sz="0" w:space="0" w:color="auto"/>
        <w:left w:val="none" w:sz="0" w:space="0" w:color="auto"/>
        <w:bottom w:val="none" w:sz="0" w:space="0" w:color="auto"/>
        <w:right w:val="none" w:sz="0" w:space="0" w:color="auto"/>
      </w:divBdr>
    </w:div>
    <w:div w:id="746155143">
      <w:bodyDiv w:val="1"/>
      <w:marLeft w:val="0"/>
      <w:marRight w:val="0"/>
      <w:marTop w:val="0"/>
      <w:marBottom w:val="0"/>
      <w:divBdr>
        <w:top w:val="none" w:sz="0" w:space="0" w:color="auto"/>
        <w:left w:val="none" w:sz="0" w:space="0" w:color="auto"/>
        <w:bottom w:val="none" w:sz="0" w:space="0" w:color="auto"/>
        <w:right w:val="none" w:sz="0" w:space="0" w:color="auto"/>
      </w:divBdr>
    </w:div>
    <w:div w:id="748115517">
      <w:bodyDiv w:val="1"/>
      <w:marLeft w:val="0"/>
      <w:marRight w:val="0"/>
      <w:marTop w:val="0"/>
      <w:marBottom w:val="0"/>
      <w:divBdr>
        <w:top w:val="none" w:sz="0" w:space="0" w:color="auto"/>
        <w:left w:val="none" w:sz="0" w:space="0" w:color="auto"/>
        <w:bottom w:val="none" w:sz="0" w:space="0" w:color="auto"/>
        <w:right w:val="none" w:sz="0" w:space="0" w:color="auto"/>
      </w:divBdr>
    </w:div>
    <w:div w:id="758647688">
      <w:bodyDiv w:val="1"/>
      <w:marLeft w:val="0"/>
      <w:marRight w:val="0"/>
      <w:marTop w:val="0"/>
      <w:marBottom w:val="0"/>
      <w:divBdr>
        <w:top w:val="none" w:sz="0" w:space="0" w:color="auto"/>
        <w:left w:val="none" w:sz="0" w:space="0" w:color="auto"/>
        <w:bottom w:val="none" w:sz="0" w:space="0" w:color="auto"/>
        <w:right w:val="none" w:sz="0" w:space="0" w:color="auto"/>
      </w:divBdr>
    </w:div>
    <w:div w:id="774787828">
      <w:bodyDiv w:val="1"/>
      <w:marLeft w:val="0"/>
      <w:marRight w:val="0"/>
      <w:marTop w:val="0"/>
      <w:marBottom w:val="0"/>
      <w:divBdr>
        <w:top w:val="none" w:sz="0" w:space="0" w:color="auto"/>
        <w:left w:val="none" w:sz="0" w:space="0" w:color="auto"/>
        <w:bottom w:val="none" w:sz="0" w:space="0" w:color="auto"/>
        <w:right w:val="none" w:sz="0" w:space="0" w:color="auto"/>
      </w:divBdr>
    </w:div>
    <w:div w:id="795371439">
      <w:bodyDiv w:val="1"/>
      <w:marLeft w:val="0"/>
      <w:marRight w:val="0"/>
      <w:marTop w:val="0"/>
      <w:marBottom w:val="0"/>
      <w:divBdr>
        <w:top w:val="none" w:sz="0" w:space="0" w:color="auto"/>
        <w:left w:val="none" w:sz="0" w:space="0" w:color="auto"/>
        <w:bottom w:val="none" w:sz="0" w:space="0" w:color="auto"/>
        <w:right w:val="none" w:sz="0" w:space="0" w:color="auto"/>
      </w:divBdr>
    </w:div>
    <w:div w:id="860777366">
      <w:bodyDiv w:val="1"/>
      <w:marLeft w:val="0"/>
      <w:marRight w:val="0"/>
      <w:marTop w:val="0"/>
      <w:marBottom w:val="0"/>
      <w:divBdr>
        <w:top w:val="none" w:sz="0" w:space="0" w:color="auto"/>
        <w:left w:val="none" w:sz="0" w:space="0" w:color="auto"/>
        <w:bottom w:val="none" w:sz="0" w:space="0" w:color="auto"/>
        <w:right w:val="none" w:sz="0" w:space="0" w:color="auto"/>
      </w:divBdr>
    </w:div>
    <w:div w:id="929240726">
      <w:bodyDiv w:val="1"/>
      <w:marLeft w:val="0"/>
      <w:marRight w:val="0"/>
      <w:marTop w:val="0"/>
      <w:marBottom w:val="0"/>
      <w:divBdr>
        <w:top w:val="none" w:sz="0" w:space="0" w:color="auto"/>
        <w:left w:val="none" w:sz="0" w:space="0" w:color="auto"/>
        <w:bottom w:val="none" w:sz="0" w:space="0" w:color="auto"/>
        <w:right w:val="none" w:sz="0" w:space="0" w:color="auto"/>
      </w:divBdr>
      <w:divsChild>
        <w:div w:id="1844660691">
          <w:marLeft w:val="0"/>
          <w:marRight w:val="0"/>
          <w:marTop w:val="0"/>
          <w:marBottom w:val="0"/>
          <w:divBdr>
            <w:top w:val="none" w:sz="0" w:space="0" w:color="auto"/>
            <w:left w:val="none" w:sz="0" w:space="0" w:color="auto"/>
            <w:bottom w:val="none" w:sz="0" w:space="0" w:color="auto"/>
            <w:right w:val="none" w:sz="0" w:space="0" w:color="auto"/>
          </w:divBdr>
          <w:divsChild>
            <w:div w:id="1661544197">
              <w:marLeft w:val="0"/>
              <w:marRight w:val="0"/>
              <w:marTop w:val="0"/>
              <w:marBottom w:val="0"/>
              <w:divBdr>
                <w:top w:val="none" w:sz="0" w:space="0" w:color="auto"/>
                <w:left w:val="none" w:sz="0" w:space="0" w:color="auto"/>
                <w:bottom w:val="none" w:sz="0" w:space="0" w:color="auto"/>
                <w:right w:val="none" w:sz="0" w:space="0" w:color="auto"/>
              </w:divBdr>
            </w:div>
            <w:div w:id="2092391413">
              <w:marLeft w:val="0"/>
              <w:marRight w:val="0"/>
              <w:marTop w:val="0"/>
              <w:marBottom w:val="0"/>
              <w:divBdr>
                <w:top w:val="none" w:sz="0" w:space="0" w:color="auto"/>
                <w:left w:val="none" w:sz="0" w:space="0" w:color="auto"/>
                <w:bottom w:val="none" w:sz="0" w:space="0" w:color="auto"/>
                <w:right w:val="none" w:sz="0" w:space="0" w:color="auto"/>
              </w:divBdr>
            </w:div>
            <w:div w:id="1780373118">
              <w:marLeft w:val="0"/>
              <w:marRight w:val="0"/>
              <w:marTop w:val="0"/>
              <w:marBottom w:val="0"/>
              <w:divBdr>
                <w:top w:val="none" w:sz="0" w:space="0" w:color="auto"/>
                <w:left w:val="none" w:sz="0" w:space="0" w:color="auto"/>
                <w:bottom w:val="none" w:sz="0" w:space="0" w:color="auto"/>
                <w:right w:val="none" w:sz="0" w:space="0" w:color="auto"/>
              </w:divBdr>
            </w:div>
            <w:div w:id="1096171482">
              <w:marLeft w:val="0"/>
              <w:marRight w:val="0"/>
              <w:marTop w:val="0"/>
              <w:marBottom w:val="0"/>
              <w:divBdr>
                <w:top w:val="none" w:sz="0" w:space="0" w:color="auto"/>
                <w:left w:val="none" w:sz="0" w:space="0" w:color="auto"/>
                <w:bottom w:val="none" w:sz="0" w:space="0" w:color="auto"/>
                <w:right w:val="none" w:sz="0" w:space="0" w:color="auto"/>
              </w:divBdr>
            </w:div>
            <w:div w:id="681590958">
              <w:marLeft w:val="0"/>
              <w:marRight w:val="0"/>
              <w:marTop w:val="0"/>
              <w:marBottom w:val="0"/>
              <w:divBdr>
                <w:top w:val="none" w:sz="0" w:space="0" w:color="auto"/>
                <w:left w:val="none" w:sz="0" w:space="0" w:color="auto"/>
                <w:bottom w:val="none" w:sz="0" w:space="0" w:color="auto"/>
                <w:right w:val="none" w:sz="0" w:space="0" w:color="auto"/>
              </w:divBdr>
            </w:div>
            <w:div w:id="2138571323">
              <w:marLeft w:val="0"/>
              <w:marRight w:val="0"/>
              <w:marTop w:val="0"/>
              <w:marBottom w:val="0"/>
              <w:divBdr>
                <w:top w:val="none" w:sz="0" w:space="0" w:color="auto"/>
                <w:left w:val="none" w:sz="0" w:space="0" w:color="auto"/>
                <w:bottom w:val="none" w:sz="0" w:space="0" w:color="auto"/>
                <w:right w:val="none" w:sz="0" w:space="0" w:color="auto"/>
              </w:divBdr>
            </w:div>
            <w:div w:id="159345837">
              <w:marLeft w:val="0"/>
              <w:marRight w:val="0"/>
              <w:marTop w:val="0"/>
              <w:marBottom w:val="0"/>
              <w:divBdr>
                <w:top w:val="none" w:sz="0" w:space="0" w:color="auto"/>
                <w:left w:val="none" w:sz="0" w:space="0" w:color="auto"/>
                <w:bottom w:val="none" w:sz="0" w:space="0" w:color="auto"/>
                <w:right w:val="none" w:sz="0" w:space="0" w:color="auto"/>
              </w:divBdr>
            </w:div>
            <w:div w:id="1558011967">
              <w:marLeft w:val="0"/>
              <w:marRight w:val="0"/>
              <w:marTop w:val="0"/>
              <w:marBottom w:val="0"/>
              <w:divBdr>
                <w:top w:val="none" w:sz="0" w:space="0" w:color="auto"/>
                <w:left w:val="none" w:sz="0" w:space="0" w:color="auto"/>
                <w:bottom w:val="none" w:sz="0" w:space="0" w:color="auto"/>
                <w:right w:val="none" w:sz="0" w:space="0" w:color="auto"/>
              </w:divBdr>
            </w:div>
            <w:div w:id="76833766">
              <w:marLeft w:val="0"/>
              <w:marRight w:val="0"/>
              <w:marTop w:val="0"/>
              <w:marBottom w:val="0"/>
              <w:divBdr>
                <w:top w:val="none" w:sz="0" w:space="0" w:color="auto"/>
                <w:left w:val="none" w:sz="0" w:space="0" w:color="auto"/>
                <w:bottom w:val="none" w:sz="0" w:space="0" w:color="auto"/>
                <w:right w:val="none" w:sz="0" w:space="0" w:color="auto"/>
              </w:divBdr>
            </w:div>
            <w:div w:id="258372763">
              <w:marLeft w:val="0"/>
              <w:marRight w:val="0"/>
              <w:marTop w:val="0"/>
              <w:marBottom w:val="0"/>
              <w:divBdr>
                <w:top w:val="none" w:sz="0" w:space="0" w:color="auto"/>
                <w:left w:val="none" w:sz="0" w:space="0" w:color="auto"/>
                <w:bottom w:val="none" w:sz="0" w:space="0" w:color="auto"/>
                <w:right w:val="none" w:sz="0" w:space="0" w:color="auto"/>
              </w:divBdr>
            </w:div>
            <w:div w:id="55663893">
              <w:marLeft w:val="0"/>
              <w:marRight w:val="0"/>
              <w:marTop w:val="0"/>
              <w:marBottom w:val="0"/>
              <w:divBdr>
                <w:top w:val="none" w:sz="0" w:space="0" w:color="auto"/>
                <w:left w:val="none" w:sz="0" w:space="0" w:color="auto"/>
                <w:bottom w:val="none" w:sz="0" w:space="0" w:color="auto"/>
                <w:right w:val="none" w:sz="0" w:space="0" w:color="auto"/>
              </w:divBdr>
            </w:div>
            <w:div w:id="216206591">
              <w:marLeft w:val="0"/>
              <w:marRight w:val="0"/>
              <w:marTop w:val="0"/>
              <w:marBottom w:val="0"/>
              <w:divBdr>
                <w:top w:val="none" w:sz="0" w:space="0" w:color="auto"/>
                <w:left w:val="none" w:sz="0" w:space="0" w:color="auto"/>
                <w:bottom w:val="none" w:sz="0" w:space="0" w:color="auto"/>
                <w:right w:val="none" w:sz="0" w:space="0" w:color="auto"/>
              </w:divBdr>
            </w:div>
            <w:div w:id="765924365">
              <w:marLeft w:val="0"/>
              <w:marRight w:val="0"/>
              <w:marTop w:val="0"/>
              <w:marBottom w:val="0"/>
              <w:divBdr>
                <w:top w:val="none" w:sz="0" w:space="0" w:color="auto"/>
                <w:left w:val="none" w:sz="0" w:space="0" w:color="auto"/>
                <w:bottom w:val="none" w:sz="0" w:space="0" w:color="auto"/>
                <w:right w:val="none" w:sz="0" w:space="0" w:color="auto"/>
              </w:divBdr>
            </w:div>
            <w:div w:id="1376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500">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4">
          <w:marLeft w:val="0"/>
          <w:marRight w:val="0"/>
          <w:marTop w:val="0"/>
          <w:marBottom w:val="0"/>
          <w:divBdr>
            <w:top w:val="none" w:sz="0" w:space="0" w:color="auto"/>
            <w:left w:val="none" w:sz="0" w:space="0" w:color="auto"/>
            <w:bottom w:val="none" w:sz="0" w:space="0" w:color="auto"/>
            <w:right w:val="none" w:sz="0" w:space="0" w:color="auto"/>
          </w:divBdr>
          <w:divsChild>
            <w:div w:id="437599629">
              <w:marLeft w:val="0"/>
              <w:marRight w:val="0"/>
              <w:marTop w:val="0"/>
              <w:marBottom w:val="0"/>
              <w:divBdr>
                <w:top w:val="none" w:sz="0" w:space="0" w:color="auto"/>
                <w:left w:val="none" w:sz="0" w:space="0" w:color="auto"/>
                <w:bottom w:val="none" w:sz="0" w:space="0" w:color="auto"/>
                <w:right w:val="none" w:sz="0" w:space="0" w:color="auto"/>
              </w:divBdr>
            </w:div>
            <w:div w:id="1894922957">
              <w:marLeft w:val="0"/>
              <w:marRight w:val="0"/>
              <w:marTop w:val="0"/>
              <w:marBottom w:val="0"/>
              <w:divBdr>
                <w:top w:val="none" w:sz="0" w:space="0" w:color="auto"/>
                <w:left w:val="none" w:sz="0" w:space="0" w:color="auto"/>
                <w:bottom w:val="none" w:sz="0" w:space="0" w:color="auto"/>
                <w:right w:val="none" w:sz="0" w:space="0" w:color="auto"/>
              </w:divBdr>
            </w:div>
            <w:div w:id="1376084749">
              <w:marLeft w:val="0"/>
              <w:marRight w:val="0"/>
              <w:marTop w:val="0"/>
              <w:marBottom w:val="0"/>
              <w:divBdr>
                <w:top w:val="none" w:sz="0" w:space="0" w:color="auto"/>
                <w:left w:val="none" w:sz="0" w:space="0" w:color="auto"/>
                <w:bottom w:val="none" w:sz="0" w:space="0" w:color="auto"/>
                <w:right w:val="none" w:sz="0" w:space="0" w:color="auto"/>
              </w:divBdr>
            </w:div>
            <w:div w:id="375937042">
              <w:marLeft w:val="0"/>
              <w:marRight w:val="0"/>
              <w:marTop w:val="0"/>
              <w:marBottom w:val="0"/>
              <w:divBdr>
                <w:top w:val="none" w:sz="0" w:space="0" w:color="auto"/>
                <w:left w:val="none" w:sz="0" w:space="0" w:color="auto"/>
                <w:bottom w:val="none" w:sz="0" w:space="0" w:color="auto"/>
                <w:right w:val="none" w:sz="0" w:space="0" w:color="auto"/>
              </w:divBdr>
            </w:div>
            <w:div w:id="1241256427">
              <w:marLeft w:val="0"/>
              <w:marRight w:val="0"/>
              <w:marTop w:val="0"/>
              <w:marBottom w:val="0"/>
              <w:divBdr>
                <w:top w:val="none" w:sz="0" w:space="0" w:color="auto"/>
                <w:left w:val="none" w:sz="0" w:space="0" w:color="auto"/>
                <w:bottom w:val="none" w:sz="0" w:space="0" w:color="auto"/>
                <w:right w:val="none" w:sz="0" w:space="0" w:color="auto"/>
              </w:divBdr>
            </w:div>
            <w:div w:id="122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5661">
      <w:bodyDiv w:val="1"/>
      <w:marLeft w:val="0"/>
      <w:marRight w:val="0"/>
      <w:marTop w:val="0"/>
      <w:marBottom w:val="0"/>
      <w:divBdr>
        <w:top w:val="none" w:sz="0" w:space="0" w:color="auto"/>
        <w:left w:val="none" w:sz="0" w:space="0" w:color="auto"/>
        <w:bottom w:val="none" w:sz="0" w:space="0" w:color="auto"/>
        <w:right w:val="none" w:sz="0" w:space="0" w:color="auto"/>
      </w:divBdr>
      <w:divsChild>
        <w:div w:id="1606618021">
          <w:marLeft w:val="0"/>
          <w:marRight w:val="0"/>
          <w:marTop w:val="0"/>
          <w:marBottom w:val="0"/>
          <w:divBdr>
            <w:top w:val="none" w:sz="0" w:space="0" w:color="auto"/>
            <w:left w:val="none" w:sz="0" w:space="0" w:color="auto"/>
            <w:bottom w:val="none" w:sz="0" w:space="0" w:color="auto"/>
            <w:right w:val="none" w:sz="0" w:space="0" w:color="auto"/>
          </w:divBdr>
          <w:divsChild>
            <w:div w:id="36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1240">
      <w:bodyDiv w:val="1"/>
      <w:marLeft w:val="0"/>
      <w:marRight w:val="0"/>
      <w:marTop w:val="0"/>
      <w:marBottom w:val="0"/>
      <w:divBdr>
        <w:top w:val="none" w:sz="0" w:space="0" w:color="auto"/>
        <w:left w:val="none" w:sz="0" w:space="0" w:color="auto"/>
        <w:bottom w:val="none" w:sz="0" w:space="0" w:color="auto"/>
        <w:right w:val="none" w:sz="0" w:space="0" w:color="auto"/>
      </w:divBdr>
      <w:divsChild>
        <w:div w:id="479464927">
          <w:marLeft w:val="0"/>
          <w:marRight w:val="0"/>
          <w:marTop w:val="0"/>
          <w:marBottom w:val="0"/>
          <w:divBdr>
            <w:top w:val="none" w:sz="0" w:space="0" w:color="auto"/>
            <w:left w:val="none" w:sz="0" w:space="0" w:color="auto"/>
            <w:bottom w:val="none" w:sz="0" w:space="0" w:color="auto"/>
            <w:right w:val="none" w:sz="0" w:space="0" w:color="auto"/>
          </w:divBdr>
          <w:divsChild>
            <w:div w:id="1954165739">
              <w:marLeft w:val="0"/>
              <w:marRight w:val="0"/>
              <w:marTop w:val="0"/>
              <w:marBottom w:val="0"/>
              <w:divBdr>
                <w:top w:val="none" w:sz="0" w:space="0" w:color="auto"/>
                <w:left w:val="none" w:sz="0" w:space="0" w:color="auto"/>
                <w:bottom w:val="none" w:sz="0" w:space="0" w:color="auto"/>
                <w:right w:val="none" w:sz="0" w:space="0" w:color="auto"/>
              </w:divBdr>
            </w:div>
            <w:div w:id="1314873784">
              <w:marLeft w:val="0"/>
              <w:marRight w:val="0"/>
              <w:marTop w:val="0"/>
              <w:marBottom w:val="0"/>
              <w:divBdr>
                <w:top w:val="none" w:sz="0" w:space="0" w:color="auto"/>
                <w:left w:val="none" w:sz="0" w:space="0" w:color="auto"/>
                <w:bottom w:val="none" w:sz="0" w:space="0" w:color="auto"/>
                <w:right w:val="none" w:sz="0" w:space="0" w:color="auto"/>
              </w:divBdr>
            </w:div>
            <w:div w:id="1862206381">
              <w:marLeft w:val="0"/>
              <w:marRight w:val="0"/>
              <w:marTop w:val="0"/>
              <w:marBottom w:val="0"/>
              <w:divBdr>
                <w:top w:val="none" w:sz="0" w:space="0" w:color="auto"/>
                <w:left w:val="none" w:sz="0" w:space="0" w:color="auto"/>
                <w:bottom w:val="none" w:sz="0" w:space="0" w:color="auto"/>
                <w:right w:val="none" w:sz="0" w:space="0" w:color="auto"/>
              </w:divBdr>
            </w:div>
            <w:div w:id="112217621">
              <w:marLeft w:val="0"/>
              <w:marRight w:val="0"/>
              <w:marTop w:val="0"/>
              <w:marBottom w:val="0"/>
              <w:divBdr>
                <w:top w:val="none" w:sz="0" w:space="0" w:color="auto"/>
                <w:left w:val="none" w:sz="0" w:space="0" w:color="auto"/>
                <w:bottom w:val="none" w:sz="0" w:space="0" w:color="auto"/>
                <w:right w:val="none" w:sz="0" w:space="0" w:color="auto"/>
              </w:divBdr>
            </w:div>
            <w:div w:id="485359886">
              <w:marLeft w:val="0"/>
              <w:marRight w:val="0"/>
              <w:marTop w:val="0"/>
              <w:marBottom w:val="0"/>
              <w:divBdr>
                <w:top w:val="none" w:sz="0" w:space="0" w:color="auto"/>
                <w:left w:val="none" w:sz="0" w:space="0" w:color="auto"/>
                <w:bottom w:val="none" w:sz="0" w:space="0" w:color="auto"/>
                <w:right w:val="none" w:sz="0" w:space="0" w:color="auto"/>
              </w:divBdr>
            </w:div>
            <w:div w:id="11495302">
              <w:marLeft w:val="0"/>
              <w:marRight w:val="0"/>
              <w:marTop w:val="0"/>
              <w:marBottom w:val="0"/>
              <w:divBdr>
                <w:top w:val="none" w:sz="0" w:space="0" w:color="auto"/>
                <w:left w:val="none" w:sz="0" w:space="0" w:color="auto"/>
                <w:bottom w:val="none" w:sz="0" w:space="0" w:color="auto"/>
                <w:right w:val="none" w:sz="0" w:space="0" w:color="auto"/>
              </w:divBdr>
            </w:div>
            <w:div w:id="869877014">
              <w:marLeft w:val="0"/>
              <w:marRight w:val="0"/>
              <w:marTop w:val="0"/>
              <w:marBottom w:val="0"/>
              <w:divBdr>
                <w:top w:val="none" w:sz="0" w:space="0" w:color="auto"/>
                <w:left w:val="none" w:sz="0" w:space="0" w:color="auto"/>
                <w:bottom w:val="none" w:sz="0" w:space="0" w:color="auto"/>
                <w:right w:val="none" w:sz="0" w:space="0" w:color="auto"/>
              </w:divBdr>
            </w:div>
            <w:div w:id="2063403559">
              <w:marLeft w:val="0"/>
              <w:marRight w:val="0"/>
              <w:marTop w:val="0"/>
              <w:marBottom w:val="0"/>
              <w:divBdr>
                <w:top w:val="none" w:sz="0" w:space="0" w:color="auto"/>
                <w:left w:val="none" w:sz="0" w:space="0" w:color="auto"/>
                <w:bottom w:val="none" w:sz="0" w:space="0" w:color="auto"/>
                <w:right w:val="none" w:sz="0" w:space="0" w:color="auto"/>
              </w:divBdr>
            </w:div>
            <w:div w:id="2171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2124">
      <w:bodyDiv w:val="1"/>
      <w:marLeft w:val="0"/>
      <w:marRight w:val="0"/>
      <w:marTop w:val="0"/>
      <w:marBottom w:val="0"/>
      <w:divBdr>
        <w:top w:val="none" w:sz="0" w:space="0" w:color="auto"/>
        <w:left w:val="none" w:sz="0" w:space="0" w:color="auto"/>
        <w:bottom w:val="none" w:sz="0" w:space="0" w:color="auto"/>
        <w:right w:val="none" w:sz="0" w:space="0" w:color="auto"/>
      </w:divBdr>
      <w:divsChild>
        <w:div w:id="715202507">
          <w:marLeft w:val="0"/>
          <w:marRight w:val="0"/>
          <w:marTop w:val="0"/>
          <w:marBottom w:val="0"/>
          <w:divBdr>
            <w:top w:val="none" w:sz="0" w:space="0" w:color="auto"/>
            <w:left w:val="none" w:sz="0" w:space="0" w:color="auto"/>
            <w:bottom w:val="none" w:sz="0" w:space="0" w:color="auto"/>
            <w:right w:val="none" w:sz="0" w:space="0" w:color="auto"/>
          </w:divBdr>
          <w:divsChild>
            <w:div w:id="8649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6277">
      <w:bodyDiv w:val="1"/>
      <w:marLeft w:val="0"/>
      <w:marRight w:val="0"/>
      <w:marTop w:val="0"/>
      <w:marBottom w:val="0"/>
      <w:divBdr>
        <w:top w:val="none" w:sz="0" w:space="0" w:color="auto"/>
        <w:left w:val="none" w:sz="0" w:space="0" w:color="auto"/>
        <w:bottom w:val="none" w:sz="0" w:space="0" w:color="auto"/>
        <w:right w:val="none" w:sz="0" w:space="0" w:color="auto"/>
      </w:divBdr>
    </w:div>
    <w:div w:id="1325353095">
      <w:bodyDiv w:val="1"/>
      <w:marLeft w:val="0"/>
      <w:marRight w:val="0"/>
      <w:marTop w:val="0"/>
      <w:marBottom w:val="0"/>
      <w:divBdr>
        <w:top w:val="none" w:sz="0" w:space="0" w:color="auto"/>
        <w:left w:val="none" w:sz="0" w:space="0" w:color="auto"/>
        <w:bottom w:val="none" w:sz="0" w:space="0" w:color="auto"/>
        <w:right w:val="none" w:sz="0" w:space="0" w:color="auto"/>
      </w:divBdr>
    </w:div>
    <w:div w:id="1333490451">
      <w:bodyDiv w:val="1"/>
      <w:marLeft w:val="0"/>
      <w:marRight w:val="0"/>
      <w:marTop w:val="0"/>
      <w:marBottom w:val="0"/>
      <w:divBdr>
        <w:top w:val="none" w:sz="0" w:space="0" w:color="auto"/>
        <w:left w:val="none" w:sz="0" w:space="0" w:color="auto"/>
        <w:bottom w:val="none" w:sz="0" w:space="0" w:color="auto"/>
        <w:right w:val="none" w:sz="0" w:space="0" w:color="auto"/>
      </w:divBdr>
      <w:divsChild>
        <w:div w:id="467938019">
          <w:marLeft w:val="0"/>
          <w:marRight w:val="0"/>
          <w:marTop w:val="0"/>
          <w:marBottom w:val="0"/>
          <w:divBdr>
            <w:top w:val="none" w:sz="0" w:space="0" w:color="auto"/>
            <w:left w:val="none" w:sz="0" w:space="0" w:color="auto"/>
            <w:bottom w:val="none" w:sz="0" w:space="0" w:color="auto"/>
            <w:right w:val="none" w:sz="0" w:space="0" w:color="auto"/>
          </w:divBdr>
          <w:divsChild>
            <w:div w:id="11179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4189">
      <w:bodyDiv w:val="1"/>
      <w:marLeft w:val="0"/>
      <w:marRight w:val="0"/>
      <w:marTop w:val="0"/>
      <w:marBottom w:val="0"/>
      <w:divBdr>
        <w:top w:val="none" w:sz="0" w:space="0" w:color="auto"/>
        <w:left w:val="none" w:sz="0" w:space="0" w:color="auto"/>
        <w:bottom w:val="none" w:sz="0" w:space="0" w:color="auto"/>
        <w:right w:val="none" w:sz="0" w:space="0" w:color="auto"/>
      </w:divBdr>
    </w:div>
    <w:div w:id="1409109061">
      <w:bodyDiv w:val="1"/>
      <w:marLeft w:val="0"/>
      <w:marRight w:val="0"/>
      <w:marTop w:val="0"/>
      <w:marBottom w:val="0"/>
      <w:divBdr>
        <w:top w:val="none" w:sz="0" w:space="0" w:color="auto"/>
        <w:left w:val="none" w:sz="0" w:space="0" w:color="auto"/>
        <w:bottom w:val="none" w:sz="0" w:space="0" w:color="auto"/>
        <w:right w:val="none" w:sz="0" w:space="0" w:color="auto"/>
      </w:divBdr>
    </w:div>
    <w:div w:id="1519848808">
      <w:bodyDiv w:val="1"/>
      <w:marLeft w:val="0"/>
      <w:marRight w:val="0"/>
      <w:marTop w:val="0"/>
      <w:marBottom w:val="0"/>
      <w:divBdr>
        <w:top w:val="none" w:sz="0" w:space="0" w:color="auto"/>
        <w:left w:val="none" w:sz="0" w:space="0" w:color="auto"/>
        <w:bottom w:val="none" w:sz="0" w:space="0" w:color="auto"/>
        <w:right w:val="none" w:sz="0" w:space="0" w:color="auto"/>
      </w:divBdr>
      <w:divsChild>
        <w:div w:id="529994986">
          <w:marLeft w:val="0"/>
          <w:marRight w:val="0"/>
          <w:marTop w:val="0"/>
          <w:marBottom w:val="0"/>
          <w:divBdr>
            <w:top w:val="none" w:sz="0" w:space="0" w:color="auto"/>
            <w:left w:val="none" w:sz="0" w:space="0" w:color="auto"/>
            <w:bottom w:val="none" w:sz="0" w:space="0" w:color="auto"/>
            <w:right w:val="none" w:sz="0" w:space="0" w:color="auto"/>
          </w:divBdr>
          <w:divsChild>
            <w:div w:id="15979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6736">
      <w:bodyDiv w:val="1"/>
      <w:marLeft w:val="0"/>
      <w:marRight w:val="0"/>
      <w:marTop w:val="0"/>
      <w:marBottom w:val="0"/>
      <w:divBdr>
        <w:top w:val="none" w:sz="0" w:space="0" w:color="auto"/>
        <w:left w:val="none" w:sz="0" w:space="0" w:color="auto"/>
        <w:bottom w:val="none" w:sz="0" w:space="0" w:color="auto"/>
        <w:right w:val="none" w:sz="0" w:space="0" w:color="auto"/>
      </w:divBdr>
      <w:divsChild>
        <w:div w:id="1657175835">
          <w:marLeft w:val="0"/>
          <w:marRight w:val="0"/>
          <w:marTop w:val="0"/>
          <w:marBottom w:val="0"/>
          <w:divBdr>
            <w:top w:val="none" w:sz="0" w:space="0" w:color="auto"/>
            <w:left w:val="none" w:sz="0" w:space="0" w:color="auto"/>
            <w:bottom w:val="none" w:sz="0" w:space="0" w:color="auto"/>
            <w:right w:val="none" w:sz="0" w:space="0" w:color="auto"/>
          </w:divBdr>
          <w:divsChild>
            <w:div w:id="8386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407">
      <w:bodyDiv w:val="1"/>
      <w:marLeft w:val="0"/>
      <w:marRight w:val="0"/>
      <w:marTop w:val="0"/>
      <w:marBottom w:val="0"/>
      <w:divBdr>
        <w:top w:val="none" w:sz="0" w:space="0" w:color="auto"/>
        <w:left w:val="none" w:sz="0" w:space="0" w:color="auto"/>
        <w:bottom w:val="none" w:sz="0" w:space="0" w:color="auto"/>
        <w:right w:val="none" w:sz="0" w:space="0" w:color="auto"/>
      </w:divBdr>
    </w:div>
    <w:div w:id="1733192595">
      <w:bodyDiv w:val="1"/>
      <w:marLeft w:val="0"/>
      <w:marRight w:val="0"/>
      <w:marTop w:val="0"/>
      <w:marBottom w:val="0"/>
      <w:divBdr>
        <w:top w:val="none" w:sz="0" w:space="0" w:color="auto"/>
        <w:left w:val="none" w:sz="0" w:space="0" w:color="auto"/>
        <w:bottom w:val="none" w:sz="0" w:space="0" w:color="auto"/>
        <w:right w:val="none" w:sz="0" w:space="0" w:color="auto"/>
      </w:divBdr>
      <w:divsChild>
        <w:div w:id="77681112">
          <w:marLeft w:val="0"/>
          <w:marRight w:val="0"/>
          <w:marTop w:val="0"/>
          <w:marBottom w:val="0"/>
          <w:divBdr>
            <w:top w:val="none" w:sz="0" w:space="0" w:color="auto"/>
            <w:left w:val="none" w:sz="0" w:space="0" w:color="auto"/>
            <w:bottom w:val="none" w:sz="0" w:space="0" w:color="auto"/>
            <w:right w:val="none" w:sz="0" w:space="0" w:color="auto"/>
          </w:divBdr>
          <w:divsChild>
            <w:div w:id="11454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56">
      <w:bodyDiv w:val="1"/>
      <w:marLeft w:val="0"/>
      <w:marRight w:val="0"/>
      <w:marTop w:val="0"/>
      <w:marBottom w:val="0"/>
      <w:divBdr>
        <w:top w:val="none" w:sz="0" w:space="0" w:color="auto"/>
        <w:left w:val="none" w:sz="0" w:space="0" w:color="auto"/>
        <w:bottom w:val="none" w:sz="0" w:space="0" w:color="auto"/>
        <w:right w:val="none" w:sz="0" w:space="0" w:color="auto"/>
      </w:divBdr>
    </w:div>
    <w:div w:id="1782994562">
      <w:bodyDiv w:val="1"/>
      <w:marLeft w:val="0"/>
      <w:marRight w:val="0"/>
      <w:marTop w:val="0"/>
      <w:marBottom w:val="0"/>
      <w:divBdr>
        <w:top w:val="none" w:sz="0" w:space="0" w:color="auto"/>
        <w:left w:val="none" w:sz="0" w:space="0" w:color="auto"/>
        <w:bottom w:val="none" w:sz="0" w:space="0" w:color="auto"/>
        <w:right w:val="none" w:sz="0" w:space="0" w:color="auto"/>
      </w:divBdr>
    </w:div>
    <w:div w:id="1792284638">
      <w:bodyDiv w:val="1"/>
      <w:marLeft w:val="0"/>
      <w:marRight w:val="0"/>
      <w:marTop w:val="0"/>
      <w:marBottom w:val="0"/>
      <w:divBdr>
        <w:top w:val="none" w:sz="0" w:space="0" w:color="auto"/>
        <w:left w:val="none" w:sz="0" w:space="0" w:color="auto"/>
        <w:bottom w:val="none" w:sz="0" w:space="0" w:color="auto"/>
        <w:right w:val="none" w:sz="0" w:space="0" w:color="auto"/>
      </w:divBdr>
      <w:divsChild>
        <w:div w:id="1706252170">
          <w:marLeft w:val="0"/>
          <w:marRight w:val="0"/>
          <w:marTop w:val="0"/>
          <w:marBottom w:val="0"/>
          <w:divBdr>
            <w:top w:val="none" w:sz="0" w:space="0" w:color="auto"/>
            <w:left w:val="none" w:sz="0" w:space="0" w:color="auto"/>
            <w:bottom w:val="none" w:sz="0" w:space="0" w:color="auto"/>
            <w:right w:val="none" w:sz="0" w:space="0" w:color="auto"/>
          </w:divBdr>
          <w:divsChild>
            <w:div w:id="968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1474">
      <w:bodyDiv w:val="1"/>
      <w:marLeft w:val="0"/>
      <w:marRight w:val="0"/>
      <w:marTop w:val="0"/>
      <w:marBottom w:val="0"/>
      <w:divBdr>
        <w:top w:val="none" w:sz="0" w:space="0" w:color="auto"/>
        <w:left w:val="none" w:sz="0" w:space="0" w:color="auto"/>
        <w:bottom w:val="none" w:sz="0" w:space="0" w:color="auto"/>
        <w:right w:val="none" w:sz="0" w:space="0" w:color="auto"/>
      </w:divBdr>
    </w:div>
    <w:div w:id="1952784269">
      <w:bodyDiv w:val="1"/>
      <w:marLeft w:val="0"/>
      <w:marRight w:val="0"/>
      <w:marTop w:val="0"/>
      <w:marBottom w:val="0"/>
      <w:divBdr>
        <w:top w:val="none" w:sz="0" w:space="0" w:color="auto"/>
        <w:left w:val="none" w:sz="0" w:space="0" w:color="auto"/>
        <w:bottom w:val="none" w:sz="0" w:space="0" w:color="auto"/>
        <w:right w:val="none" w:sz="0" w:space="0" w:color="auto"/>
      </w:divBdr>
      <w:divsChild>
        <w:div w:id="64837481">
          <w:marLeft w:val="0"/>
          <w:marRight w:val="0"/>
          <w:marTop w:val="0"/>
          <w:marBottom w:val="0"/>
          <w:divBdr>
            <w:top w:val="none" w:sz="0" w:space="0" w:color="auto"/>
            <w:left w:val="none" w:sz="0" w:space="0" w:color="auto"/>
            <w:bottom w:val="none" w:sz="0" w:space="0" w:color="auto"/>
            <w:right w:val="none" w:sz="0" w:space="0" w:color="auto"/>
          </w:divBdr>
          <w:divsChild>
            <w:div w:id="16108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28831">
      <w:bodyDiv w:val="1"/>
      <w:marLeft w:val="0"/>
      <w:marRight w:val="0"/>
      <w:marTop w:val="0"/>
      <w:marBottom w:val="0"/>
      <w:divBdr>
        <w:top w:val="none" w:sz="0" w:space="0" w:color="auto"/>
        <w:left w:val="none" w:sz="0" w:space="0" w:color="auto"/>
        <w:bottom w:val="none" w:sz="0" w:space="0" w:color="auto"/>
        <w:right w:val="none" w:sz="0" w:space="0" w:color="auto"/>
      </w:divBdr>
    </w:div>
    <w:div w:id="1978335744">
      <w:bodyDiv w:val="1"/>
      <w:marLeft w:val="0"/>
      <w:marRight w:val="0"/>
      <w:marTop w:val="0"/>
      <w:marBottom w:val="0"/>
      <w:divBdr>
        <w:top w:val="none" w:sz="0" w:space="0" w:color="auto"/>
        <w:left w:val="none" w:sz="0" w:space="0" w:color="auto"/>
        <w:bottom w:val="none" w:sz="0" w:space="0" w:color="auto"/>
        <w:right w:val="none" w:sz="0" w:space="0" w:color="auto"/>
      </w:divBdr>
      <w:divsChild>
        <w:div w:id="1368531630">
          <w:marLeft w:val="0"/>
          <w:marRight w:val="0"/>
          <w:marTop w:val="0"/>
          <w:marBottom w:val="0"/>
          <w:divBdr>
            <w:top w:val="none" w:sz="0" w:space="0" w:color="auto"/>
            <w:left w:val="none" w:sz="0" w:space="0" w:color="auto"/>
            <w:bottom w:val="none" w:sz="0" w:space="0" w:color="auto"/>
            <w:right w:val="none" w:sz="0" w:space="0" w:color="auto"/>
          </w:divBdr>
          <w:divsChild>
            <w:div w:id="21002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469">
      <w:bodyDiv w:val="1"/>
      <w:marLeft w:val="0"/>
      <w:marRight w:val="0"/>
      <w:marTop w:val="0"/>
      <w:marBottom w:val="0"/>
      <w:divBdr>
        <w:top w:val="none" w:sz="0" w:space="0" w:color="auto"/>
        <w:left w:val="none" w:sz="0" w:space="0" w:color="auto"/>
        <w:bottom w:val="none" w:sz="0" w:space="0" w:color="auto"/>
        <w:right w:val="none" w:sz="0" w:space="0" w:color="auto"/>
      </w:divBdr>
      <w:divsChild>
        <w:div w:id="643900021">
          <w:marLeft w:val="0"/>
          <w:marRight w:val="0"/>
          <w:marTop w:val="0"/>
          <w:marBottom w:val="0"/>
          <w:divBdr>
            <w:top w:val="none" w:sz="0" w:space="0" w:color="auto"/>
            <w:left w:val="none" w:sz="0" w:space="0" w:color="auto"/>
            <w:bottom w:val="none" w:sz="0" w:space="0" w:color="auto"/>
            <w:right w:val="none" w:sz="0" w:space="0" w:color="auto"/>
          </w:divBdr>
          <w:divsChild>
            <w:div w:id="906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5092">
      <w:bodyDiv w:val="1"/>
      <w:marLeft w:val="0"/>
      <w:marRight w:val="0"/>
      <w:marTop w:val="0"/>
      <w:marBottom w:val="0"/>
      <w:divBdr>
        <w:top w:val="none" w:sz="0" w:space="0" w:color="auto"/>
        <w:left w:val="none" w:sz="0" w:space="0" w:color="auto"/>
        <w:bottom w:val="none" w:sz="0" w:space="0" w:color="auto"/>
        <w:right w:val="none" w:sz="0" w:space="0" w:color="auto"/>
      </w:divBdr>
    </w:div>
    <w:div w:id="2079278447">
      <w:bodyDiv w:val="1"/>
      <w:marLeft w:val="0"/>
      <w:marRight w:val="0"/>
      <w:marTop w:val="0"/>
      <w:marBottom w:val="0"/>
      <w:divBdr>
        <w:top w:val="none" w:sz="0" w:space="0" w:color="auto"/>
        <w:left w:val="none" w:sz="0" w:space="0" w:color="auto"/>
        <w:bottom w:val="none" w:sz="0" w:space="0" w:color="auto"/>
        <w:right w:val="none" w:sz="0" w:space="0" w:color="auto"/>
      </w:divBdr>
    </w:div>
    <w:div w:id="214442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200lab.io/blog/fungible-va-non-fungible-token-su-khac-biet-la-g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OpenZeppelin/openzeppelin-contracts/blob/release-v2.5.0/contracts/crowdsale/Crowdsale.so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thereum.org/en/developers/docs/standards/tokens/erc-2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torialspoint.com/solidity/solidity_error_handling.htm"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thereum.org/en/developers/docs/standards/tokens/erc-1155/" TargetMode="External"/><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1C31F-FBC1-4270-8B82-76D818B9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26954</TotalTime>
  <Pages>8</Pages>
  <Words>825</Words>
  <Characters>4705</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Nhựt</dc:creator>
  <cp:keywords/>
  <dc:description/>
  <cp:lastModifiedBy>Nguyễn Minh Nhựt</cp:lastModifiedBy>
  <cp:revision>309</cp:revision>
  <cp:lastPrinted>2022-06-23T04:07:00Z</cp:lastPrinted>
  <dcterms:created xsi:type="dcterms:W3CDTF">2022-04-26T01:06:00Z</dcterms:created>
  <dcterms:modified xsi:type="dcterms:W3CDTF">2022-07-04T17:59:00Z</dcterms:modified>
</cp:coreProperties>
</file>