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HƯỚNG DẪN SỬ DỤNG</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PHẦN 1: GIỚI THIỆU</w:t>
      </w:r>
    </w:p>
    <w:p>
      <w:pPr>
        <w:pStyle w:val="Heading2"/>
      </w:pPr>
      <w:r>
        <w:rPr>
          <w:rFonts w:ascii="Times New Roman" w:hAnsi="Times New Roman" w:eastAsia="Times New Roman" w:cs="Times New Roman"/>
          <w:sz w:val="26"/>
        </w:rPr>
        <w:t>1.1. Mục đích tài liệu</w:t>
      </w:r>
    </w:p>
    <w:p>
      <w:pPr>
        <w:spacing w:after="120" w:before="0" w:line="276" w:lineRule="auto"/>
        <w:ind w:firstLine="284"/>
        <w:jc w:val="both"/>
      </w:pPr>
      <w:r>
        <w:rPr>
          <w:rFonts w:ascii="Times New Roman" w:hAnsi="Times New Roman" w:eastAsia="Times New Roman" w:cs="Times New Roman"/>
          <w:b w:val="0"/>
          <w:i w:val="0"/>
        </w:rPr>
        <w:t xml:space="preserve">Tài liệu hướng dẫn cài đặt và sử dụng </w:t>
      </w:r>
      <w:r>
        <w:rPr>
          <w:rFonts w:ascii="Times New Roman" w:hAnsi="Times New Roman" w:eastAsia="Times New Roman" w:cs="Times New Roman"/>
          <w:b/>
          <w:i w:val="0"/>
        </w:rPr>
        <w:t>ECMS – Hệ thống quản lý trung tâm tiếng Anh</w:t>
      </w:r>
      <w:r>
        <w:rPr>
          <w:rFonts w:ascii="Times New Roman" w:hAnsi="Times New Roman" w:eastAsia="Times New Roman" w:cs="Times New Roman"/>
          <w:b w:val="0"/>
          <w:i w:val="0"/>
        </w:rPr>
        <w:t xml:space="preserve">, gồm: cài đặt môi trường, đăng nhập, thao tác chung trên giao diện, hướng dẫn chi tiết cho từng vai trò và các tác vụ quản trị CSDL (sao lưu, nhập / xuất dữ liệu). Mỗi chức năng được mô tả theo trình tự </w:t>
      </w:r>
      <w:r>
        <w:rPr>
          <w:rFonts w:ascii="Times New Roman" w:hAnsi="Times New Roman" w:eastAsia="Times New Roman" w:cs="Times New Roman"/>
          <w:b/>
          <w:i w:val="0"/>
        </w:rPr>
        <w:t>mở trang → thao tác → kết quả mong đợi</w:t>
      </w:r>
      <w:r>
        <w:rPr>
          <w:rFonts w:ascii="Times New Roman" w:hAnsi="Times New Roman" w:eastAsia="Times New Roman" w:cs="Times New Roman"/>
          <w:b w:val="0"/>
          <w:i w:val="0"/>
        </w:rPr>
        <w:t>, kèm hình minh hoạ chụp từ ứng dụng chạy trên dữ liệu mẫu.</w:t>
      </w:r>
    </w:p>
    <w:p>
      <w:pPr>
        <w:pStyle w:val="Heading2"/>
      </w:pPr>
      <w:r>
        <w:rPr>
          <w:rFonts w:ascii="Times New Roman" w:hAnsi="Times New Roman" w:eastAsia="Times New Roman" w:cs="Times New Roman"/>
          <w:sz w:val="26"/>
        </w:rPr>
        <w:t>1.2. Đối tượng sử dụng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67"/>
        <w:gridCol w:w="4001"/>
        <w:gridCol w:w="4001"/>
      </w:tblGrid>
      <w:tr>
        <w:trPr>
          <w:cantSplit w:val="0"/>
          <w:tblHeader w:val="1"/>
        </w:trPr>
        <w:tc>
          <w:tcPr>
            <w:tcW w:type="dxa" w:w="3023"/>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 trên ECMS</w:t>
            </w:r>
          </w:p>
        </w:tc>
        <w:tc>
          <w:tcPr>
            <w:tcW w:type="dxa" w:w="3023"/>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Phạm vi dữ liệu</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chi nhánh – phòng – ca, nhân viên, tài khoản, nhật ký, toàn bộ nghiệp vụ và báo cáo</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trung tâm (quản lý cấp trung tâm) hoặc 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mở lớp, xếp lịch, hồ sơ học viên, kiểm tra đầu vào, ghi danh, theo dõi chuyên cần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in phiếu, công nợ, báo cáo doanh thu, bảng lương 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mình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xử lý cảnh báo chuyên cần, báo cáo lớp mình dạy</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lớp mình phụ trách</w:t>
            </w:r>
          </w:p>
        </w:tc>
      </w:tr>
      <w:tr>
        <w:trPr>
          <w:cantSplit w:val="0"/>
          <w:tblHeader w:val="0"/>
        </w:trPr>
        <w:tc>
          <w:tcPr>
            <w:tcW w:type="dxa" w:w="3023"/>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tuần, bảng điểm, học phí còn nợ</w:t>
            </w:r>
          </w:p>
        </w:tc>
        <w:tc>
          <w:tcPr>
            <w:tcW w:type="dxa" w:w="3023"/>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của chính mình</w:t>
            </w:r>
          </w:p>
        </w:tc>
      </w:tr>
    </w:tbl>
    <w:p>
      <w:pPr>
        <w:spacing w:after="60" w:before="0" w:line="240" w:lineRule="auto"/>
        <w:jc w:val="left"/>
      </w:pPr>
    </w:p>
    <w:p>
      <w:pPr>
        <w:pStyle w:val="Heading2"/>
      </w:pPr>
      <w:r>
        <w:rPr>
          <w:rFonts w:ascii="Times New Roman" w:hAnsi="Times New Roman" w:eastAsia="Times New Roman" w:cs="Times New Roman"/>
          <w:sz w:val="26"/>
        </w:rPr>
        <w:t>1.3. Yêu cầu hệ thống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Hệ điều hành</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10/11, macOS 13 trở lên hoặc Linux</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Cơ sở dữ liệu</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2022 (Developer / Express) – trên macOS chạy bằng Docker Desktop</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điều khiển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Microsoft ODBC Driver 18 for SQL Server</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Python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3.11 trở lên</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Trình duyệt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Chrome, Edge, Firefox hoặc Safari bản mới</w:t>
            </w:r>
          </w:p>
        </w:tc>
      </w:tr>
    </w:tbl>
    <w:p>
      <w:pPr>
        <w:spacing w:after="60" w:before="0" w:line="240" w:lineRule="auto"/>
        <w:jc w:val="left"/>
      </w:pPr>
    </w:p>
    <w:p>
      <w:pPr>
        <w:pStyle w:val="Heading1"/>
        <w:pageBreakBefore/>
      </w:pPr>
      <w:r>
        <w:rPr>
          <w:rFonts w:ascii="Times New Roman" w:hAnsi="Times New Roman" w:eastAsia="Times New Roman" w:cs="Times New Roman"/>
          <w:sz w:val="26"/>
        </w:rPr>
        <w:t>PHẦN 2: CÀI ĐẶT VÀ KHỞI ĐỘNG</w:t>
      </w:r>
    </w:p>
    <w:p>
      <w:pPr>
        <w:pStyle w:val="Heading2"/>
      </w:pPr>
      <w:r>
        <w:rPr>
          <w:rFonts w:ascii="Times New Roman" w:hAnsi="Times New Roman" w:eastAsia="Times New Roman" w:cs="Times New Roman"/>
          <w:sz w:val="26"/>
        </w:rPr>
        <w:t>2.1. Lấy mã nguồn và cấu hình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git</w:t>
            </w:r>
            <w:r>
              <w:rPr>
                <w:rFonts w:ascii="Consolas" w:hAnsi="Consolas" w:eastAsia="Consolas" w:cs="Consolas"/>
                <w:color w:val="000000"/>
                <w:sz w:val="21"/>
              </w:rPr>
              <w:t xml:space="preserve"> </w:t>
            </w:r>
            <w:r>
              <w:rPr>
                <w:rFonts w:ascii="Consolas" w:hAnsi="Consolas" w:eastAsia="Consolas" w:cs="Consolas"/>
                <w:color w:val="000000"/>
                <w:sz w:val="21"/>
              </w:rPr>
              <w:t>clone</w:t>
            </w:r>
            <w:r>
              <w:rPr>
                <w:rFonts w:ascii="Consolas" w:hAnsi="Consolas" w:eastAsia="Consolas" w:cs="Consolas"/>
                <w:color w:val="000000"/>
                <w:sz w:val="21"/>
              </w:rPr>
              <w:t xml:space="preserve"> </w:t>
            </w:r>
            <w:r>
              <w:rPr>
                <w:rFonts w:ascii="Consolas" w:hAnsi="Consolas" w:eastAsia="Consolas" w:cs="Consolas"/>
                <w:color w:val="000000"/>
                <w:sz w:val="21"/>
              </w:rPr>
              <w:t>https</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github</w:t>
            </w:r>
            <w:r>
              <w:rPr>
                <w:rFonts w:ascii="Consolas" w:hAnsi="Consolas" w:eastAsia="Consolas" w:cs="Consolas"/>
                <w:color w:val="000000"/>
                <w:sz w:val="21"/>
              </w:rPr>
              <w:t>.</w:t>
            </w:r>
            <w:r>
              <w:rPr>
                <w:rFonts w:ascii="Consolas" w:hAnsi="Consolas" w:eastAsia="Consolas" w:cs="Consolas"/>
                <w:color w:val="000000"/>
                <w:sz w:val="21"/>
              </w:rPr>
              <w:t>com</w:t>
            </w:r>
            <w:r>
              <w:rPr>
                <w:rFonts w:ascii="Consolas" w:hAnsi="Consolas" w:eastAsia="Consolas" w:cs="Consolas"/>
                <w:color w:val="000000"/>
                <w:sz w:val="21"/>
              </w:rPr>
              <w:t>/</w:t>
            </w:r>
            <w:r>
              <w:rPr>
                <w:rFonts w:ascii="Consolas" w:hAnsi="Consolas" w:eastAsia="Consolas" w:cs="Consolas"/>
                <w:color w:val="000000"/>
                <w:sz w:val="21"/>
              </w:rPr>
              <w:t>nhutruong</w:t>
            </w:r>
            <w:r>
              <w:rPr>
                <w:rFonts w:ascii="Consolas" w:hAnsi="Consolas" w:eastAsia="Consolas" w:cs="Consolas"/>
                <w:color w:val="000000"/>
                <w:sz w:val="21"/>
              </w:rPr>
              <w:t>-</w:t>
            </w:r>
            <w:r>
              <w:rPr>
                <w:rFonts w:ascii="Consolas" w:hAnsi="Consolas" w:eastAsia="Consolas" w:cs="Consolas"/>
                <w:color w:val="000000"/>
                <w:sz w:val="21"/>
              </w:rPr>
              <w:t>uit</w:t>
            </w:r>
            <w:r>
              <w:rPr>
                <w:rFonts w:ascii="Consolas" w:hAnsi="Consolas" w:eastAsia="Consolas" w:cs="Consolas"/>
                <w:color w:val="000000"/>
                <w:sz w:val="21"/>
              </w:rPr>
              <w:t>/</w:t>
            </w:r>
            <w:r>
              <w:rPr>
                <w:rFonts w:ascii="Consolas" w:hAnsi="Consolas" w:eastAsia="Consolas" w:cs="Consolas"/>
                <w:color w:val="000000"/>
                <w:sz w:val="21"/>
              </w:rPr>
              <w:t>ecms</w:t>
            </w:r>
            <w:r>
              <w:rPr>
                <w:rFonts w:ascii="Consolas" w:hAnsi="Consolas" w:eastAsia="Consolas" w:cs="Consolas"/>
                <w:color w:val="000000"/>
                <w:sz w:val="21"/>
              </w:rPr>
              <w:t>.</w:t>
            </w:r>
            <w:r>
              <w:rPr>
                <w:rFonts w:ascii="Consolas" w:hAnsi="Consolas" w:eastAsia="Consolas" w:cs="Consolas"/>
                <w:color w:val="0000FF"/>
                <w:sz w:val="21"/>
              </w:rPr>
              <w:t>git</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ecms</w:t>
            </w:r>
          </w:p>
          <w:p>
            <w:pPr>
              <w:spacing w:after="0" w:before="0" w:line="240" w:lineRule="auto"/>
              <w:jc w:val="left"/>
            </w:pPr>
            <w:r>
              <w:rPr>
                <w:rFonts w:ascii="Consolas" w:hAnsi="Consolas" w:eastAsia="Consolas" w:cs="Consolas"/>
                <w:color w:val="0000FF"/>
                <w:sz w:val="21"/>
              </w:rPr>
              <w:t>cp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w:t>
            </w:r>
            <w:r>
              <w:rPr>
                <w:rFonts w:ascii="Consolas" w:hAnsi="Consolas" w:eastAsia="Consolas" w:cs="Consolas"/>
                <w:color w:val="000000"/>
                <w:sz w:val="21"/>
              </w:rPr>
              <w:t>example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env</w:t>
            </w:r>
            <w:r>
              <w:rPr>
                <w:rFonts w:ascii="Consolas" w:hAnsi="Consolas" w:eastAsia="Consolas" w:cs="Consolas"/>
                <w:color w:val="000000"/>
                <w:sz w:val="21"/>
              </w:rPr>
              <w:t xml:space="preserve">        </w:t>
            </w:r>
            <w:r>
              <w:rPr>
                <w:rFonts w:ascii="Consolas" w:hAnsi="Consolas" w:eastAsia="Consolas" w:cs="Consolas"/>
                <w:color w:val="008000"/>
                <w:sz w:val="21"/>
              </w:rPr>
              <w:t># Windows: copy .env.example .env</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File </w:t>
      </w:r>
      <w:r>
        <w:rPr>
          <w:rFonts w:ascii="Consolas" w:hAnsi="Consolas" w:eastAsia="Consolas" w:cs="Consolas"/>
          <w:b w:val="0"/>
          <w:i w:val="0"/>
          <w:color w:val="1F3864"/>
          <w:sz w:val="24"/>
        </w:rPr>
        <w:t>.env</w:t>
      </w:r>
      <w:r>
        <w:rPr>
          <w:rFonts w:ascii="Times New Roman" w:hAnsi="Times New Roman" w:eastAsia="Times New Roman" w:cs="Times New Roman"/>
          <w:b w:val="0"/>
          <w:i w:val="0"/>
        </w:rPr>
        <w:t xml:space="preserve"> chứa thông tin kết nối. Giá trị mặc định dùng được ngay với Docker; chỉ cần sửa khi SQL Server cài trên máy khác hoặc dùng cổng khác: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25"/>
        <w:gridCol w:w="4745"/>
        <w:gridCol w:w="1898"/>
      </w:tblGrid>
      <w:tr>
        <w:trPr>
          <w:cantSplit w:val="0"/>
          <w:tblHeader w:val="1"/>
        </w:trPr>
        <w:tc>
          <w:tcPr>
            <w:tcW w:type="dxa" w:w="3023"/>
            <w:tcW w:w="2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Biến</w:t>
            </w:r>
          </w:p>
        </w:tc>
        <w:tc>
          <w:tcPr>
            <w:tcW w:type="dxa" w:w="3023"/>
            <w:tcW w:w="4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Mặc định</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Mật khẩu </w:t>
            </w:r>
            <w:r>
              <w:rPr>
                <w:rFonts w:ascii="Consolas" w:hAnsi="Consolas" w:eastAsia="Consolas" w:cs="Consolas"/>
                <w:b w:val="0"/>
                <w:i w:val="0"/>
                <w:color w:val="1F3864"/>
                <w:sz w:val="22"/>
              </w:rPr>
              <w:t>sa</w:t>
            </w:r>
            <w:r>
              <w:rPr>
                <w:rFonts w:ascii="Times New Roman" w:hAnsi="Times New Roman" w:eastAsia="Times New Roman" w:cs="Times New Roman"/>
                <w:b w:val="0"/>
                <w:i w:val="0"/>
                <w:sz w:val="24"/>
              </w:rPr>
              <w:t xml:space="preserve"> của SQL Server (dùng cho script dựng CSDL, sao lưu)</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Ecms@12345</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DB_SERVER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DB_PORT</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Máy chủ và cổng SQL Server</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localhost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1433</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DB_USER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DB_PASSWORD</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Login ít quyền của ứng dụng web</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ecms_app</w:t>
            </w:r>
          </w:p>
        </w:tc>
      </w:tr>
      <w:tr>
        <w:trPr>
          <w:cantSplit w:val="0"/>
          <w:tblHeader w:val="0"/>
        </w:trPr>
        <w:tc>
          <w:tcPr>
            <w:tcW w:type="dxa" w:w="3023"/>
            <w:tcW w:w="2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DB_TRUST_CERT</w:t>
            </w:r>
          </w:p>
        </w:tc>
        <w:tc>
          <w:tcPr>
            <w:tcW w:type="dxa" w:w="3023"/>
            <w:tcW w:w="4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Tin chứng chỉ tự ký của SQL Server</w:t>
            </w:r>
          </w:p>
        </w:tc>
        <w:tc>
          <w:tcPr>
            <w:tcW w:type="dxa" w:w="3023"/>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yes</w:t>
            </w:r>
          </w:p>
        </w:tc>
      </w:tr>
    </w:tbl>
    <w:p>
      <w:pPr>
        <w:spacing w:after="60" w:before="0" w:line="240" w:lineRule="auto"/>
        <w:jc w:val="left"/>
      </w:pPr>
    </w:p>
    <w:p>
      <w:pPr>
        <w:pStyle w:val="Heading2"/>
      </w:pPr>
      <w:r>
        <w:rPr>
          <w:rFonts w:ascii="Times New Roman" w:hAnsi="Times New Roman" w:eastAsia="Times New Roman" w:cs="Times New Roman"/>
          <w:sz w:val="26"/>
        </w:rPr>
        <w:t>2.2. Khởi động SQL Server</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macOS / Linux (Docker):</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up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8000"/>
                <w:sz w:val="21"/>
              </w:rPr>
              <w:t># lần đầu tải image khoảng 1,5 GB</w:t>
            </w:r>
          </w:p>
          <w:p>
            <w:pPr>
              <w:spacing w:after="0" w:before="0" w:line="240" w:lineRule="auto"/>
              <w:jc w:val="left"/>
            </w:pPr>
            <w:r>
              <w:rPr>
                <w:rFonts w:ascii="Consolas" w:hAnsi="Consolas" w:eastAsia="Consolas" w:cs="Consolas"/>
                <w:color w:val="0000FF"/>
                <w:sz w:val="21"/>
              </w:rPr>
              <w:t>docker</w:t>
            </w:r>
            <w:r>
              <w:rPr>
                <w:rFonts w:ascii="Consolas" w:hAnsi="Consolas" w:eastAsia="Consolas" w:cs="Consolas"/>
                <w:color w:val="000000"/>
                <w:sz w:val="21"/>
              </w:rPr>
              <w:t xml:space="preserve"> </w:t>
            </w:r>
            <w:r>
              <w:rPr>
                <w:rFonts w:ascii="Consolas" w:hAnsi="Consolas" w:eastAsia="Consolas" w:cs="Consolas"/>
                <w:color w:val="000000"/>
                <w:sz w:val="21"/>
              </w:rPr>
              <w:t>compose</w:t>
            </w:r>
            <w:r>
              <w:rPr>
                <w:rFonts w:ascii="Consolas" w:hAnsi="Consolas" w:eastAsia="Consolas" w:cs="Consolas"/>
                <w:color w:val="000000"/>
                <w:sz w:val="21"/>
              </w:rPr>
              <w:t xml:space="preserve"> </w:t>
            </w:r>
            <w:r>
              <w:rPr>
                <w:rFonts w:ascii="Consolas" w:hAnsi="Consolas" w:eastAsia="Consolas" w:cs="Consolas"/>
                <w:color w:val="000000"/>
                <w:sz w:val="21"/>
              </w:rPr>
              <w:t>ps</w:t>
            </w:r>
            <w:r>
              <w:rPr>
                <w:rFonts w:ascii="Consolas" w:hAnsi="Consolas" w:eastAsia="Consolas" w:cs="Consolas"/>
                <w:color w:val="000000"/>
                <w:sz w:val="21"/>
              </w:rPr>
              <w:t xml:space="preserve">           </w:t>
            </w:r>
            <w:r>
              <w:rPr>
                <w:rFonts w:ascii="Consolas" w:hAnsi="Consolas" w:eastAsia="Consolas" w:cs="Consolas"/>
                <w:color w:val="008000"/>
                <w:sz w:val="21"/>
              </w:rPr>
              <w:t># chờ cột STATUS hiện "healthy"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Trên máy Apple Silicon cần bật </w:t>
      </w:r>
      <w:r>
        <w:rPr>
          <w:rFonts w:ascii="Times New Roman" w:hAnsi="Times New Roman" w:eastAsia="Times New Roman" w:cs="Times New Roman"/>
          <w:b w:val="0"/>
          <w:i/>
        </w:rPr>
        <w:t>Settings → General → Use Rosetta for x86/amd64 emulation</w:t>
      </w:r>
      <w:r>
        <w:rPr>
          <w:rFonts w:ascii="Times New Roman" w:hAnsi="Times New Roman" w:eastAsia="Times New Roman" w:cs="Times New Roman"/>
          <w:b w:val="0"/>
          <w:i w:val="0"/>
        </w:rPr>
        <w:t xml:space="preserve"> trong Docker Desktop.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Windows:</w:t>
      </w:r>
      <w:r>
        <w:rPr>
          <w:rFonts w:ascii="Times New Roman" w:hAnsi="Times New Roman" w:eastAsia="Times New Roman" w:cs="Times New Roman"/>
          <w:b w:val="0"/>
          <w:i w:val="0"/>
        </w:rPr>
        <w:t xml:space="preserve"> cài SQL Server 2022 Developer hoặc Express ở chế độ </w:t>
      </w:r>
      <w:r>
        <w:rPr>
          <w:rFonts w:ascii="Times New Roman" w:hAnsi="Times New Roman" w:eastAsia="Times New Roman" w:cs="Times New Roman"/>
          <w:b w:val="0"/>
          <w:i/>
        </w:rPr>
        <w:t>Mixed Mode</w:t>
      </w:r>
      <w:r>
        <w:rPr>
          <w:rFonts w:ascii="Times New Roman" w:hAnsi="Times New Roman" w:eastAsia="Times New Roman" w:cs="Times New Roman"/>
          <w:b w:val="0"/>
          <w:i w:val="0"/>
        </w:rPr>
        <w:t xml:space="preserve">, bật giao thức </w:t>
      </w:r>
      <w:r>
        <w:rPr>
          <w:rFonts w:ascii="Times New Roman" w:hAnsi="Times New Roman" w:eastAsia="Times New Roman" w:cs="Times New Roman"/>
          <w:b/>
          <w:i w:val="0"/>
        </w:rPr>
        <w:t>TCP/IP</w:t>
      </w:r>
      <w:r>
        <w:rPr>
          <w:rFonts w:ascii="Times New Roman" w:hAnsi="Times New Roman" w:eastAsia="Times New Roman" w:cs="Times New Roman"/>
          <w:b w:val="0"/>
          <w:i w:val="0"/>
        </w:rPr>
        <w:t xml:space="preserve"> trong </w:t>
      </w:r>
      <w:r>
        <w:rPr>
          <w:rFonts w:ascii="Times New Roman" w:hAnsi="Times New Roman" w:eastAsia="Times New Roman" w:cs="Times New Roman"/>
          <w:b w:val="0"/>
          <w:i/>
        </w:rPr>
        <w:t>SQL Server Configuration Manager</w:t>
      </w:r>
      <w:r>
        <w:rPr>
          <w:rFonts w:ascii="Times New Roman" w:hAnsi="Times New Roman" w:eastAsia="Times New Roman" w:cs="Times New Roman"/>
          <w:b w:val="0"/>
          <w:i w:val="0"/>
        </w:rPr>
        <w:t>, cài thêm SSMS và ODBC Driver 18.</w:t>
      </w:r>
    </w:p>
    <w:p>
      <w:pPr>
        <w:pStyle w:val="Heading2"/>
      </w:pPr>
      <w:r>
        <w:rPr>
          <w:rFonts w:ascii="Times New Roman" w:hAnsi="Times New Roman" w:eastAsia="Times New Roman" w:cs="Times New Roman"/>
          <w:sz w:val="26"/>
        </w:rPr>
        <w:t>2.3. Dựng cơ sở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macOS / Linux / Git Bash</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ps1</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SqlLogin</w:t>
            </w:r>
            <w:r>
              <w:rPr>
                <w:rFonts w:ascii="Consolas" w:hAnsi="Consolas" w:eastAsia="Consolas" w:cs="Consolas"/>
                <w:color w:val="000000"/>
                <w:sz w:val="21"/>
              </w:rPr>
              <w:t xml:space="preserve"> </w:t>
            </w:r>
            <w:r>
              <w:rPr>
                <w:rFonts w:ascii="Consolas" w:hAnsi="Consolas" w:eastAsia="Consolas" w:cs="Consolas"/>
                <w:color w:val="000000"/>
                <w:sz w:val="21"/>
              </w:rPr>
              <w:t>sa</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Password</w:t>
            </w:r>
            <w:r>
              <w:rPr>
                <w:rFonts w:ascii="Consolas" w:hAnsi="Consolas" w:eastAsia="Consolas" w:cs="Consolas"/>
                <w:color w:val="000000"/>
                <w:sz w:val="21"/>
              </w:rPr>
              <w:t xml:space="preserve"> </w:t>
            </w:r>
            <w:r>
              <w:rPr>
                <w:rFonts w:ascii="Consolas" w:hAnsi="Consolas" w:eastAsia="Consolas" w:cs="Consolas"/>
                <w:color w:val="A31515"/>
                <w:sz w:val="21"/>
              </w:rPr>
              <w:t>"Ecms@12345"</w:t>
            </w:r>
            <w:r>
              <w:rPr>
                <w:rFonts w:ascii="Consolas" w:hAnsi="Consolas" w:eastAsia="Consolas" w:cs="Consolas"/>
                <w:color w:val="000000"/>
                <w:sz w:val="21"/>
              </w:rPr>
              <w:t xml:space="preserve">   </w:t>
            </w:r>
            <w:r>
              <w:rPr>
                <w:rFonts w:ascii="Consolas" w:hAnsi="Consolas" w:eastAsia="Consolas" w:cs="Consolas"/>
                <w:color w:val="008000"/>
                <w:sz w:val="21"/>
              </w:rPr>
              <w:t># Windows PowerShell</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chạy lần lượt </w:t>
      </w:r>
      <w:r>
        <w:rPr>
          <w:rFonts w:ascii="Consolas" w:hAnsi="Consolas" w:eastAsia="Consolas" w:cs="Consolas"/>
          <w:b w:val="0"/>
          <w:i w:val="0"/>
          <w:color w:val="1F3864"/>
          <w:sz w:val="24"/>
        </w:rPr>
        <w:t>01_schema.sql</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09_xml.sql</w:t>
      </w:r>
      <w:r>
        <w:rPr>
          <w:rFonts w:ascii="Times New Roman" w:hAnsi="Times New Roman" w:eastAsia="Times New Roman" w:cs="Times New Roman"/>
          <w:b w:val="0"/>
          <w:i w:val="0"/>
        </w:rPr>
        <w:t>: tạo 22 bảng, nạp dữ liệu mẫu, tạo function, view, procedure, trigger, phân quyền và XML Schema. Toàn bộ mất khoảng 10–20 giây và có thể chạy lại bất cứ lúc nào để đưa CSDL về trạng thái ban đầu.</w:t>
      </w:r>
    </w:p>
    <w:p>
      <w:pPr>
        <w:pStyle w:val="Heading2"/>
      </w:pPr>
      <w:r>
        <w:rPr>
          <w:rFonts w:ascii="Times New Roman" w:hAnsi="Times New Roman" w:eastAsia="Times New Roman" w:cs="Times New Roman"/>
          <w:sz w:val="26"/>
        </w:rPr>
        <w:t>2.4. Chạy ứng dụng web</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w:t>
            </w:r>
            <w:r>
              <w:rPr>
                <w:rFonts w:ascii="Consolas" w:hAnsi="Consolas" w:eastAsia="Consolas" w:cs="Consolas"/>
                <w:color w:val="000000"/>
                <w:sz w:val="21"/>
              </w:rPr>
              <w:t xml:space="preserve"> </w:t>
            </w:r>
            <w:r>
              <w:rPr>
                <w:rFonts w:ascii="Consolas" w:hAnsi="Consolas" w:eastAsia="Consolas" w:cs="Consolas"/>
                <w:color w:val="000000"/>
                <w:sz w:val="21"/>
              </w:rPr>
              <w:t>venv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p>
          <w:p>
            <w:pPr>
              <w:spacing w:after="0" w:before="0" w:line="240" w:lineRule="auto"/>
              <w:jc w:val="left"/>
            </w:pPr>
            <w:r>
              <w:rPr>
                <w:rFonts w:ascii="Consolas" w:hAnsi="Consolas" w:eastAsia="Consolas" w:cs="Consolas"/>
                <w:color w:val="0000FF"/>
                <w:sz w:val="21"/>
              </w:rPr>
              <w:t>source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venv</w:t>
            </w:r>
            <w:r>
              <w:rPr>
                <w:rFonts w:ascii="Consolas" w:hAnsi="Consolas" w:eastAsia="Consolas" w:cs="Consolas"/>
                <w:color w:val="000000"/>
                <w:sz w:val="21"/>
              </w:rPr>
              <w:t>/</w:t>
            </w:r>
            <w:r>
              <w:rPr>
                <w:rFonts w:ascii="Consolas" w:hAnsi="Consolas" w:eastAsia="Consolas" w:cs="Consolas"/>
                <w:color w:val="000000"/>
                <w:sz w:val="21"/>
              </w:rPr>
              <w:t>bin</w:t>
            </w:r>
            <w:r>
              <w:rPr>
                <w:rFonts w:ascii="Consolas" w:hAnsi="Consolas" w:eastAsia="Consolas" w:cs="Consolas"/>
                <w:color w:val="000000"/>
                <w:sz w:val="21"/>
              </w:rPr>
              <w:t>/</w:t>
            </w:r>
            <w:r>
              <w:rPr>
                <w:rFonts w:ascii="Consolas" w:hAnsi="Consolas" w:eastAsia="Consolas" w:cs="Consolas"/>
                <w:color w:val="000000"/>
                <w:sz w:val="21"/>
              </w:rPr>
              <w:t>activate</w:t>
            </w:r>
            <w:r>
              <w:rPr>
                <w:rFonts w:ascii="Consolas" w:hAnsi="Consolas" w:eastAsia="Consolas" w:cs="Consolas"/>
                <w:color w:val="000000"/>
                <w:sz w:val="21"/>
              </w:rPr>
              <w:t xml:space="preserve">   </w:t>
            </w:r>
            <w:r>
              <w:rPr>
                <w:rFonts w:ascii="Consolas" w:hAnsi="Consolas" w:eastAsia="Consolas" w:cs="Consolas"/>
                <w:color w:val="008000"/>
                <w:sz w:val="21"/>
              </w:rPr>
              <w:t># Windows: .venv\Scripts\activate</w:t>
            </w:r>
          </w:p>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r</w:t>
            </w:r>
            <w:r>
              <w:rPr>
                <w:rFonts w:ascii="Consolas" w:hAnsi="Consolas" w:eastAsia="Consolas" w:cs="Consolas"/>
                <w:color w:val="000000"/>
                <w:sz w:val="21"/>
              </w:rPr>
              <w:t xml:space="preserve"> </w:t>
            </w:r>
            <w:r>
              <w:rPr>
                <w:rFonts w:ascii="Consolas" w:hAnsi="Consolas" w:eastAsia="Consolas" w:cs="Consolas"/>
                <w:color w:val="000000"/>
                <w:sz w:val="21"/>
              </w:rPr>
              <w:t>requirements</w:t>
            </w:r>
            <w:r>
              <w:rPr>
                <w:rFonts w:ascii="Consolas" w:hAnsi="Consolas" w:eastAsia="Consolas" w:cs="Consolas"/>
                <w:color w:val="000000"/>
                <w:sz w:val="21"/>
              </w:rPr>
              <w:t>.</w:t>
            </w:r>
            <w:r>
              <w:rPr>
                <w:rFonts w:ascii="Consolas" w:hAnsi="Consolas" w:eastAsia="Consolas" w:cs="Consolas"/>
                <w:color w:val="000000"/>
                <w:sz w:val="21"/>
              </w:rPr>
              <w:t>txt</w:t>
            </w:r>
          </w:p>
          <w:p>
            <w:pPr>
              <w:spacing w:after="0" w:before="0" w:line="240" w:lineRule="auto"/>
              <w:jc w:val="left"/>
            </w:pPr>
            <w:r>
              <w:rPr>
                <w:rFonts w:ascii="Consolas" w:hAnsi="Consolas" w:eastAsia="Consolas" w:cs="Consolas"/>
                <w:color w:val="0000FF"/>
                <w:sz w:val="21"/>
              </w:rPr>
              <w:t>streamlit</w:t>
            </w:r>
            <w:r>
              <w:rPr>
                <w:rFonts w:ascii="Consolas" w:hAnsi="Consolas" w:eastAsia="Consolas" w:cs="Consolas"/>
                <w:color w:val="000000"/>
                <w:sz w:val="21"/>
              </w:rPr>
              <w:t xml:space="preserve"> </w:t>
            </w:r>
            <w:r>
              <w:rPr>
                <w:rFonts w:ascii="Consolas" w:hAnsi="Consolas" w:eastAsia="Consolas" w:cs="Consolas"/>
                <w:color w:val="000000"/>
                <w:sz w:val="21"/>
              </w:rPr>
              <w:t>run</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w:t>
            </w:r>
            <w:r>
              <w:rPr>
                <w:rFonts w:ascii="Consolas" w:hAnsi="Consolas" w:eastAsia="Consolas" w:cs="Consolas"/>
                <w:color w:val="000000"/>
                <w:sz w:val="21"/>
              </w:rPr>
              <w:t>main</w:t>
            </w:r>
            <w:r>
              <w:rPr>
                <w:rFonts w:ascii="Consolas" w:hAnsi="Consolas" w:eastAsia="Consolas" w:cs="Consolas"/>
                <w:color w:val="000000"/>
                <w:sz w:val="21"/>
              </w:rPr>
              <w:t>.</w:t>
            </w:r>
            <w:r>
              <w:rPr>
                <w:rFonts w:ascii="Consolas" w:hAnsi="Consolas" w:eastAsia="Consolas" w:cs="Consolas"/>
                <w:color w:val="000000"/>
                <w:sz w:val="21"/>
              </w:rPr>
              <w:t>py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Mở trình duyệt tại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 xml:space="preserve">. Sau khi đăng nhập bằng tài khoản Quản lý, vào </w:t>
      </w:r>
      <w:r>
        <w:rPr>
          <w:rFonts w:ascii="Times New Roman" w:hAnsi="Times New Roman" w:eastAsia="Times New Roman" w:cs="Times New Roman"/>
          <w:b/>
          <w:i w:val="0"/>
        </w:rPr>
        <w:t>Hệ thống → Kiểm tra kết nối</w:t>
      </w:r>
      <w:r>
        <w:rPr>
          <w:rFonts w:ascii="Times New Roman" w:hAnsi="Times New Roman" w:eastAsia="Times New Roman" w:cs="Times New Roman"/>
          <w:b w:val="0"/>
          <w:i w:val="0"/>
        </w:rPr>
        <w:t xml:space="preserve">: trang báo </w:t>
      </w:r>
      <w:r>
        <w:rPr>
          <w:rFonts w:ascii="Times New Roman" w:hAnsi="Times New Roman" w:eastAsia="Times New Roman" w:cs="Times New Roman"/>
          <w:b w:val="0"/>
          <w:i/>
        </w:rPr>
        <w:t>Kết nối thành công</w:t>
      </w:r>
      <w:r>
        <w:rPr>
          <w:rFonts w:ascii="Times New Roman" w:hAnsi="Times New Roman" w:eastAsia="Times New Roman" w:cs="Times New Roman"/>
          <w:b w:val="0"/>
          <w:i w:val="0"/>
        </w:rPr>
        <w:t xml:space="preserve"> là môi trường đã sẵn sàng.</w:t>
      </w:r>
    </w:p>
    <w:p>
      <w:pPr>
        <w:pStyle w:val="Heading2"/>
      </w:pPr>
      <w:r>
        <w:rPr>
          <w:rFonts w:ascii="Times New Roman" w:hAnsi="Times New Roman" w:eastAsia="Times New Roman" w:cs="Times New Roman"/>
          <w:sz w:val="26"/>
        </w:rPr>
        <w:t>2.5. Tài khoản dùng thử</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40"/>
        <w:gridCol w:w="2194"/>
        <w:gridCol w:w="4535"/>
      </w:tblGrid>
      <w:tr>
        <w:trPr>
          <w:cantSplit w:val="0"/>
          <w:tblHeader w:val="1"/>
        </w:trPr>
        <w:tc>
          <w:tcPr>
            <w:tcW w:type="dxa" w:w="3023"/>
            <w:tcW w:w="23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Tên đăng nhập</w:t>
            </w:r>
          </w:p>
        </w:tc>
        <w:tc>
          <w:tcPr>
            <w:tcW w:type="dxa" w:w="3023"/>
            <w:tcW w:w="21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Mật khẩu</w:t>
            </w:r>
          </w:p>
        </w:tc>
        <w:tc>
          <w:tcPr>
            <w:tcW w:type="dxa" w:w="3023"/>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quanly</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 xem toàn trung tâm</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giaovu</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ketoan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 chi nhánh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giaovien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(CN01)</w:t>
            </w:r>
          </w:p>
        </w:tc>
      </w:tr>
      <w:tr>
        <w:trPr>
          <w:cantSplit w:val="0"/>
          <w:tblHeader w:val="0"/>
        </w:trPr>
        <w:tc>
          <w:tcPr>
            <w:tcW w:type="dxa" w:w="3023"/>
            <w:tcW w:w="23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w:t>
            </w:r>
          </w:p>
        </w:tc>
        <w:tc>
          <w:tcPr>
            <w:tcW w:type="dxa" w:w="3023"/>
            <w:tcW w:w="21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Hocvien@2026</w:t>
            </w:r>
          </w:p>
        </w:tc>
        <w:tc>
          <w:tcPr>
            <w:tcW w:type="dxa" w:w="3023"/>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Các tài khoản này chỉ dành cho môi trường thử nghiệm; khi triển khai thật cần đổi mật khẩu hoặc khoá lại (mục 4.1.4).</w:t>
      </w:r>
    </w:p>
    <w:p>
      <w:pPr>
        <w:pStyle w:val="Heading1"/>
        <w:pageBreakBefore/>
      </w:pPr>
      <w:r>
        <w:rPr>
          <w:rFonts w:ascii="Times New Roman" w:hAnsi="Times New Roman" w:eastAsia="Times New Roman" w:cs="Times New Roman"/>
          <w:sz w:val="26"/>
        </w:rPr>
        <w:t>PHẦN 3: THAO TÁC CHUNG</w:t>
      </w:r>
    </w:p>
    <w:p>
      <w:pPr>
        <w:pStyle w:val="Heading2"/>
      </w:pPr>
      <w:r>
        <w:rPr>
          <w:rFonts w:ascii="Times New Roman" w:hAnsi="Times New Roman" w:eastAsia="Times New Roman" w:cs="Times New Roman"/>
          <w:sz w:val="26"/>
        </w:rPr>
        <w:t>3.1. Đăng nhập và đăng xuất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Mở </w:t>
      </w:r>
      <w:r>
        <w:rPr>
          <w:rFonts w:ascii="Consolas" w:hAnsi="Consolas" w:eastAsia="Consolas" w:cs="Consolas"/>
          <w:b w:val="0"/>
          <w:i w:val="0"/>
          <w:color w:val="1F3864"/>
          <w:sz w:val="24"/>
        </w:rPr>
        <w:t>http://localhost:8501</w:t>
      </w:r>
      <w:r>
        <w:rPr>
          <w:rFonts w:ascii="Times New Roman" w:hAnsi="Times New Roman" w:eastAsia="Times New Roman" w:cs="Times New Roman"/>
          <w:b w:val="0"/>
          <w:i w:val="0"/>
        </w:rPr>
        <w:t xml:space="preserve">, nhập </w:t>
      </w:r>
      <w:r>
        <w:rPr>
          <w:rFonts w:ascii="Times New Roman" w:hAnsi="Times New Roman" w:eastAsia="Times New Roman" w:cs="Times New Roman"/>
          <w:b/>
          <w:i w:val="0"/>
        </w:rPr>
        <w:t>Tên đăng nhập</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Mật khẩu</w:t>
      </w:r>
      <w:r>
        <w:rPr>
          <w:rFonts w:ascii="Times New Roman" w:hAnsi="Times New Roman" w:eastAsia="Times New Roman" w:cs="Times New Roman"/>
          <w:b w:val="0"/>
          <w:i w:val="0"/>
        </w:rPr>
        <w:t xml:space="preserve">, nhấn </w:t>
      </w:r>
      <w:r>
        <w:rPr>
          <w:rFonts w:ascii="Times New Roman" w:hAnsi="Times New Roman" w:eastAsia="Times New Roman" w:cs="Times New Roman"/>
          <w:b/>
          <w:i w:val="0"/>
        </w:rPr>
        <w:t>Đăng nhập</w:t>
      </w:r>
      <w:r>
        <w:rPr>
          <w:rFonts w:ascii="Times New Roman" w:hAnsi="Times New Roman" w:eastAsia="Times New Roman" w:cs="Times New Roman"/>
          <w:b w:val="0"/>
          <w:i w:val="0"/>
        </w:rPr>
        <w:t xml:space="preserve"> (hoặc Enter).</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Đăng nhập sai 5 lần liên tiếp, tài khoản bị khoá – liên hệ Quản lý để mở khoá.</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Muốn thoát, nhấn </w:t>
      </w:r>
      <w:r>
        <w:rPr>
          <w:rFonts w:ascii="Times New Roman" w:hAnsi="Times New Roman" w:eastAsia="Times New Roman" w:cs="Times New Roman"/>
          <w:b/>
          <w:i w:val="0"/>
        </w:rPr>
        <w:t>Đăng xuất</w:t>
      </w:r>
      <w:r>
        <w:rPr>
          <w:rFonts w:ascii="Times New Roman" w:hAnsi="Times New Roman" w:eastAsia="Times New Roman" w:cs="Times New Roman"/>
          <w:b w:val="0"/>
          <w:i w:val="0"/>
        </w:rPr>
        <w:t xml:space="preserve"> ở cuối thanh menu bên trái.</w:t>
      </w:r>
    </w:p>
    <w:p>
      <w:pPr>
        <w:keepNext/>
        <w:spacing w:after="0" w:before="0" w:line="240" w:lineRule="auto"/>
        <w:jc w:val="center"/>
      </w:pPr>
      <w:r>
        <w:drawing>
          <wp:inline>
            <wp:extent cx="5400000" cy="3375000"/>
            <wp:docPr id="522444775" name="Picture 522444775"/>
            <wp:cNvGraphicFramePr>
              <a:graphicFrameLocks noChangeAspect="1"/>
            </wp:cNvGraphicFramePr>
            <a:graphic>
              <a:graphicData uri="http://schemas.openxmlformats.org/drawingml/2006/picture">
                <pic:pic>
                  <pic:nvPicPr>
                    <pic:cNvPr id="0" name="01_dang_nhap.jpg"/>
                    <pic:cNvPicPr/>
                  </pic:nvPicPr>
                  <pic:blipFill>
                    <a:blip r:embed="rId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3.1. Màn hình đăng nhập</w:t>
      </w:r>
    </w:p>
    <w:p>
      <w:pPr>
        <w:pStyle w:val="Heading2"/>
      </w:pPr>
      <w:r>
        <w:rPr>
          <w:rFonts w:ascii="Times New Roman" w:hAnsi="Times New Roman" w:eastAsia="Times New Roman" w:cs="Times New Roman"/>
          <w:sz w:val="26"/>
        </w:rPr>
        <w:t>3.2. Bố cục giao diện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Thanh menu bên trái</w:t>
      </w:r>
      <w:r>
        <w:rPr>
          <w:rFonts w:ascii="Times New Roman" w:hAnsi="Times New Roman" w:eastAsia="Times New Roman" w:cs="Times New Roman"/>
          <w:b w:val="0"/>
          <w:i w:val="0"/>
        </w:rPr>
        <w:t xml:space="preserve"> gom chức năng theo nhóm nghiệp vụ (Danh mục, Đào tạo, Học viên, Học tập, Tài chính, Báo cáo, Hệ thống). Mỗi vai trò chỉ thấy các mục mình được dùng; mục đang mở được tô nền.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Cuối thanh menu</w:t>
      </w:r>
      <w:r>
        <w:rPr>
          <w:rFonts w:ascii="Times New Roman" w:hAnsi="Times New Roman" w:eastAsia="Times New Roman" w:cs="Times New Roman"/>
          <w:b w:val="0"/>
          <w:i w:val="0"/>
        </w:rPr>
        <w:t xml:space="preserve"> hiển thị họ tên, vai trò, chi nhánh và nút Đăng xuất.</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Trang chủ</w:t>
      </w:r>
      <w:r>
        <w:rPr>
          <w:rFonts w:ascii="Times New Roman" w:hAnsi="Times New Roman" w:eastAsia="Times New Roman" w:cs="Times New Roman"/>
          <w:b w:val="0"/>
          <w:i w:val="0"/>
        </w:rPr>
        <w:t xml:space="preserve"> hiện các chỉ số tóm tắt và danh sách lớp đang học / sắp mở trong phạm vi của người dùng.</w:t>
      </w:r>
    </w:p>
    <w:p>
      <w:pPr>
        <w:keepNext/>
        <w:spacing w:after="0" w:before="0" w:line="240" w:lineRule="auto"/>
        <w:jc w:val="center"/>
      </w:pPr>
      <w:r>
        <w:drawing>
          <wp:inline>
            <wp:extent cx="5400000" cy="3375000"/>
            <wp:docPr id="522444776" name="Picture 522444776"/>
            <wp:cNvGraphicFramePr>
              <a:graphicFrameLocks noChangeAspect="1"/>
            </wp:cNvGraphicFramePr>
            <a:graphic>
              <a:graphicData uri="http://schemas.openxmlformats.org/drawingml/2006/picture">
                <pic:pic>
                  <pic:nvPicPr>
                    <pic:cNvPr id="0" name="02_trang_chu.jpg"/>
                    <pic:cNvPicPr/>
                  </pic:nvPicPr>
                  <pic:blipFill>
                    <a:blip r:embed="rId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3.2. Trang chủ và menu đầy đủ của vai trò Quản lý</w:t>
      </w:r>
    </w:p>
    <w:p>
      <w:pPr>
        <w:pStyle w:val="Heading2"/>
      </w:pPr>
      <w:r>
        <w:rPr>
          <w:rFonts w:ascii="Times New Roman" w:hAnsi="Times New Roman" w:eastAsia="Times New Roman" w:cs="Times New Roman"/>
          <w:sz w:val="26"/>
        </w:rPr>
        <w:t>3.3. Quy ước trên các trang nghiệp vụ</w:t>
      </w:r>
    </w:p>
    <w:p>
      <w:pPr>
        <w:spacing w:after="120" w:before="0" w:line="276" w:lineRule="auto"/>
        <w:jc w:val="both"/>
      </w:pPr>
      <w:r>
        <w:rPr>
          <w:rFonts w:ascii="Times New Roman" w:hAnsi="Times New Roman" w:eastAsia="Times New Roman" w:cs="Times New Roman"/>
          <w:b w:val="0"/>
          <w:i w:val="0"/>
        </w:rPr>
        <w:t>Hầu hết các trang dùng chung một cách thao tác:</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Lọc / tìm</w:t>
      </w:r>
      <w:r>
        <w:rPr>
          <w:rFonts w:ascii="Times New Roman" w:hAnsi="Times New Roman" w:eastAsia="Times New Roman" w:cs="Times New Roman"/>
          <w:b w:val="0"/>
          <w:i w:val="0"/>
        </w:rPr>
        <w:t xml:space="preserve"> bằng các ô ở đầu trang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Chọn một dòng</w:t>
      </w:r>
      <w:r>
        <w:rPr>
          <w:rFonts w:ascii="Times New Roman" w:hAnsi="Times New Roman" w:eastAsia="Times New Roman" w:cs="Times New Roman"/>
          <w:b w:val="0"/>
          <w:i w:val="0"/>
        </w:rPr>
        <w:t xml:space="preserve"> trong bảng bằng ô vuông đầu dòng – form bên dưới chuyển sang chế độ </w:t>
      </w:r>
      <w:r>
        <w:rPr>
          <w:rFonts w:ascii="Times New Roman" w:hAnsi="Times New Roman" w:eastAsia="Times New Roman" w:cs="Times New Roman"/>
          <w:b/>
          <w:i w:val="0"/>
        </w:rPr>
        <w:t>Sửa</w:t>
      </w:r>
      <w:r>
        <w:rPr>
          <w:rFonts w:ascii="Times New Roman" w:hAnsi="Times New Roman" w:eastAsia="Times New Roman" w:cs="Times New Roman"/>
          <w:b w:val="0"/>
          <w:i w:val="0"/>
        </w:rPr>
        <w:t xml:space="preserve"> với dữ liệu điền sẵn. Bỏ chọn để quay lại chế độ </w:t>
      </w:r>
      <w:r>
        <w:rPr>
          <w:rFonts w:ascii="Times New Roman" w:hAnsi="Times New Roman" w:eastAsia="Times New Roman" w:cs="Times New Roman"/>
          <w:b/>
          <w:i w:val="0"/>
        </w:rPr>
        <w:t>Thêm mới</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Nhập dữ liệu,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Ô có dấu </w:t>
      </w:r>
      <w:r>
        <w:rPr>
          <w:rFonts w:ascii="Consolas" w:hAnsi="Consolas" w:eastAsia="Consolas" w:cs="Consolas"/>
          <w:b w:val="0"/>
          <w:i w:val="0"/>
          <w:color w:val="1F3864"/>
          <w:sz w:val="24"/>
        </w:rPr>
        <w:t>*</w:t>
      </w:r>
      <w:r>
        <w:rPr>
          <w:rFonts w:ascii="Times New Roman" w:hAnsi="Times New Roman" w:eastAsia="Times New Roman" w:cs="Times New Roman"/>
          <w:b w:val="0"/>
          <w:i w:val="0"/>
        </w:rPr>
        <w:t xml:space="preserve"> là bắt buộc; lỗi định dạng hiện ngay dưới ô sai (Hình 3.3).</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Nút </w:t>
      </w:r>
      <w:r>
        <w:rPr>
          <w:rFonts w:ascii="Times New Roman" w:hAnsi="Times New Roman" w:eastAsia="Times New Roman" w:cs="Times New Roman"/>
          <w:b/>
          <w:i w:val="0"/>
        </w:rPr>
        <w:t>Xoá</w:t>
      </w:r>
      <w:r>
        <w:rPr>
          <w:rFonts w:ascii="Times New Roman" w:hAnsi="Times New Roman" w:eastAsia="Times New Roman" w:cs="Times New Roman"/>
          <w:b w:val="0"/>
          <w:i w:val="0"/>
        </w:rPr>
        <w:t xml:space="preserve"> ghi rõ đối tượng sẽ xoá (ví dụ "Xoá chi nhánh CN02"). Dữ liệu đang được tham chiếu (chi nhánh còn lớp, lớp còn học viên…) sẽ bị CSDL từ chối xoá kèm thông báo lý do.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Thông báo thành công (khung xanh) hoặc lỗi nghiệp vụ (khung đỏ) hiện ngay sau khi lưu.</w:t>
      </w:r>
    </w:p>
    <w:p>
      <w:pPr>
        <w:spacing w:after="120" w:before="0" w:line="276" w:lineRule="auto"/>
        <w:ind w:firstLine="284"/>
        <w:jc w:val="both"/>
      </w:pPr>
      <w:r>
        <w:rPr>
          <w:rFonts w:ascii="Times New Roman" w:hAnsi="Times New Roman" w:eastAsia="Times New Roman" w:cs="Times New Roman"/>
          <w:b w:val="0"/>
          <w:i w:val="0"/>
        </w:rPr>
        <w:t>Bảng dữ liệu cho phép sắp xếp bằng cách nhấn tiêu đề cột; biểu tượng ở góc trên bên phải bảng dùng để tìm kiếm, phóng to hoặc tải bảng về dạng CSV.</w:t>
      </w:r>
    </w:p>
    <w:p>
      <w:pPr>
        <w:keepNext/>
        <w:spacing w:after="0" w:before="0" w:line="240" w:lineRule="auto"/>
        <w:jc w:val="center"/>
      </w:pPr>
      <w:r>
        <w:drawing>
          <wp:inline>
            <wp:extent cx="5400000" cy="3375000"/>
            <wp:docPr id="522444777" name="Picture 522444777"/>
            <wp:cNvGraphicFramePr>
              <a:graphicFrameLocks noChangeAspect="1"/>
            </wp:cNvGraphicFramePr>
            <a:graphic>
              <a:graphicData uri="http://schemas.openxmlformats.org/drawingml/2006/picture">
                <pic:pic>
                  <pic:nvPicPr>
                    <pic:cNvPr id="0" name="04_kiem_tra_nhap_lieu.jpg"/>
                    <pic:cNvPicPr/>
                  </pic:nvPicPr>
                  <pic:blipFill>
                    <a:blip r:embed="rId1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3.3. Lỗi nhập liệu hiện ngay dưới ô tương ứng</w:t>
      </w:r>
    </w:p>
    <w:p>
      <w:pPr>
        <w:pStyle w:val="Heading2"/>
      </w:pPr>
      <w:r>
        <w:rPr>
          <w:rFonts w:ascii="Times New Roman" w:hAnsi="Times New Roman" w:eastAsia="Times New Roman" w:cs="Times New Roman"/>
          <w:sz w:val="26"/>
        </w:rPr>
        <w:t>3.4. Đổi mật khẩu</w:t>
      </w:r>
    </w:p>
    <w:p>
      <w:pPr>
        <w:spacing w:after="120" w:before="0" w:line="276" w:lineRule="auto"/>
        <w:ind w:firstLine="284"/>
        <w:jc w:val="both"/>
      </w:pPr>
      <w:r>
        <w:rPr>
          <w:rFonts w:ascii="Times New Roman" w:hAnsi="Times New Roman" w:eastAsia="Times New Roman" w:cs="Times New Roman"/>
          <w:b w:val="0"/>
          <w:i w:val="0"/>
        </w:rPr>
        <w:t xml:space="preserve">Vào </w:t>
      </w:r>
      <w:r>
        <w:rPr>
          <w:rFonts w:ascii="Times New Roman" w:hAnsi="Times New Roman" w:eastAsia="Times New Roman" w:cs="Times New Roman"/>
          <w:b/>
          <w:i w:val="0"/>
        </w:rPr>
        <w:t>Hệ thống → Đổi mật khẩu</w:t>
      </w:r>
      <w:r>
        <w:rPr>
          <w:rFonts w:ascii="Times New Roman" w:hAnsi="Times New Roman" w:eastAsia="Times New Roman" w:cs="Times New Roman"/>
          <w:b w:val="0"/>
          <w:i w:val="0"/>
        </w:rPr>
        <w:t xml:space="preserve">, nhập mật khẩu hiện tại và mật khẩu mới hai lần rồi nhấn </w:t>
      </w:r>
      <w:r>
        <w:rPr>
          <w:rFonts w:ascii="Times New Roman" w:hAnsi="Times New Roman" w:eastAsia="Times New Roman" w:cs="Times New Roman"/>
          <w:b/>
          <w:i w:val="0"/>
        </w:rPr>
        <w:t>Đổi mật khẩu</w:t>
      </w:r>
      <w:r>
        <w:rPr>
          <w:rFonts w:ascii="Times New Roman" w:hAnsi="Times New Roman" w:eastAsia="Times New Roman" w:cs="Times New Roman"/>
          <w:b w:val="0"/>
          <w:i w:val="0"/>
        </w:rPr>
        <w:t>. Mật khẩu mới phải từ 8 ký tự, có chữ hoa, chữ thường, chữ số, ký tự đặc biệt và khác mật khẩu cũ.</w:t>
      </w:r>
    </w:p>
    <w:p>
      <w:pPr>
        <w:keepNext/>
        <w:spacing w:after="0" w:before="0" w:line="240" w:lineRule="auto"/>
        <w:jc w:val="center"/>
      </w:pPr>
      <w:r>
        <w:drawing>
          <wp:inline>
            <wp:extent cx="5400000" cy="3375000"/>
            <wp:docPr id="522444778" name="Picture 522444778"/>
            <wp:cNvGraphicFramePr>
              <a:graphicFrameLocks noChangeAspect="1"/>
            </wp:cNvGraphicFramePr>
            <a:graphic>
              <a:graphicData uri="http://schemas.openxmlformats.org/drawingml/2006/picture">
                <pic:pic>
                  <pic:nvPicPr>
                    <pic:cNvPr id="0" name="doi_mat_khau.jpg"/>
                    <pic:cNvPicPr/>
                  </pic:nvPicPr>
                  <pic:blipFill>
                    <a:blip r:embed="rId1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3.4. Đổi mật khẩu (mọi vai trò)</w:t>
      </w:r>
    </w:p>
    <w:p>
      <w:pPr>
        <w:pStyle w:val="Heading1"/>
        <w:pageBreakBefore/>
      </w:pPr>
      <w:r>
        <w:rPr>
          <w:rFonts w:ascii="Times New Roman" w:hAnsi="Times New Roman" w:eastAsia="Times New Roman" w:cs="Times New Roman"/>
          <w:sz w:val="26"/>
        </w:rPr>
        <w:t>PHẦN 4: HƯỚNG DẪN THEO VAI TRÒ</w:t>
      </w:r>
    </w:p>
    <w:p>
      <w:pPr>
        <w:pStyle w:val="Heading2"/>
      </w:pPr>
      <w:r>
        <w:rPr>
          <w:rFonts w:ascii="Times New Roman" w:hAnsi="Times New Roman" w:eastAsia="Times New Roman" w:cs="Times New Roman"/>
          <w:sz w:val="26"/>
        </w:rPr>
        <w:t>4.1. Quản lý</w:t>
      </w:r>
    </w:p>
    <w:p>
      <w:pPr>
        <w:pStyle w:val="Heading3"/>
      </w:pPr>
      <w:r>
        <w:rPr>
          <w:rFonts w:ascii="Times New Roman" w:hAnsi="Times New Roman" w:eastAsia="Times New Roman" w:cs="Times New Roman"/>
          <w:sz w:val="26"/>
        </w:rPr>
        <w:t>4.1.1. Chi nhánh, phòng học, ca học</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Danh mục → Chi nhánh, phòng, ca học</w:t>
      </w:r>
      <w:r>
        <w:rPr>
          <w:rFonts w:ascii="Times New Roman" w:hAnsi="Times New Roman" w:eastAsia="Times New Roman" w:cs="Times New Roman"/>
          <w:b w:val="0"/>
          <w:i w:val="0"/>
        </w:rPr>
        <w:t xml:space="preserve"> gồm 3 tab:</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Chi nhánh</w:t>
      </w:r>
      <w:r>
        <w:rPr>
          <w:rFonts w:ascii="Times New Roman" w:hAnsi="Times New Roman" w:eastAsia="Times New Roman" w:cs="Times New Roman"/>
          <w:b w:val="0"/>
          <w:i w:val="0"/>
        </w:rPr>
        <w:t xml:space="preserve">: mã dạng </w:t>
      </w:r>
      <w:r>
        <w:rPr>
          <w:rFonts w:ascii="Consolas" w:hAnsi="Consolas" w:eastAsia="Consolas" w:cs="Consolas"/>
          <w:b w:val="0"/>
          <w:i w:val="0"/>
          <w:color w:val="1F3864"/>
          <w:sz w:val="24"/>
        </w:rPr>
        <w:t>CN</w:t>
      </w:r>
      <w:r>
        <w:rPr>
          <w:rFonts w:ascii="Times New Roman" w:hAnsi="Times New Roman" w:eastAsia="Times New Roman" w:cs="Times New Roman"/>
          <w:b w:val="0"/>
          <w:i w:val="0"/>
        </w:rPr>
        <w:t xml:space="preserve"> + 2 chữ số, tên, địa chỉ, điện thoại, ngày thành lập, người quản lý (phải là nhân viên chức vụ Quản lý).</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Phòng học</w:t>
      </w:r>
      <w:r>
        <w:rPr>
          <w:rFonts w:ascii="Times New Roman" w:hAnsi="Times New Roman" w:eastAsia="Times New Roman" w:cs="Times New Roman"/>
          <w:b w:val="0"/>
          <w:i w:val="0"/>
        </w:rPr>
        <w:t>: chọn chi nhánh, mã phòng, sức chứa. Phòng dùng để xếp lịch – sức chứa phải lớn hơn hoặc bằng sĩ số tối đa của lớp.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Ca học</w:t>
      </w:r>
      <w:r>
        <w:rPr>
          <w:rFonts w:ascii="Times New Roman" w:hAnsi="Times New Roman" w:eastAsia="Times New Roman" w:cs="Times New Roman"/>
          <w:b w:val="0"/>
          <w:i w:val="0"/>
        </w:rPr>
        <w:t>: tên ca, giờ bắt đầu – kết thúc.</w:t>
      </w:r>
    </w:p>
    <w:p>
      <w:pPr>
        <w:keepNext/>
        <w:spacing w:after="0" w:before="0" w:line="240" w:lineRule="auto"/>
        <w:jc w:val="center"/>
      </w:pPr>
      <w:r>
        <w:drawing>
          <wp:inline>
            <wp:extent cx="5400000" cy="3375000"/>
            <wp:docPr id="522444779" name="Picture 522444779"/>
            <wp:cNvGraphicFramePr>
              <a:graphicFrameLocks noChangeAspect="1"/>
            </wp:cNvGraphicFramePr>
            <a:graphic>
              <a:graphicData uri="http://schemas.openxmlformats.org/drawingml/2006/picture">
                <pic:pic>
                  <pic:nvPicPr>
                    <pic:cNvPr id="0" name="03_danh_muc_chi_nhanh.jpg"/>
                    <pic:cNvPicPr/>
                  </pic:nvPicPr>
                  <pic:blipFill>
                    <a:blip r:embed="rId1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 Danh mục chi nhánh, phòng học, ca học</w:t>
      </w:r>
    </w:p>
    <w:p>
      <w:pPr>
        <w:pStyle w:val="Heading3"/>
      </w:pPr>
      <w:r>
        <w:rPr>
          <w:rFonts w:ascii="Times New Roman" w:hAnsi="Times New Roman" w:eastAsia="Times New Roman" w:cs="Times New Roman"/>
          <w:sz w:val="26"/>
        </w:rPr>
        <w:t>4.1.2. Nhân viên và giáo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Danh mục → Nhân viên &amp; giáo viên</w:t>
      </w:r>
      <w:r>
        <w:rPr>
          <w:rFonts w:ascii="Times New Roman" w:hAnsi="Times New Roman" w:eastAsia="Times New Roman" w:cs="Times New Roman"/>
          <w:b w:val="0"/>
          <w:i w:val="0"/>
        </w:rPr>
        <w:t xml:space="preserve">. Chọn một nhân viên để sửa thông tin chung; với giáo viên có thêm chuyên môn, đơn giá mỗi buổi và danh sách </w:t>
      </w:r>
      <w:r>
        <w:rPr>
          <w:rFonts w:ascii="Times New Roman" w:hAnsi="Times New Roman" w:eastAsia="Times New Roman" w:cs="Times New Roman"/>
          <w:b/>
          <w:i w:val="0"/>
        </w:rPr>
        <w:t>chứng chỉ</w:t>
      </w:r>
      <w:r>
        <w:rPr>
          <w:rFonts w:ascii="Times New Roman" w:hAnsi="Times New Roman" w:eastAsia="Times New Roman" w:cs="Times New Roman"/>
          <w:b w:val="0"/>
          <w:i w:val="0"/>
        </w:rPr>
        <w:t xml:space="preserve"> (thêm bằng </w:t>
      </w:r>
      <w:r>
        <w:rPr>
          <w:rFonts w:ascii="Times New Roman" w:hAnsi="Times New Roman" w:eastAsia="Times New Roman" w:cs="Times New Roman"/>
          <w:b/>
          <w:i w:val="0"/>
        </w:rPr>
        <w:t>Lưu chứng chỉ</w:t>
      </w:r>
      <w:r>
        <w:rPr>
          <w:rFonts w:ascii="Times New Roman" w:hAnsi="Times New Roman" w:eastAsia="Times New Roman" w:cs="Times New Roman"/>
          <w:b w:val="0"/>
          <w:i w:val="0"/>
        </w:rPr>
        <w:t xml:space="preserve">). Nút </w:t>
      </w:r>
      <w:r>
        <w:rPr>
          <w:rFonts w:ascii="Times New Roman" w:hAnsi="Times New Roman" w:eastAsia="Times New Roman" w:cs="Times New Roman"/>
          <w:b/>
          <w:i w:val="0"/>
        </w:rPr>
        <w:t>Xoá / cho nghỉ</w:t>
      </w:r>
      <w:r>
        <w:rPr>
          <w:rFonts w:ascii="Times New Roman" w:hAnsi="Times New Roman" w:eastAsia="Times New Roman" w:cs="Times New Roman"/>
          <w:b w:val="0"/>
          <w:i w:val="0"/>
        </w:rPr>
        <w:t xml:space="preserve"> chuyển nhân viên sang trạng thái nghỉ nếu đã có dữ liệu liên quan. Kế toán chỉ xem danh sách để tính lương.</w:t>
      </w:r>
    </w:p>
    <w:p>
      <w:pPr>
        <w:keepNext/>
        <w:spacing w:after="0" w:before="0" w:line="240" w:lineRule="auto"/>
        <w:jc w:val="center"/>
      </w:pPr>
      <w:r>
        <w:drawing>
          <wp:inline>
            <wp:extent cx="5400000" cy="3375000"/>
            <wp:docPr id="522444780" name="Picture 522444780"/>
            <wp:cNvGraphicFramePr>
              <a:graphicFrameLocks noChangeAspect="1"/>
            </wp:cNvGraphicFramePr>
            <a:graphic>
              <a:graphicData uri="http://schemas.openxmlformats.org/drawingml/2006/picture">
                <pic:pic>
                  <pic:nvPicPr>
                    <pic:cNvPr id="0" name="05_nhan_vien.jpg"/>
                    <pic:cNvPicPr/>
                  </pic:nvPicPr>
                  <pic:blipFill>
                    <a:blip r:embed="rId1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 Danh mục nhân viên và giáo viên</w:t>
      </w:r>
    </w:p>
    <w:p>
      <w:pPr>
        <w:pStyle w:val="Heading3"/>
      </w:pPr>
      <w:r>
        <w:rPr>
          <w:rFonts w:ascii="Times New Roman" w:hAnsi="Times New Roman" w:eastAsia="Times New Roman" w:cs="Times New Roman"/>
          <w:sz w:val="26"/>
        </w:rPr>
        <w:t>4.1.3. Dashboard</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Dashboard</w:t>
      </w:r>
      <w:r>
        <w:rPr>
          <w:rFonts w:ascii="Times New Roman" w:hAnsi="Times New Roman" w:eastAsia="Times New Roman" w:cs="Times New Roman"/>
          <w:b w:val="0"/>
          <w:i w:val="0"/>
        </w:rPr>
        <w:t xml:space="preserve">. Chọn chi nhánh (hoặc </w:t>
      </w:r>
      <w:r>
        <w:rPr>
          <w:rFonts w:ascii="Times New Roman" w:hAnsi="Times New Roman" w:eastAsia="Times New Roman" w:cs="Times New Roman"/>
          <w:b w:val="0"/>
          <w:i/>
        </w:rPr>
        <w:t>Toàn trung tâm</w:t>
      </w:r>
      <w:r>
        <w:rPr>
          <w:rFonts w:ascii="Times New Roman" w:hAnsi="Times New Roman" w:eastAsia="Times New Roman" w:cs="Times New Roman"/>
          <w:b w:val="0"/>
          <w:i w:val="0"/>
        </w:rPr>
        <w:t>) và năm. Hàng chỉ số trên cùng so sánh với tháng trước (mũi tên xanh tăng, đỏ giảm); các biểu đồ bên dưới: doanh thu theo tháng xếp chồng theo chi nhánh, cơ cấu doanh thu theo chương trình, tỷ lệ lấp đầy lớp, học viên mới theo tháng, tương quan chuyên cần – điểm. Rê chuột lên biểu đồ để xem số liệu chi tiết.</w:t>
      </w: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16_dashboard.jpg"/>
                    <pic:cNvPicPr/>
                  </pic:nvPicPr>
                  <pic:blipFill>
                    <a:blip r:embed="rId1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Dashboard tổng hợp</w:t>
      </w:r>
    </w:p>
    <w:p>
      <w:pPr>
        <w:pStyle w:val="Heading3"/>
      </w:pPr>
      <w:r>
        <w:rPr>
          <w:rFonts w:ascii="Times New Roman" w:hAnsi="Times New Roman" w:eastAsia="Times New Roman" w:cs="Times New Roman"/>
          <w:sz w:val="26"/>
        </w:rPr>
        <w:t>4.1.4. Tài khoản người dùng</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Hệ thống → Tài khoản</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Tạo tài khoản mới</w:t>
      </w:r>
      <w:r>
        <w:rPr>
          <w:rFonts w:ascii="Times New Roman" w:hAnsi="Times New Roman" w:eastAsia="Times New Roman" w:cs="Times New Roman"/>
          <w:b w:val="0"/>
          <w:i w:val="0"/>
        </w:rPr>
        <w:t xml:space="preserve">: chọn cho nhân viên hoặc học viên, nhập tên đăng nhập (từ 4 ký tự, chữ thường không dấu, số, dấu chấm, gạch dưới), mật khẩu ban đầu và vai trò, nhấn </w:t>
      </w:r>
      <w:r>
        <w:rPr>
          <w:rFonts w:ascii="Times New Roman" w:hAnsi="Times New Roman" w:eastAsia="Times New Roman" w:cs="Times New Roman"/>
          <w:b/>
          <w:i w:val="0"/>
        </w:rPr>
        <w:t>Tạo tài khoản</w:t>
      </w:r>
      <w:r>
        <w:rPr>
          <w:rFonts w:ascii="Times New Roman" w:hAnsi="Times New Roman" w:eastAsia="Times New Roman" w:cs="Times New Roman"/>
          <w:b w:val="0"/>
          <w:i w:val="0"/>
        </w:rPr>
        <w:t>.</w:t>
      </w:r>
    </w:p>
    <w:p>
      <w:pPr>
        <w:numPr>
          <w:ilvl w:val="0"/>
          <w:numId w:val="103"/>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Đổi vai trò / khoá / mở khoá</w:t>
      </w:r>
      <w:r>
        <w:rPr>
          <w:rFonts w:ascii="Times New Roman" w:hAnsi="Times New Roman" w:eastAsia="Times New Roman" w:cs="Times New Roman"/>
          <w:b w:val="0"/>
          <w:i w:val="0"/>
        </w:rPr>
        <w:t xml:space="preserve">: chọn tài khoản trong bảng, đổi vai trò rồi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hoặc nhấn </w:t>
      </w:r>
      <w:r>
        <w:rPr>
          <w:rFonts w:ascii="Times New Roman" w:hAnsi="Times New Roman" w:eastAsia="Times New Roman" w:cs="Times New Roman"/>
          <w:b/>
          <w:i w:val="0"/>
        </w:rPr>
        <w:t>Khoá tài khoản</w:t>
      </w:r>
      <w:r>
        <w:rPr>
          <w:rFonts w:ascii="Times New Roman" w:hAnsi="Times New Roman" w:eastAsia="Times New Roman" w:cs="Times New Roman"/>
          <w:b w:val="0"/>
          <w:i w:val="0"/>
        </w:rPr>
        <w:t xml:space="preserve"> / </w:t>
      </w:r>
      <w:r>
        <w:rPr>
          <w:rFonts w:ascii="Times New Roman" w:hAnsi="Times New Roman" w:eastAsia="Times New Roman" w:cs="Times New Roman"/>
          <w:b/>
          <w:i w:val="0"/>
        </w:rPr>
        <w:t>Mở khoá tài khoản</w:t>
      </w:r>
      <w:r>
        <w:rPr>
          <w:rFonts w:ascii="Times New Roman" w:hAnsi="Times New Roman" w:eastAsia="Times New Roman" w:cs="Times New Roman"/>
          <w:b w:val="0"/>
          <w:i w:val="0"/>
        </w:rPr>
        <w:t>. Không thể tự khoá tài khoản đang đăng nhập.</w:t>
      </w:r>
    </w:p>
    <w:p>
      <w:pPr>
        <w:spacing w:after="120" w:before="0" w:line="276" w:lineRule="auto"/>
        <w:ind w:firstLine="284"/>
        <w:jc w:val="both"/>
      </w:pPr>
      <w:r>
        <w:rPr>
          <w:rFonts w:ascii="Times New Roman" w:hAnsi="Times New Roman" w:eastAsia="Times New Roman" w:cs="Times New Roman"/>
          <w:b w:val="0"/>
          <w:i w:val="0"/>
        </w:rPr>
        <w:t>Mật khẩu chỉ được lưu dạng băm, không ai xem được mật khẩu gốc.</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17_tai_khoan.jpg"/>
                    <pic:cNvPicPr/>
                  </pic:nvPicPr>
                  <pic:blipFill>
                    <a:blip r:embed="rId1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4.4. Quản lý tài khoản</w:t>
      </w:r>
    </w:p>
    <w:p>
      <w:pPr>
        <w:pStyle w:val="Heading3"/>
      </w:pPr>
      <w:r>
        <w:rPr>
          <w:rFonts w:ascii="Times New Roman" w:hAnsi="Times New Roman" w:eastAsia="Times New Roman" w:cs="Times New Roman"/>
          <w:sz w:val="26"/>
        </w:rPr>
        <w:t>4.1.5. Nhật ký hệ thống</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Hệ thống → Nhật ký hệ thống</w:t>
      </w:r>
      <w:r>
        <w:rPr>
          <w:rFonts w:ascii="Times New Roman" w:hAnsi="Times New Roman" w:eastAsia="Times New Roman" w:cs="Times New Roman"/>
          <w:b w:val="0"/>
          <w:i w:val="0"/>
        </w:rPr>
        <w:t xml:space="preserve"> liệt kê mọi thay đổi trên đăng ký, phiếu thu và lương nhân viên: thời gian, bảng, thao tác, khoá, tài khoản ứng dụng và login SQL thực hiện. Lọc theo bảng, thao tác và khoảng ngày; chọn một dòng để xem dữ liệu trước / sau khi thay đổi. Nhật ký chỉ đọc – không ai sửa hay xoá được.</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18_nhat_ky.jpg"/>
                    <pic:cNvPicPr/>
                  </pic:nvPicPr>
                  <pic:blipFill>
                    <a:blip r:embed="rId1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Nhật ký hệ thống</w:t>
      </w:r>
    </w:p>
    <w:p>
      <w:pPr>
        <w:pStyle w:val="Heading2"/>
      </w:pPr>
      <w:r>
        <w:rPr>
          <w:rFonts w:ascii="Times New Roman" w:hAnsi="Times New Roman" w:eastAsia="Times New Roman" w:cs="Times New Roman"/>
          <w:sz w:val="26"/>
        </w:rPr>
        <w:t>4.2. Giáo vụ</w:t>
      </w:r>
    </w:p>
    <w:p>
      <w:pPr>
        <w:pStyle w:val="Heading3"/>
      </w:pPr>
      <w:r>
        <w:rPr>
          <w:rFonts w:ascii="Times New Roman" w:hAnsi="Times New Roman" w:eastAsia="Times New Roman" w:cs="Times New Roman"/>
          <w:sz w:val="26"/>
        </w:rPr>
        <w:t>4.2.1. Chương trình và khoá học</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Chương trình &amp; khoá học</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Chương trình</w:t>
      </w:r>
      <w:r>
        <w:rPr>
          <w:rFonts w:ascii="Times New Roman" w:hAnsi="Times New Roman" w:eastAsia="Times New Roman" w:cs="Times New Roman"/>
          <w:b w:val="0"/>
          <w:i w:val="0"/>
        </w:rPr>
        <w:t xml:space="preserve"> quản lý 4 chương trình (IELTS, TOEIC, Giao tiếp, Thiếu nhi); tab </w:t>
      </w:r>
      <w:r>
        <w:rPr>
          <w:rFonts w:ascii="Times New Roman" w:hAnsi="Times New Roman" w:eastAsia="Times New Roman" w:cs="Times New Roman"/>
          <w:b w:val="0"/>
          <w:i/>
        </w:rPr>
        <w:t>Khoá học</w:t>
      </w:r>
      <w:r>
        <w:rPr>
          <w:rFonts w:ascii="Times New Roman" w:hAnsi="Times New Roman" w:eastAsia="Times New Roman" w:cs="Times New Roman"/>
          <w:b w:val="0"/>
          <w:i w:val="0"/>
        </w:rPr>
        <w:t xml:space="preserve"> quản lý khoá: mã, tên, cấp độ, số buổi, học phí và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cùng chương trình (học viên phải hoàn thành khoá này mới được ghi danh khoá sau).</w:t>
      </w:r>
    </w:p>
    <w:p>
      <w:pPr>
        <w:pStyle w:val="Heading3"/>
      </w:pPr>
      <w:r>
        <w:rPr>
          <w:rFonts w:ascii="Times New Roman" w:hAnsi="Times New Roman" w:eastAsia="Times New Roman" w:cs="Times New Roman"/>
          <w:sz w:val="26"/>
        </w:rPr>
        <w:t>4.2.2. Mở lớp</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Lớp học</w:t>
      </w:r>
      <w:r>
        <w:rPr>
          <w:rFonts w:ascii="Times New Roman" w:hAnsi="Times New Roman" w:eastAsia="Times New Roman" w:cs="Times New Roman"/>
          <w:b w:val="0"/>
          <w:i w:val="0"/>
        </w:rPr>
        <w:t xml:space="preserve">. Lọc theo chi nhánh, khoá học, trạng thái. Form </w:t>
      </w:r>
      <w:r>
        <w:rPr>
          <w:rFonts w:ascii="Times New Roman" w:hAnsi="Times New Roman" w:eastAsia="Times New Roman" w:cs="Times New Roman"/>
          <w:b/>
          <w:i w:val="0"/>
        </w:rPr>
        <w:t>Mở lớp mới</w:t>
      </w:r>
      <w:r>
        <w:rPr>
          <w:rFonts w:ascii="Times New Roman" w:hAnsi="Times New Roman" w:eastAsia="Times New Roman" w:cs="Times New Roman"/>
          <w:b w:val="0"/>
          <w:i w:val="0"/>
        </w:rPr>
        <w:t xml:space="preserve">: chọn khoá học, chi nhánh, giáo viên phụ trách; tên lớp được gợi ý sẵn theo khoá; nhập ngày khai giảng và sĩ số tối đa, nhấn </w:t>
      </w:r>
      <w:r>
        <w:rPr>
          <w:rFonts w:ascii="Times New Roman" w:hAnsi="Times New Roman" w:eastAsia="Times New Roman" w:cs="Times New Roman"/>
          <w:b/>
          <w:i w:val="0"/>
        </w:rPr>
        <w:t>Lưu</w:t>
      </w:r>
      <w:r>
        <w:rPr>
          <w:rFonts w:ascii="Times New Roman" w:hAnsi="Times New Roman" w:eastAsia="Times New Roman" w:cs="Times New Roman"/>
          <w:b w:val="0"/>
          <w:i w:val="0"/>
        </w:rPr>
        <w:t xml:space="preserve">. Mã lớp do hệ thống sinh theo khoá học (ví dụ </w:t>
      </w:r>
      <w:r>
        <w:rPr>
          <w:rFonts w:ascii="Consolas" w:hAnsi="Consolas" w:eastAsia="Consolas" w:cs="Consolas"/>
          <w:b w:val="0"/>
          <w:i w:val="0"/>
          <w:color w:val="1F3864"/>
          <w:sz w:val="24"/>
        </w:rPr>
        <w:t>IE55-2602</w:t>
      </w:r>
      <w:r>
        <w:rPr>
          <w:rFonts w:ascii="Times New Roman" w:hAnsi="Times New Roman" w:eastAsia="Times New Roman" w:cs="Times New Roman"/>
          <w:b w:val="0"/>
          <w:i w:val="0"/>
        </w:rPr>
        <w:t>). Lớp đã có học viên thì không đổi được khoá học và chi nhánh.</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6_lop_hoc.jpg"/>
                    <pic:cNvPicPr/>
                  </pic:nvPicPr>
                  <pic:blipFill>
                    <a:blip r:embed="rId1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Danh sách lớp và form mở lớp</w:t>
      </w:r>
    </w:p>
    <w:p>
      <w:pPr>
        <w:pStyle w:val="Heading3"/>
      </w:pPr>
      <w:r>
        <w:rPr>
          <w:rFonts w:ascii="Times New Roman" w:hAnsi="Times New Roman" w:eastAsia="Times New Roman" w:cs="Times New Roman"/>
          <w:sz w:val="26"/>
        </w:rPr>
        <w:t>4.2.3. Xếp lịch và sinh buổi học</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Đào tạo → Xếp lịch &amp; buổi học</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Lịch của một lớp</w:t>
      </w:r>
      <w:r>
        <w:rPr>
          <w:rFonts w:ascii="Times New Roman" w:hAnsi="Times New Roman" w:eastAsia="Times New Roman" w:cs="Times New Roman"/>
          <w:b w:val="0"/>
          <w:i w:val="0"/>
        </w:rPr>
        <w:t>:</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Chọn lớp.</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Lịch cố định trong tuần</w:t>
      </w:r>
      <w:r>
        <w:rPr>
          <w:rFonts w:ascii="Times New Roman" w:hAnsi="Times New Roman" w:eastAsia="Times New Roman" w:cs="Times New Roman"/>
          <w:b w:val="0"/>
          <w:i w:val="0"/>
        </w:rPr>
        <w:t xml:space="preserve">, chọn thứ, ca, phòng rồi nhấn </w:t>
      </w:r>
      <w:r>
        <w:rPr>
          <w:rFonts w:ascii="Times New Roman" w:hAnsi="Times New Roman" w:eastAsia="Times New Roman" w:cs="Times New Roman"/>
          <w:b/>
          <w:i w:val="0"/>
        </w:rPr>
        <w:t>Thêm vào lịch</w:t>
      </w:r>
      <w:r>
        <w:rPr>
          <w:rFonts w:ascii="Times New Roman" w:hAnsi="Times New Roman" w:eastAsia="Times New Roman" w:cs="Times New Roman"/>
          <w:b w:val="0"/>
          <w:i w:val="0"/>
        </w:rPr>
        <w:t>; lặp lại cho các buổi khác trong tuần. Hệ thống từ chối nếu phòng hoặc giáo viên đã bận cùng thứ – ca, hoặc phòng không đủ sức chứa.</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Sinh n buổi học tự động</w:t>
      </w:r>
      <w:r>
        <w:rPr>
          <w:rFonts w:ascii="Times New Roman" w:hAnsi="Times New Roman" w:eastAsia="Times New Roman" w:cs="Times New Roman"/>
          <w:b w:val="0"/>
          <w:i w:val="0"/>
        </w:rPr>
        <w:t xml:space="preserve">: hệ thống duyệt từng ngày từ ngày khai giảng theo lịch cố định, </w:t>
      </w:r>
      <w:r>
        <w:rPr>
          <w:rFonts w:ascii="Times New Roman" w:hAnsi="Times New Roman" w:eastAsia="Times New Roman" w:cs="Times New Roman"/>
          <w:b/>
          <w:i w:val="0"/>
        </w:rPr>
        <w:t>bỏ qua ngày lễ</w:t>
      </w:r>
      <w:r>
        <w:rPr>
          <w:rFonts w:ascii="Times New Roman" w:hAnsi="Times New Roman" w:eastAsia="Times New Roman" w:cs="Times New Roman"/>
          <w:b w:val="0"/>
          <w:i w:val="0"/>
        </w:rPr>
        <w:t>, tạo đủ số buổi của khoá.</w:t>
      </w:r>
    </w:p>
    <w:p>
      <w:pPr>
        <w:numPr>
          <w:ilvl w:val="0"/>
          <w:numId w:val="104"/>
        </w:numPr>
        <w:spacing w:after="80" w:before="0" w:line="276" w:lineRule="auto"/>
        <w:ind w:left="567" w:hanging="283"/>
        <w:jc w:val="both"/>
      </w:pPr>
      <w:r>
        <w:rPr>
          <w:rFonts w:ascii="Times New Roman" w:hAnsi="Times New Roman" w:eastAsia="Times New Roman" w:cs="Times New Roman"/>
          <w:b w:val="0"/>
          <w:i w:val="0"/>
        </w:rPr>
        <w:t xml:space="preserve">Khi chưa điểm danh buổi nào, có thể sửa lịch và nhấn </w:t>
      </w:r>
      <w:r>
        <w:rPr>
          <w:rFonts w:ascii="Times New Roman" w:hAnsi="Times New Roman" w:eastAsia="Times New Roman" w:cs="Times New Roman"/>
          <w:b/>
          <w:i w:val="0"/>
        </w:rPr>
        <w:t>Sinh lại buổi học</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Lịch tuần toàn chi nhánh</w:t>
      </w:r>
      <w:r>
        <w:rPr>
          <w:rFonts w:ascii="Times New Roman" w:hAnsi="Times New Roman" w:eastAsia="Times New Roman" w:cs="Times New Roman"/>
          <w:b w:val="0"/>
          <w:i w:val="0"/>
        </w:rPr>
        <w:t xml:space="preserve"> hiển thị lưới thứ × ca để kiểm tra phòng trống.</w:t>
      </w: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7_xep_lich.jpg"/>
                    <pic:cNvPicPr/>
                  </pic:nvPicPr>
                  <pic:blipFill>
                    <a:blip r:embed="rId1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Lịch cố định và danh sách buổi học của lớp</w:t>
      </w:r>
    </w:p>
    <w:p>
      <w:pPr>
        <w:pStyle w:val="Heading3"/>
      </w:pPr>
      <w:r>
        <w:rPr>
          <w:rFonts w:ascii="Times New Roman" w:hAnsi="Times New Roman" w:eastAsia="Times New Roman" w:cs="Times New Roman"/>
          <w:sz w:val="26"/>
        </w:rPr>
        <w:t>4.2.4. Hồ sơ học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Hồ sơ học viên</w:t>
      </w:r>
      <w:r>
        <w:rPr>
          <w:rFonts w:ascii="Times New Roman" w:hAnsi="Times New Roman" w:eastAsia="Times New Roman" w:cs="Times New Roman"/>
          <w:b w:val="0"/>
          <w:i w:val="0"/>
        </w:rPr>
        <w:t xml:space="preserve">. Nhập tên, mã, số điện thoại hoặc email, chọn bộ lọc rồi nhấn </w:t>
      </w:r>
      <w:r>
        <w:rPr>
          <w:rFonts w:ascii="Times New Roman" w:hAnsi="Times New Roman" w:eastAsia="Times New Roman" w:cs="Times New Roman"/>
          <w:b/>
          <w:i w:val="0"/>
        </w:rPr>
        <w:t>Tìm</w:t>
      </w:r>
      <w:r>
        <w:rPr>
          <w:rFonts w:ascii="Times New Roman" w:hAnsi="Times New Roman" w:eastAsia="Times New Roman" w:cs="Times New Roman"/>
          <w:b w:val="0"/>
          <w:i w:val="0"/>
        </w:rPr>
        <w:t xml:space="preserve"> (kết quả phân trang 15 dòng, dùng nút </w:t>
      </w:r>
      <w:r>
        <w:rPr>
          <w:rFonts w:ascii="Times New Roman" w:hAnsi="Times New Roman" w:eastAsia="Times New Roman" w:cs="Times New Roman"/>
          <w:b w:val="0"/>
          <w:i/>
        </w:rPr>
        <w:t>Trang trước / Trang sau</w:t>
      </w:r>
      <w:r>
        <w:rPr>
          <w:rFonts w:ascii="Times New Roman" w:hAnsi="Times New Roman" w:eastAsia="Times New Roman" w:cs="Times New Roman"/>
          <w:b w:val="0"/>
          <w:i w:val="0"/>
        </w:rPr>
        <w:t xml:space="preserve">). Chọn một học viên để xem các tab </w:t>
      </w:r>
      <w:r>
        <w:rPr>
          <w:rFonts w:ascii="Times New Roman" w:hAnsi="Times New Roman" w:eastAsia="Times New Roman" w:cs="Times New Roman"/>
          <w:b w:val="0"/>
          <w:i/>
        </w:rPr>
        <w:t>Lớp đã học &amp; điểm</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Kiểm tra đầu vào</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Học phí</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Sửa hồ sơ</w:t>
      </w:r>
      <w:r>
        <w:rPr>
          <w:rFonts w:ascii="Times New Roman" w:hAnsi="Times New Roman" w:eastAsia="Times New Roman" w:cs="Times New Roman"/>
          <w:b w:val="0"/>
          <w:i w:val="0"/>
        </w:rPr>
        <w:t xml:space="preserve">. Thêm học viên mới ở form </w:t>
      </w:r>
      <w:r>
        <w:rPr>
          <w:rFonts w:ascii="Times New Roman" w:hAnsi="Times New Roman" w:eastAsia="Times New Roman" w:cs="Times New Roman"/>
          <w:b/>
          <w:i w:val="0"/>
        </w:rPr>
        <w:t>Thêm học viên mới</w:t>
      </w:r>
      <w:r>
        <w:rPr>
          <w:rFonts w:ascii="Times New Roman" w:hAnsi="Times New Roman" w:eastAsia="Times New Roman" w:cs="Times New Roman"/>
          <w:b w:val="0"/>
          <w:i w:val="0"/>
        </w:rPr>
        <w:t xml:space="preserve"> cuối trang.</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8_ho_so_hoc_vien.jpg"/>
                    <pic:cNvPicPr/>
                  </pic:nvPicPr>
                  <pic:blipFill>
                    <a:blip r:embed="rId1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Tìm kiếm hồ sơ học viên</w:t>
      </w:r>
    </w:p>
    <w:p>
      <w:pPr>
        <w:pStyle w:val="Heading3"/>
      </w:pPr>
      <w:r>
        <w:rPr>
          <w:rFonts w:ascii="Times New Roman" w:hAnsi="Times New Roman" w:eastAsia="Times New Roman" w:cs="Times New Roman"/>
          <w:sz w:val="26"/>
        </w:rPr>
        <w:t>4.2.5. Kiểm tra đầu vào</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Kiểm tra đầu vào</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Nhập kết quả</w:t>
      </w:r>
      <w:r>
        <w:rPr>
          <w:rFonts w:ascii="Times New Roman" w:hAnsi="Times New Roman" w:eastAsia="Times New Roman" w:cs="Times New Roman"/>
          <w:b w:val="0"/>
          <w:i w:val="0"/>
        </w:rPr>
        <w:t>:</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Tìm và chọn học viên.</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Chọn chương trình quan tâm, hình thức (tại trung tâm / online).</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Nhập điểm 4 kỹ năng Listening, Reading, Writing, Speaking (0–10, bước 0,5) và nhận xét từng kỹ năng, nhận xét chung.</w:t>
      </w:r>
    </w:p>
    <w:p>
      <w:pPr>
        <w:numPr>
          <w:ilvl w:val="0"/>
          <w:numId w:val="105"/>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kết quả</w:t>
      </w:r>
      <w:r>
        <w:rPr>
          <w:rFonts w:ascii="Times New Roman" w:hAnsi="Times New Roman" w:eastAsia="Times New Roman" w:cs="Times New Roman"/>
          <w:b w:val="0"/>
          <w:i w:val="0"/>
        </w:rPr>
        <w:t xml:space="preserve">. Kết quả được lưu dạng XML; điểm ngoài 0–10 bị từ chối. Ngay sau khi lưu, trang hiện khoá đề xuất và bảng </w:t>
      </w:r>
      <w:r>
        <w:rPr>
          <w:rFonts w:ascii="Times New Roman" w:hAnsi="Times New Roman" w:eastAsia="Times New Roman" w:cs="Times New Roman"/>
          <w:b/>
          <w:i w:val="0"/>
        </w:rPr>
        <w:t>gợi ý khoá học</w:t>
      </w:r>
      <w:r>
        <w:rPr>
          <w:rFonts w:ascii="Times New Roman" w:hAnsi="Times New Roman" w:eastAsia="Times New Roman" w:cs="Times New Roman"/>
          <w:b w:val="0"/>
          <w:i w:val="0"/>
        </w:rPr>
        <w:t xml:space="preserve"> theo tổng điểm.</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Xem chi tiết (đọc từ XML)</w:t>
      </w:r>
      <w:r>
        <w:rPr>
          <w:rFonts w:ascii="Times New Roman" w:hAnsi="Times New Roman" w:eastAsia="Times New Roman" w:cs="Times New Roman"/>
          <w:b w:val="0"/>
          <w:i w:val="0"/>
        </w:rPr>
        <w:t xml:space="preserve"> hiển thị lại điểm, nhận xét từng kỹ năng của các lần kiểm tra trước.</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9_kiem_tra_dau_vao.jpg"/>
                    <pic:cNvPicPr/>
                  </pic:nvPicPr>
                  <pic:blipFill>
                    <a:blip r:embed="rId2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Nhập kết quả kiểm tra đầu vào</w:t>
      </w:r>
    </w:p>
    <w:p>
      <w:pPr>
        <w:pStyle w:val="Heading3"/>
      </w:pPr>
      <w:r>
        <w:rPr>
          <w:rFonts w:ascii="Times New Roman" w:hAnsi="Times New Roman" w:eastAsia="Times New Roman" w:cs="Times New Roman"/>
          <w:sz w:val="26"/>
        </w:rPr>
        <w:t>4.2.6. Ghi danh, chuyển lớp, huỷ đăng ký</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Ghi danh</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Nhập tên, số điện thoại hoặc mã học viên, chọn học viên. Trang hiện kết quả kiểm tra gần nhất và </w:t>
      </w:r>
      <w:r>
        <w:rPr>
          <w:rFonts w:ascii="Times New Roman" w:hAnsi="Times New Roman" w:eastAsia="Times New Roman" w:cs="Times New Roman"/>
          <w:b/>
          <w:i w:val="0"/>
        </w:rPr>
        <w:t>khoá đề xuất</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Ghi danh lớp mới</w:t>
      </w:r>
      <w:r>
        <w:rPr>
          <w:rFonts w:ascii="Times New Roman" w:hAnsi="Times New Roman" w:eastAsia="Times New Roman" w:cs="Times New Roman"/>
          <w:b w:val="0"/>
          <w:i w:val="0"/>
        </w:rPr>
        <w:t xml:space="preserve">, bật / tắt </w:t>
      </w:r>
      <w:r>
        <w:rPr>
          <w:rFonts w:ascii="Times New Roman" w:hAnsi="Times New Roman" w:eastAsia="Times New Roman" w:cs="Times New Roman"/>
          <w:b w:val="0"/>
          <w:i/>
        </w:rPr>
        <w:t>Chỉ hiện lớp của khoá đề xuất</w:t>
      </w:r>
      <w:r>
        <w:rPr>
          <w:rFonts w:ascii="Times New Roman" w:hAnsi="Times New Roman" w:eastAsia="Times New Roman" w:cs="Times New Roman"/>
          <w:b w:val="0"/>
          <w:i w:val="0"/>
        </w:rPr>
        <w:t xml:space="preserve">, chọn lớp còn chỗ, nhập giảm giá (0–50%), nhấn </w:t>
      </w:r>
      <w:r>
        <w:rPr>
          <w:rFonts w:ascii="Times New Roman" w:hAnsi="Times New Roman" w:eastAsia="Times New Roman" w:cs="Times New Roman"/>
          <w:b/>
          <w:i w:val="0"/>
        </w:rPr>
        <w:t>Ghi danh vào …</w:t>
      </w:r>
      <w:r>
        <w:rPr>
          <w:rFonts w:ascii="Times New Roman" w:hAnsi="Times New Roman" w:eastAsia="Times New Roman" w:cs="Times New Roman"/>
          <w:b w:val="0"/>
          <w:i w:val="0"/>
        </w:rPr>
        <w:t>.</w:t>
      </w:r>
    </w:p>
    <w:p>
      <w:pPr>
        <w:numPr>
          <w:ilvl w:val="0"/>
          <w:numId w:val="106"/>
        </w:numPr>
        <w:spacing w:after="80" w:before="0" w:line="276" w:lineRule="auto"/>
        <w:ind w:left="567" w:hanging="283"/>
        <w:jc w:val="both"/>
      </w:pPr>
      <w:r>
        <w:rPr>
          <w:rFonts w:ascii="Times New Roman" w:hAnsi="Times New Roman" w:eastAsia="Times New Roman" w:cs="Times New Roman"/>
          <w:b w:val="0"/>
          <w:i w:val="0"/>
        </w:rPr>
        <w:t xml:space="preserve">Ở </w:t>
      </w:r>
      <w:r>
        <w:rPr>
          <w:rFonts w:ascii="Times New Roman" w:hAnsi="Times New Roman" w:eastAsia="Times New Roman" w:cs="Times New Roman"/>
          <w:b/>
          <w:i w:val="0"/>
        </w:rPr>
        <w:t>Đăng ký hiện có</w:t>
      </w:r>
      <w:r>
        <w:rPr>
          <w:rFonts w:ascii="Times New Roman" w:hAnsi="Times New Roman" w:eastAsia="Times New Roman" w:cs="Times New Roman"/>
          <w:b w:val="0"/>
          <w:i w:val="0"/>
        </w:rPr>
        <w:t xml:space="preserve">, chọn một đăng ký để </w:t>
      </w:r>
      <w:r>
        <w:rPr>
          <w:rFonts w:ascii="Times New Roman" w:hAnsi="Times New Roman" w:eastAsia="Times New Roman" w:cs="Times New Roman"/>
          <w:b/>
          <w:i w:val="0"/>
        </w:rPr>
        <w:t>Huỷ đăng ký</w:t>
      </w:r>
      <w:r>
        <w:rPr>
          <w:rFonts w:ascii="Times New Roman" w:hAnsi="Times New Roman" w:eastAsia="Times New Roman" w:cs="Times New Roman"/>
          <w:b w:val="0"/>
          <w:i w:val="0"/>
        </w:rPr>
        <w:t xml:space="preserve"> (chỉ khi chưa đóng tiền) hoặc chọn lớp cùng khoá ở </w:t>
      </w:r>
      <w:r>
        <w:rPr>
          <w:rFonts w:ascii="Times New Roman" w:hAnsi="Times New Roman" w:eastAsia="Times New Roman" w:cs="Times New Roman"/>
          <w:b w:val="0"/>
          <w:i/>
        </w:rPr>
        <w:t>Chuyển sang lớp cùng khoá</w:t>
      </w:r>
      <w:r>
        <w:rPr>
          <w:rFonts w:ascii="Times New Roman" w:hAnsi="Times New Roman" w:eastAsia="Times New Roman" w:cs="Times New Roman"/>
          <w:b w:val="0"/>
          <w:i w:val="0"/>
        </w:rPr>
        <w:t xml:space="preserve"> rồi nhấn </w:t>
      </w:r>
      <w:r>
        <w:rPr>
          <w:rFonts w:ascii="Times New Roman" w:hAnsi="Times New Roman" w:eastAsia="Times New Roman" w:cs="Times New Roman"/>
          <w:b/>
          <w:i w:val="0"/>
        </w:rPr>
        <w:t>Chuyển lớp</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t>Hệ thống tự kiểm tra: lớp còn chỗ, học viên chưa đăng ký lớp đó, đã hoàn thành khoá tiên quyết. Sĩ số lớp cập nhật tự động.</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10_ghi_danh.jpg"/>
                    <pic:cNvPicPr/>
                  </pic:nvPicPr>
                  <pic:blipFill>
                    <a:blip r:embed="rId2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Ghi danh học viên</w:t>
      </w:r>
    </w:p>
    <w:p>
      <w:pPr>
        <w:pStyle w:val="Heading2"/>
      </w:pPr>
      <w:r>
        <w:rPr>
          <w:rFonts w:ascii="Times New Roman" w:hAnsi="Times New Roman" w:eastAsia="Times New Roman" w:cs="Times New Roman"/>
          <w:sz w:val="26"/>
        </w:rPr>
        <w:t>4.3. Kế toán</w:t>
      </w:r>
    </w:p>
    <w:p>
      <w:pPr>
        <w:pStyle w:val="Heading3"/>
      </w:pPr>
      <w:r>
        <w:rPr>
          <w:rFonts w:ascii="Times New Roman" w:hAnsi="Times New Roman" w:eastAsia="Times New Roman" w:cs="Times New Roman"/>
          <w:sz w:val="26"/>
        </w:rPr>
        <w:t>4.3.1. Lập phiếu thu</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Tài chính → Lập phiếu thu</w:t>
      </w:r>
      <w:r>
        <w:rPr>
          <w:rFonts w:ascii="Times New Roman" w:hAnsi="Times New Roman" w:eastAsia="Times New Roman" w:cs="Times New Roman"/>
          <w:b w:val="0"/>
          <w:i w:val="0"/>
        </w:rPr>
        <w:t xml:space="preserve">, tab </w:t>
      </w:r>
      <w:r>
        <w:rPr>
          <w:rFonts w:ascii="Times New Roman" w:hAnsi="Times New Roman" w:eastAsia="Times New Roman" w:cs="Times New Roman"/>
          <w:b w:val="0"/>
          <w:i/>
        </w:rPr>
        <w:t>Lập phiếu thu</w:t>
      </w:r>
      <w:r>
        <w:rPr>
          <w:rFonts w:ascii="Times New Roman" w:hAnsi="Times New Roman" w:eastAsia="Times New Roman" w:cs="Times New Roman"/>
          <w:b w:val="0"/>
          <w:i w:val="0"/>
        </w:rPr>
        <w:t>:</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tin phiếu</w:t>
      </w:r>
      <w:r>
        <w:rPr>
          <w:rFonts w:ascii="Times New Roman" w:hAnsi="Times New Roman" w:eastAsia="Times New Roman" w:cs="Times New Roman"/>
          <w:b w:val="0"/>
          <w:i w:val="0"/>
        </w:rPr>
        <w:t>: tìm và chọn học viên – mỗi học viên hiển thị kèm số tiền còn nợ.</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Chi tiết</w:t>
      </w:r>
      <w:r>
        <w:rPr>
          <w:rFonts w:ascii="Times New Roman" w:hAnsi="Times New Roman" w:eastAsia="Times New Roman" w:cs="Times New Roman"/>
          <w:b w:val="0"/>
          <w:i w:val="0"/>
        </w:rPr>
        <w:t xml:space="preserve">: bảng liệt kê các đăng ký còn nợ (khoản quá hạn có dấu ⚠). Tích chọn khoản cần thu; cột </w:t>
      </w:r>
      <w:r>
        <w:rPr>
          <w:rFonts w:ascii="Times New Roman" w:hAnsi="Times New Roman" w:eastAsia="Times New Roman" w:cs="Times New Roman"/>
          <w:b/>
          <w:i w:val="0"/>
        </w:rPr>
        <w:t>Thu lần này</w:t>
      </w:r>
      <w:r>
        <w:rPr>
          <w:rFonts w:ascii="Times New Roman" w:hAnsi="Times New Roman" w:eastAsia="Times New Roman" w:cs="Times New Roman"/>
          <w:b w:val="0"/>
          <w:i w:val="0"/>
        </w:rPr>
        <w:t xml:space="preserve"> mặc định bằng số còn nợ, có thể sửa để thu một phần.</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 xml:space="preserve">Chọn </w:t>
      </w:r>
      <w:r>
        <w:rPr>
          <w:rFonts w:ascii="Times New Roman" w:hAnsi="Times New Roman" w:eastAsia="Times New Roman" w:cs="Times New Roman"/>
          <w:b/>
          <w:i w:val="0"/>
        </w:rPr>
        <w:t>Hình thức</w:t>
      </w:r>
      <w:r>
        <w:rPr>
          <w:rFonts w:ascii="Times New Roman" w:hAnsi="Times New Roman" w:eastAsia="Times New Roman" w:cs="Times New Roman"/>
          <w:b w:val="0"/>
          <w:i w:val="0"/>
        </w:rPr>
        <w:t xml:space="preserve"> (Tiền mặt / Chuyển khoản / Thẻ), ghi chú, kiểm tra </w:t>
      </w:r>
      <w:r>
        <w:rPr>
          <w:rFonts w:ascii="Times New Roman" w:hAnsi="Times New Roman" w:eastAsia="Times New Roman" w:cs="Times New Roman"/>
          <w:b/>
          <w:i w:val="0"/>
        </w:rPr>
        <w:t>Tổng phiếu</w:t>
      </w:r>
      <w:r>
        <w:rPr>
          <w:rFonts w:ascii="Times New Roman" w:hAnsi="Times New Roman" w:eastAsia="Times New Roman" w:cs="Times New Roman"/>
          <w:b w:val="0"/>
          <w:i w:val="0"/>
        </w:rPr>
        <w:t xml:space="preserve">, nhấn </w:t>
      </w:r>
      <w:r>
        <w:rPr>
          <w:rFonts w:ascii="Times New Roman" w:hAnsi="Times New Roman" w:eastAsia="Times New Roman" w:cs="Times New Roman"/>
          <w:b/>
          <w:i w:val="0"/>
        </w:rPr>
        <w:t>Lập phiếu thu</w:t>
      </w:r>
      <w:r>
        <w:rPr>
          <w:rFonts w:ascii="Times New Roman" w:hAnsi="Times New Roman" w:eastAsia="Times New Roman" w:cs="Times New Roman"/>
          <w:b w:val="0"/>
          <w:i w:val="0"/>
        </w:rPr>
        <w:t>.</w:t>
      </w:r>
    </w:p>
    <w:p>
      <w:pPr>
        <w:numPr>
          <w:ilvl w:val="0"/>
          <w:numId w:val="107"/>
        </w:numPr>
        <w:spacing w:after="80" w:before="0" w:line="276" w:lineRule="auto"/>
        <w:ind w:left="567" w:hanging="283"/>
        <w:jc w:val="both"/>
      </w:pPr>
      <w:r>
        <w:rPr>
          <w:rFonts w:ascii="Times New Roman" w:hAnsi="Times New Roman" w:eastAsia="Times New Roman" w:cs="Times New Roman"/>
          <w:b w:val="0"/>
          <w:i w:val="0"/>
        </w:rPr>
        <w:t xml:space="preserve">Sau khi lập, nhấn </w:t>
      </w:r>
      <w:r>
        <w:rPr>
          <w:rFonts w:ascii="Times New Roman" w:hAnsi="Times New Roman" w:eastAsia="Times New Roman" w:cs="Times New Roman"/>
          <w:b/>
          <w:i w:val="0"/>
        </w:rPr>
        <w:t>In phiếu … (PDF)</w:t>
      </w:r>
      <w:r>
        <w:rPr>
          <w:rFonts w:ascii="Times New Roman" w:hAnsi="Times New Roman" w:eastAsia="Times New Roman" w:cs="Times New Roman"/>
          <w:b w:val="0"/>
          <w:i w:val="0"/>
        </w:rPr>
        <w:t xml:space="preserve"> để tải phiếu thu có số tiền bằng chữ và chỗ ký.</w:t>
      </w:r>
    </w:p>
    <w:p>
      <w:pPr>
        <w:spacing w:after="120" w:before="0" w:line="276" w:lineRule="auto"/>
        <w:ind w:firstLine="284"/>
        <w:jc w:val="both"/>
      </w:pPr>
      <w:r>
        <w:rPr>
          <w:rFonts w:ascii="Times New Roman" w:hAnsi="Times New Roman" w:eastAsia="Times New Roman" w:cs="Times New Roman"/>
          <w:b w:val="0"/>
          <w:i w:val="0"/>
        </w:rPr>
        <w:t xml:space="preserve">Tab </w:t>
      </w:r>
      <w:r>
        <w:rPr>
          <w:rFonts w:ascii="Times New Roman" w:hAnsi="Times New Roman" w:eastAsia="Times New Roman" w:cs="Times New Roman"/>
          <w:b w:val="0"/>
          <w:i/>
        </w:rPr>
        <w:t>Tra cứu phiếu thu</w:t>
      </w:r>
      <w:r>
        <w:rPr>
          <w:rFonts w:ascii="Times New Roman" w:hAnsi="Times New Roman" w:eastAsia="Times New Roman" w:cs="Times New Roman"/>
          <w:b w:val="0"/>
          <w:i w:val="0"/>
        </w:rPr>
        <w:t xml:space="preserve"> tìm lại phiếu theo khoảng ngày, xem chi tiết và in lại.</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14_phieu_thu.jpg"/>
                    <pic:cNvPicPr/>
                  </pic:nvPicPr>
                  <pic:blipFill>
                    <a:blip r:embed="rId2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4.11. Lập phiếu thu nhiều khoản (master – detail)</w:t>
      </w:r>
    </w:p>
    <w:p>
      <w:pPr>
        <w:keepNext/>
        <w:spacing w:after="0" w:before="0" w:line="240" w:lineRule="auto"/>
        <w:jc w:val="center"/>
      </w:pPr>
      <w:r>
        <w:drawing>
          <wp:inline>
            <wp:extent cx="5400000" cy="3807000"/>
            <wp:docPr id="522444790" name="Picture 522444790"/>
            <wp:cNvGraphicFramePr>
              <a:graphicFrameLocks noChangeAspect="1"/>
            </wp:cNvGraphicFramePr>
            <a:graphic>
              <a:graphicData uri="http://schemas.openxmlformats.org/drawingml/2006/picture">
                <pic:pic>
                  <pic:nvPicPr>
                    <pic:cNvPr id="0" name="19_pdf_phieu_thu.jpg"/>
                    <pic:cNvPicPr/>
                  </pic:nvPicPr>
                  <pic:blipFill>
                    <a:blip r:embed="rId25"/>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Phiếu thu in ra PDF</w:t>
      </w:r>
    </w:p>
    <w:p>
      <w:pPr>
        <w:pStyle w:val="Heading3"/>
      </w:pPr>
      <w:r>
        <w:rPr>
          <w:rFonts w:ascii="Times New Roman" w:hAnsi="Times New Roman" w:eastAsia="Times New Roman" w:cs="Times New Roman"/>
          <w:sz w:val="26"/>
        </w:rPr>
        <w:t>4.3.2. Công nợ</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Tài chính → Công nợ</w:t>
      </w:r>
      <w:r>
        <w:rPr>
          <w:rFonts w:ascii="Times New Roman" w:hAnsi="Times New Roman" w:eastAsia="Times New Roman" w:cs="Times New Roman"/>
          <w:b w:val="0"/>
          <w:i w:val="0"/>
        </w:rPr>
        <w:t xml:space="preserve"> liệt kê các đăng ký chưa đóng đủ, hạn đóng = ngày đăng ký + 14 ngày. Màu nền: đỏ đậm – quá hạn trên 30 ngày; đỏ nhạt – quá hạn; vàng – chưa đóng đồng nào, chưa tới hạn. Bật </w:t>
      </w:r>
      <w:r>
        <w:rPr>
          <w:rFonts w:ascii="Times New Roman" w:hAnsi="Times New Roman" w:eastAsia="Times New Roman" w:cs="Times New Roman"/>
          <w:b w:val="0"/>
          <w:i/>
        </w:rPr>
        <w:t>Chỉ nợ quá hạn</w:t>
      </w:r>
      <w:r>
        <w:rPr>
          <w:rFonts w:ascii="Times New Roman" w:hAnsi="Times New Roman" w:eastAsia="Times New Roman" w:cs="Times New Roman"/>
          <w:b w:val="0"/>
          <w:i w:val="0"/>
        </w:rPr>
        <w:t xml:space="preserve"> hoặc nhập </w:t>
      </w:r>
      <w:r>
        <w:rPr>
          <w:rFonts w:ascii="Times New Roman" w:hAnsi="Times New Roman" w:eastAsia="Times New Roman" w:cs="Times New Roman"/>
          <w:b w:val="0"/>
          <w:i/>
        </w:rPr>
        <w:t>Nợ từ (đ)</w:t>
      </w:r>
      <w:r>
        <w:rPr>
          <w:rFonts w:ascii="Times New Roman" w:hAnsi="Times New Roman" w:eastAsia="Times New Roman" w:cs="Times New Roman"/>
          <w:b w:val="0"/>
          <w:i w:val="0"/>
        </w:rPr>
        <w:t xml:space="preserve"> để lọc.</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4b_cong_no.jpg"/>
                    <pic:cNvPicPr/>
                  </pic:nvPicPr>
                  <pic:blipFill>
                    <a:blip r:embed="rId2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Theo dõi công nợ học phí</w:t>
      </w:r>
    </w:p>
    <w:p>
      <w:pPr>
        <w:pStyle w:val="Heading3"/>
      </w:pPr>
      <w:r>
        <w:rPr>
          <w:rFonts w:ascii="Times New Roman" w:hAnsi="Times New Roman" w:eastAsia="Times New Roman" w:cs="Times New Roman"/>
          <w:sz w:val="26"/>
        </w:rPr>
        <w:t>4.3.3. Bảng lương giáo viên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 xml:space="preserve">, chọn </w:t>
      </w:r>
      <w:r>
        <w:rPr>
          <w:rFonts w:ascii="Times New Roman" w:hAnsi="Times New Roman" w:eastAsia="Times New Roman" w:cs="Times New Roman"/>
          <w:b w:val="0"/>
          <w:i/>
        </w:rPr>
        <w:t>Bảng lương giáo viên</w:t>
      </w:r>
      <w:r>
        <w:rPr>
          <w:rFonts w:ascii="Times New Roman" w:hAnsi="Times New Roman" w:eastAsia="Times New Roman" w:cs="Times New Roman"/>
          <w:b w:val="0"/>
          <w:i w:val="0"/>
        </w:rPr>
        <w:t xml:space="preserve">, chọn tháng – năm. Nếu chưa có bảng lương, nhấn </w:t>
      </w:r>
      <w:r>
        <w:rPr>
          <w:rFonts w:ascii="Times New Roman" w:hAnsi="Times New Roman" w:eastAsia="Times New Roman" w:cs="Times New Roman"/>
          <w:b/>
          <w:i w:val="0"/>
        </w:rPr>
        <w:t>Tính lại bảng lương tháng này</w:t>
      </w:r>
      <w:r>
        <w:rPr>
          <w:rFonts w:ascii="Times New Roman" w:hAnsi="Times New Roman" w:eastAsia="Times New Roman" w:cs="Times New Roman"/>
          <w:b w:val="0"/>
          <w:i w:val="0"/>
        </w:rPr>
        <w:t>: hệ thống đếm số buổi đã dạy của từng giáo viên nhân đơn giá. Tải PDF / Excel ở cuối trang.</w:t>
      </w:r>
    </w:p>
    <w:p>
      <w:pPr>
        <w:pStyle w:val="Heading2"/>
      </w:pPr>
      <w:r>
        <w:rPr>
          <w:rFonts w:ascii="Times New Roman" w:hAnsi="Times New Roman" w:eastAsia="Times New Roman" w:cs="Times New Roman"/>
          <w:sz w:val="26"/>
        </w:rPr>
        <w:t>4.4. Giáo viên</w:t>
      </w:r>
    </w:p>
    <w:p>
      <w:pPr>
        <w:pStyle w:val="Heading3"/>
      </w:pPr>
      <w:r>
        <w:rPr>
          <w:rFonts w:ascii="Times New Roman" w:hAnsi="Times New Roman" w:eastAsia="Times New Roman" w:cs="Times New Roman"/>
          <w:sz w:val="26"/>
        </w:rPr>
        <w:t>4.4.1. Điểm danh</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Điểm danh</w:t>
      </w:r>
      <w:r>
        <w:rPr>
          <w:rFonts w:ascii="Times New Roman" w:hAnsi="Times New Roman" w:eastAsia="Times New Roman" w:cs="Times New Roman"/>
          <w:b w:val="0"/>
          <w:i w:val="0"/>
        </w:rPr>
        <w:t>:</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Chọn lớp, chọn buổi học (buổi đã điểm danh có dấu ✓; chỉ điểm danh được buổi đã đến ngày).</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Cả lớp mặc định </w:t>
      </w:r>
      <w:r>
        <w:rPr>
          <w:rFonts w:ascii="Times New Roman" w:hAnsi="Times New Roman" w:eastAsia="Times New Roman" w:cs="Times New Roman"/>
          <w:b w:val="0"/>
          <w:i/>
        </w:rPr>
        <w:t>Có mặt</w:t>
      </w:r>
      <w:r>
        <w:rPr>
          <w:rFonts w:ascii="Times New Roman" w:hAnsi="Times New Roman" w:eastAsia="Times New Roman" w:cs="Times New Roman"/>
          <w:b w:val="0"/>
          <w:i w:val="0"/>
        </w:rPr>
        <w:t xml:space="preserve">; sửa cột </w:t>
      </w:r>
      <w:r>
        <w:rPr>
          <w:rFonts w:ascii="Times New Roman" w:hAnsi="Times New Roman" w:eastAsia="Times New Roman" w:cs="Times New Roman"/>
          <w:b/>
          <w:i w:val="0"/>
        </w:rPr>
        <w:t>Trạng thái</w:t>
      </w:r>
      <w:r>
        <w:rPr>
          <w:rFonts w:ascii="Times New Roman" w:hAnsi="Times New Roman" w:eastAsia="Times New Roman" w:cs="Times New Roman"/>
          <w:b w:val="0"/>
          <w:i w:val="0"/>
        </w:rPr>
        <w:t xml:space="preserve"> cho học viên </w:t>
      </w:r>
      <w:r>
        <w:rPr>
          <w:rFonts w:ascii="Times New Roman" w:hAnsi="Times New Roman" w:eastAsia="Times New Roman" w:cs="Times New Roman"/>
          <w:b w:val="0"/>
          <w:i/>
        </w:rPr>
        <w:t>Vắng</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Muộn</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Có phép</w:t>
      </w:r>
      <w:r>
        <w:rPr>
          <w:rFonts w:ascii="Times New Roman" w:hAnsi="Times New Roman" w:eastAsia="Times New Roman" w:cs="Times New Roman"/>
          <w:b w:val="0"/>
          <w:i w:val="0"/>
        </w:rPr>
        <w:t>, ghi chú nếu cần.</w:t>
      </w:r>
    </w:p>
    <w:p>
      <w:pPr>
        <w:numPr>
          <w:ilvl w:val="0"/>
          <w:numId w:val="108"/>
        </w:numPr>
        <w:spacing w:after="80" w:before="0" w:line="276" w:lineRule="auto"/>
        <w:ind w:left="567" w:hanging="283"/>
        <w:jc w:val="both"/>
      </w:pPr>
      <w:r>
        <w:rPr>
          <w:rFonts w:ascii="Times New Roman" w:hAnsi="Times New Roman" w:eastAsia="Times New Roman" w:cs="Times New Roman"/>
          <w:b w:val="0"/>
          <w:i w:val="0"/>
        </w:rPr>
        <w:t xml:space="preserve">Nhấn </w:t>
      </w:r>
      <w:r>
        <w:rPr>
          <w:rFonts w:ascii="Times New Roman" w:hAnsi="Times New Roman" w:eastAsia="Times New Roman" w:cs="Times New Roman"/>
          <w:b/>
          <w:i w:val="0"/>
        </w:rPr>
        <w:t>Lưu điểm danh</w:t>
      </w:r>
      <w:r>
        <w:rPr>
          <w:rFonts w:ascii="Times New Roman" w:hAnsi="Times New Roman" w:eastAsia="Times New Roman" w:cs="Times New Roman"/>
          <w:b w:val="0"/>
          <w:i w:val="0"/>
        </w:rPr>
        <w:t xml:space="preserve"> – cả lớp được lưu một lần.</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2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Điểm danh cả lớp</w:t>
      </w:r>
    </w:p>
    <w:p>
      <w:pPr>
        <w:pStyle w:val="Heading3"/>
      </w:pPr>
      <w:r>
        <w:rPr>
          <w:rFonts w:ascii="Times New Roman" w:hAnsi="Times New Roman" w:eastAsia="Times New Roman" w:cs="Times New Roman"/>
          <w:sz w:val="26"/>
        </w:rPr>
        <w:t>4.4.2. Nhập điểm</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Nhập điểm</w:t>
      </w:r>
      <w:r>
        <w:rPr>
          <w:rFonts w:ascii="Times New Roman" w:hAnsi="Times New Roman" w:eastAsia="Times New Roman" w:cs="Times New Roman"/>
          <w:b w:val="0"/>
          <w:i w:val="0"/>
        </w:rPr>
        <w:t xml:space="preserve">: chọn lớp, sửa trực tiếp cột </w:t>
      </w:r>
      <w:r>
        <w:rPr>
          <w:rFonts w:ascii="Times New Roman" w:hAnsi="Times New Roman" w:eastAsia="Times New Roman" w:cs="Times New Roman"/>
          <w:b w:val="0"/>
          <w:i/>
        </w:rPr>
        <w:t>Giữa kỳ</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Cuối kỳ</w:t>
      </w:r>
      <w:r>
        <w:rPr>
          <w:rFonts w:ascii="Times New Roman" w:hAnsi="Times New Roman" w:eastAsia="Times New Roman" w:cs="Times New Roman"/>
          <w:b w:val="0"/>
          <w:i w:val="0"/>
        </w:rPr>
        <w:t xml:space="preserve"> (0–10, bước 0,25). Điểm TB = 0,4 × GK + 0,6 × CK, xếp loại và kết quả (Đạt khi TB ≥ 5) tính tự động. Dòng chữ dưới bảng cho biết số học viên có thay đổi; nhấn </w:t>
      </w:r>
      <w:r>
        <w:rPr>
          <w:rFonts w:ascii="Times New Roman" w:hAnsi="Times New Roman" w:eastAsia="Times New Roman" w:cs="Times New Roman"/>
          <w:b/>
          <w:i w:val="0"/>
        </w:rPr>
        <w:t>Lưu điểm</w:t>
      </w:r>
      <w:r>
        <w:rPr>
          <w:rFonts w:ascii="Times New Roman" w:hAnsi="Times New Roman" w:eastAsia="Times New Roman" w:cs="Times New Roman"/>
          <w:b w:val="0"/>
          <w:i w:val="0"/>
        </w:rPr>
        <w:t>.</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2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Nhập điểm giữa kỳ, cuối kỳ</w:t>
      </w:r>
    </w:p>
    <w:p>
      <w:pPr>
        <w:pStyle w:val="Heading3"/>
      </w:pPr>
      <w:r>
        <w:rPr>
          <w:rFonts w:ascii="Times New Roman" w:hAnsi="Times New Roman" w:eastAsia="Times New Roman" w:cs="Times New Roman"/>
          <w:sz w:val="26"/>
        </w:rPr>
        <w:t>4.4.3. Cảnh báo chuyên cần</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tập → Cảnh báo chuyên cần</w:t>
      </w:r>
      <w:r>
        <w:rPr>
          <w:rFonts w:ascii="Times New Roman" w:hAnsi="Times New Roman" w:eastAsia="Times New Roman" w:cs="Times New Roman"/>
          <w:b w:val="0"/>
          <w:i w:val="0"/>
        </w:rPr>
        <w:t xml:space="preserve">: chọn ngưỡng vắng (mặc định 20%) và số buổi tối thiểu, nhấn </w:t>
      </w:r>
      <w:r>
        <w:rPr>
          <w:rFonts w:ascii="Times New Roman" w:hAnsi="Times New Roman" w:eastAsia="Times New Roman" w:cs="Times New Roman"/>
          <w:b/>
          <w:i w:val="0"/>
        </w:rPr>
        <w:t>Quét cảnh báo hôm nay</w:t>
      </w:r>
      <w:r>
        <w:rPr>
          <w:rFonts w:ascii="Times New Roman" w:hAnsi="Times New Roman" w:eastAsia="Times New Roman" w:cs="Times New Roman"/>
          <w:b w:val="0"/>
          <w:i w:val="0"/>
        </w:rPr>
        <w:t xml:space="preserve">. Danh sách hiện học viên vượt ngưỡng, mức </w:t>
      </w:r>
      <w:r>
        <w:rPr>
          <w:rFonts w:ascii="Times New Roman" w:hAnsi="Times New Roman" w:eastAsia="Times New Roman" w:cs="Times New Roman"/>
          <w:b w:val="0"/>
          <w:i/>
        </w:rPr>
        <w:t>Nghiêm trọng</w:t>
      </w:r>
      <w:r>
        <w:rPr>
          <w:rFonts w:ascii="Times New Roman" w:hAnsi="Times New Roman" w:eastAsia="Times New Roman" w:cs="Times New Roman"/>
          <w:b w:val="0"/>
          <w:i w:val="0"/>
        </w:rPr>
        <w:t xml:space="preserve"> (trên 30%) hoặc </w:t>
      </w:r>
      <w:r>
        <w:rPr>
          <w:rFonts w:ascii="Times New Roman" w:hAnsi="Times New Roman" w:eastAsia="Times New Roman" w:cs="Times New Roman"/>
          <w:b w:val="0"/>
          <w:i/>
        </w:rPr>
        <w:t>Nhắc nhở</w:t>
      </w:r>
      <w:r>
        <w:rPr>
          <w:rFonts w:ascii="Times New Roman" w:hAnsi="Times New Roman" w:eastAsia="Times New Roman" w:cs="Times New Roman"/>
          <w:b w:val="0"/>
          <w:i w:val="0"/>
        </w:rPr>
        <w:t xml:space="preserve">, kèm số điện thoại học viên và phụ huynh để liên hệ. Sau khi liên hệ, chọn dòng và nhấn </w:t>
      </w:r>
      <w:r>
        <w:rPr>
          <w:rFonts w:ascii="Times New Roman" w:hAnsi="Times New Roman" w:eastAsia="Times New Roman" w:cs="Times New Roman"/>
          <w:b/>
          <w:i w:val="0"/>
        </w:rPr>
        <w:t>Đã liên hệ / xử lý xong</w:t>
      </w:r>
      <w:r>
        <w:rPr>
          <w:rFonts w:ascii="Times New Roman" w:hAnsi="Times New Roman" w:eastAsia="Times New Roman" w:cs="Times New Roman"/>
          <w:b w:val="0"/>
          <w:i w:val="0"/>
        </w:rPr>
        <w:t xml:space="preserve">; tắt </w:t>
      </w:r>
      <w:r>
        <w:rPr>
          <w:rFonts w:ascii="Times New Roman" w:hAnsi="Times New Roman" w:eastAsia="Times New Roman" w:cs="Times New Roman"/>
          <w:b w:val="0"/>
          <w:i/>
        </w:rPr>
        <w:t>Chỉ hiện cảnh báo chưa xử lý</w:t>
      </w:r>
      <w:r>
        <w:rPr>
          <w:rFonts w:ascii="Times New Roman" w:hAnsi="Times New Roman" w:eastAsia="Times New Roman" w:cs="Times New Roman"/>
          <w:b w:val="0"/>
          <w:i w:val="0"/>
        </w:rPr>
        <w:t xml:space="preserve"> để xem lại cả các cảnh báo đã xử lý. Giáo vụ cũng dùng được trang này.</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2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Cảnh báo học viên vắng nhiều</w:t>
      </w:r>
    </w:p>
    <w:p>
      <w:pPr>
        <w:pStyle w:val="Heading2"/>
      </w:pPr>
      <w:r>
        <w:rPr>
          <w:rFonts w:ascii="Times New Roman" w:hAnsi="Times New Roman" w:eastAsia="Times New Roman" w:cs="Times New Roman"/>
          <w:sz w:val="26"/>
        </w:rPr>
        <w:t>4.5. Học viên</w:t>
      </w:r>
    </w:p>
    <w:p>
      <w:pPr>
        <w:spacing w:after="120" w:before="0" w:line="276" w:lineRule="auto"/>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Học viên → Lịch học &amp; kết quả của tôi</w:t>
      </w:r>
      <w:r>
        <w:rPr>
          <w:rFonts w:ascii="Times New Roman" w:hAnsi="Times New Roman" w:eastAsia="Times New Roman" w:cs="Times New Roman"/>
          <w:b w:val="0"/>
          <w:i w:val="0"/>
        </w:rPr>
        <w:t xml:space="preserve"> gồm 3 tab:</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Lịch học tuần</w:t>
      </w:r>
      <w:r>
        <w:rPr>
          <w:rFonts w:ascii="Times New Roman" w:hAnsi="Times New Roman" w:eastAsia="Times New Roman" w:cs="Times New Roman"/>
          <w:b w:val="0"/>
          <w:i w:val="0"/>
        </w:rPr>
        <w:t>: chọn một ngày để xem các buổi học trong tuần chứa ngày đó (ca, giờ, phòng, nội dung, giáo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Bảng điểm</w:t>
      </w:r>
      <w:r>
        <w:rPr>
          <w:rFonts w:ascii="Times New Roman" w:hAnsi="Times New Roman" w:eastAsia="Times New Roman" w:cs="Times New Roman"/>
          <w:b w:val="0"/>
          <w:i w:val="0"/>
        </w:rPr>
        <w:t>: điểm giữa kỳ, cuối kỳ, trung bình, chuyên cần và kết quả từng lớp.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Học phí</w:t>
      </w:r>
      <w:r>
        <w:rPr>
          <w:rFonts w:ascii="Times New Roman" w:hAnsi="Times New Roman" w:eastAsia="Times New Roman" w:cs="Times New Roman"/>
          <w:b w:val="0"/>
          <w:i w:val="0"/>
        </w:rPr>
        <w:t>: số phải đóng, đã đóng, còn nợ và hạn đóng.</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hoc_vien_cua_toi.jpg"/>
                    <pic:cNvPicPr/>
                  </pic:nvPicPr>
                  <pic:blipFill>
                    <a:blip r:embed="rId3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Trang thông tin cá nhân của học viên</w:t>
      </w:r>
    </w:p>
    <w:p>
      <w:pPr>
        <w:pStyle w:val="Heading1"/>
        <w:pageBreakBefore/>
      </w:pPr>
      <w:r>
        <w:rPr>
          <w:rFonts w:ascii="Times New Roman" w:hAnsi="Times New Roman" w:eastAsia="Times New Roman" w:cs="Times New Roman"/>
          <w:sz w:val="26"/>
        </w:rPr>
        <w:t>PHẦN 5: BÁO CÁO VÀ XUẤT FILE</w:t>
      </w:r>
    </w:p>
    <w:p>
      <w:pPr>
        <w:spacing w:after="120" w:before="0" w:line="276" w:lineRule="auto"/>
        <w:ind w:firstLine="284"/>
        <w:jc w:val="both"/>
      </w:pPr>
      <w:r>
        <w:rPr>
          <w:rFonts w:ascii="Times New Roman" w:hAnsi="Times New Roman" w:eastAsia="Times New Roman" w:cs="Times New Roman"/>
          <w:b w:val="0"/>
          <w:i w:val="0"/>
        </w:rPr>
        <w:t xml:space="preserve">Menu </w:t>
      </w:r>
      <w:r>
        <w:rPr>
          <w:rFonts w:ascii="Times New Roman" w:hAnsi="Times New Roman" w:eastAsia="Times New Roman" w:cs="Times New Roman"/>
          <w:b/>
          <w:i w:val="0"/>
        </w:rPr>
        <w:t>Báo cáo → Báo cáo &amp; xuất file</w:t>
      </w:r>
      <w:r>
        <w:rPr>
          <w:rFonts w:ascii="Times New Roman" w:hAnsi="Times New Roman" w:eastAsia="Times New Roman" w:cs="Times New Roman"/>
          <w:b w:val="0"/>
          <w:i w:val="0"/>
        </w:rPr>
        <w:t xml:space="preserve">. Chọn báo cáo trong danh sách (mỗi vai trò chỉ thấy báo cáo của mình), nhập tham số, xem trước trên màn hình rồi nhấn </w:t>
      </w:r>
      <w:r>
        <w:rPr>
          <w:rFonts w:ascii="Times New Roman" w:hAnsi="Times New Roman" w:eastAsia="Times New Roman" w:cs="Times New Roman"/>
          <w:b/>
          <w:i w:val="0"/>
        </w:rPr>
        <w:t>Tải PDF</w:t>
      </w:r>
      <w:r>
        <w:rPr>
          <w:rFonts w:ascii="Times New Roman" w:hAnsi="Times New Roman" w:eastAsia="Times New Roman" w:cs="Times New Roman"/>
          <w:b w:val="0"/>
          <w:i w:val="0"/>
        </w:rPr>
        <w:t xml:space="preserve"> hoặc </w:t>
      </w:r>
      <w:r>
        <w:rPr>
          <w:rFonts w:ascii="Times New Roman" w:hAnsi="Times New Roman" w:eastAsia="Times New Roman" w:cs="Times New Roman"/>
          <w:b/>
          <w:i w:val="0"/>
        </w:rPr>
        <w:t>Tải Excel</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27"/>
        <w:gridCol w:w="2519"/>
        <w:gridCol w:w="3023"/>
      </w:tblGrid>
      <w:tr>
        <w:trPr>
          <w:cantSplit w:val="0"/>
          <w:tblHeader w:val="1"/>
        </w:trPr>
        <w:tc>
          <w:tcPr>
            <w:tcW w:type="dxa" w:w="3023"/>
            <w:tcW w:w="35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Từ ngày – đến ngày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 Giáo viên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học tập học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Giáo vụ</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Ngưỡng nợ, chỉ quá hạn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 Giáo vụ</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Tháng, năm</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35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 theo chương trình</w:t>
            </w:r>
          </w:p>
        </w:tc>
        <w:tc>
          <w:tcPr>
            <w:tcW w:type="dxa" w:w="3023"/>
            <w:tcW w:w="2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Năm</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File PDF có tên trung tâm, tên báo cáo, tham số, tổng phụ theo nhóm, tổng cộng và số trang "Trang X / Y"; file Excel có định dạng tiền và dòng tổng bằng công thức.</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5_bao_cao_danh_sach.jpg"/>
                    <pic:cNvPicPr/>
                  </pic:nvPicPr>
                  <pic:blipFill>
                    <a:blip r:embed="rId3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5.1. Chọn báo cáo, nhập tham số và tải file</w:t>
      </w:r>
    </w:p>
    <w:p>
      <w:pPr>
        <w:keepNext/>
        <w:spacing w:after="0" w:before="0" w:line="240" w:lineRule="auto"/>
        <w:jc w:val="center"/>
      </w:pPr>
      <w:r>
        <w:drawing>
          <wp:inline>
            <wp:extent cx="5091428" cy="7199999"/>
            <wp:docPr id="522444797" name="Picture 522444797"/>
            <wp:cNvGraphicFramePr>
              <a:graphicFrameLocks noChangeAspect="1"/>
            </wp:cNvGraphicFramePr>
            <a:graphic>
              <a:graphicData uri="http://schemas.openxmlformats.org/drawingml/2006/picture">
                <pic:pic>
                  <pic:nvPicPr>
                    <pic:cNvPr id="0" name="20_pdf_doanh_thu.jpg"/>
                    <pic:cNvPicPr/>
                  </pic:nvPicPr>
                  <pic:blipFill>
                    <a:blip r:embed="rId32"/>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5.2. Báo cáo doanh thu theo chi nhánh xuất PDF</w:t>
      </w:r>
    </w:p>
    <w:p>
      <w:pPr>
        <w:pStyle w:val="Heading1"/>
        <w:pageBreakBefore/>
      </w:pPr>
      <w:r>
        <w:rPr>
          <w:rFonts w:ascii="Times New Roman" w:hAnsi="Times New Roman" w:eastAsia="Times New Roman" w:cs="Times New Roman"/>
          <w:sz w:val="26"/>
        </w:rPr>
        <w:t>PHẦN 6: QUẢN TRỊ CƠ SỞ DỮ LIỆU</w:t>
      </w:r>
    </w:p>
    <w:p>
      <w:pPr>
        <w:pStyle w:val="Heading2"/>
      </w:pPr>
      <w:r>
        <w:rPr>
          <w:rFonts w:ascii="Times New Roman" w:hAnsi="Times New Roman" w:eastAsia="Times New Roman" w:cs="Times New Roman"/>
          <w:sz w:val="26"/>
        </w:rPr>
        <w:t>6.1. Sao lưu và phục hồi</w:t>
      </w:r>
    </w:p>
    <w:p>
      <w:pPr>
        <w:spacing w:after="120" w:before="0" w:line="276" w:lineRule="auto"/>
        <w:jc w:val="both"/>
      </w:pPr>
      <w:r>
        <w:rPr>
          <w:rFonts w:ascii="Times New Roman" w:hAnsi="Times New Roman" w:eastAsia="Times New Roman" w:cs="Times New Roman"/>
          <w:b w:val="0"/>
          <w:i w:val="0"/>
        </w:rPr>
        <w:t xml:space="preserve">Lịch sao lưu khuyến nghị: </w:t>
      </w:r>
      <w:r>
        <w:rPr>
          <w:rFonts w:ascii="Times New Roman" w:hAnsi="Times New Roman" w:eastAsia="Times New Roman" w:cs="Times New Roman"/>
          <w:b/>
          <w:i w:val="0"/>
        </w:rPr>
        <w:t>FULL</w:t>
      </w:r>
      <w:r>
        <w:rPr>
          <w:rFonts w:ascii="Times New Roman" w:hAnsi="Times New Roman" w:eastAsia="Times New Roman" w:cs="Times New Roman"/>
          <w:b w:val="0"/>
          <w:i w:val="0"/>
        </w:rPr>
        <w:t xml:space="preserve"> chủ nhật 01:00, </w:t>
      </w:r>
      <w:r>
        <w:rPr>
          <w:rFonts w:ascii="Times New Roman" w:hAnsi="Times New Roman" w:eastAsia="Times New Roman" w:cs="Times New Roman"/>
          <w:b/>
          <w:i w:val="0"/>
        </w:rPr>
        <w:t>DIFF</w:t>
      </w:r>
      <w:r>
        <w:rPr>
          <w:rFonts w:ascii="Times New Roman" w:hAnsi="Times New Roman" w:eastAsia="Times New Roman" w:cs="Times New Roman"/>
          <w:b w:val="0"/>
          <w:i w:val="0"/>
        </w:rPr>
        <w:t xml:space="preserve"> thứ Hai – thứ Bảy 01:00, </w:t>
      </w:r>
      <w:r>
        <w:rPr>
          <w:rFonts w:ascii="Times New Roman" w:hAnsi="Times New Roman" w:eastAsia="Times New Roman" w:cs="Times New Roman"/>
          <w:b/>
          <w:i w:val="0"/>
        </w:rPr>
        <w:t>LOG</w:t>
      </w:r>
      <w:r>
        <w:rPr>
          <w:rFonts w:ascii="Times New Roman" w:hAnsi="Times New Roman" w:eastAsia="Times New Roman" w:cs="Times New Roman"/>
          <w:b w:val="0"/>
          <w:i w:val="0"/>
        </w:rPr>
        <w:t xml:space="preserve"> mỗi 15 phút, giữ file 14 ngày. Có SQL Server Agent thì dùng job tạo bởi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không có Agent (bản Express, Docker) thì đặt cron gọi script: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backup</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FULL</w:t>
            </w:r>
            <w:r>
              <w:rPr>
                <w:rFonts w:ascii="Consolas" w:hAnsi="Consolas" w:eastAsia="Consolas" w:cs="Consolas"/>
                <w:color w:val="000000"/>
                <w:sz w:val="21"/>
              </w:rPr>
              <w:t xml:space="preserve">      </w:t>
            </w:r>
            <w:r>
              <w:rPr>
                <w:rFonts w:ascii="Consolas" w:hAnsi="Consolas" w:eastAsia="Consolas" w:cs="Consolas"/>
                <w:color w:val="008000"/>
                <w:sz w:val="21"/>
              </w:rPr>
              <w:t># hoặc DIFF, LOG – file lưu trong thư mục backups/</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Phục hồi đến một thời điểm: làm theo phần </w:t>
      </w:r>
      <w:r>
        <w:rPr>
          <w:rFonts w:ascii="Times New Roman" w:hAnsi="Times New Roman" w:eastAsia="Times New Roman" w:cs="Times New Roman"/>
          <w:b w:val="0"/>
          <w:i/>
        </w:rPr>
        <w:t>Phục hồi</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database/11_backup_restore.sql</w:t>
      </w:r>
      <w:r>
        <w:rPr>
          <w:rFonts w:ascii="Times New Roman" w:hAnsi="Times New Roman" w:eastAsia="Times New Roman" w:cs="Times New Roman"/>
          <w:b w:val="0"/>
          <w:i w:val="0"/>
        </w:rPr>
        <w:t xml:space="preserve"> (khôi phục FULL → DIFF gần nhất → các file LOG với </w:t>
      </w:r>
      <w:r>
        <w:rPr>
          <w:rFonts w:ascii="Consolas" w:hAnsi="Consolas" w:eastAsia="Consolas" w:cs="Consolas"/>
          <w:b w:val="0"/>
          <w:i w:val="0"/>
          <w:color w:val="1F3864"/>
          <w:sz w:val="24"/>
        </w:rPr>
        <w:t>STOPAT</w:t>
      </w:r>
      <w:r>
        <w:rPr>
          <w:rFonts w:ascii="Times New Roman" w:hAnsi="Times New Roman" w:eastAsia="Times New Roman" w:cs="Times New Roman"/>
          <w:b w:val="0"/>
          <w:i w:val="0"/>
        </w:rPr>
        <w:t>), nên phục hồi ra CSDL tên khác để đối chiếu trước khi thay thế CSDL chính.</w:t>
      </w:r>
    </w:p>
    <w:p>
      <w:pPr>
        <w:pStyle w:val="Heading2"/>
      </w:pPr>
      <w:r>
        <w:rPr>
          <w:rFonts w:ascii="Times New Roman" w:hAnsi="Times New Roman" w:eastAsia="Times New Roman" w:cs="Times New Roman"/>
          <w:sz w:val="26"/>
        </w:rPr>
        <w:t>6.2. Nhập và xuất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00"/>
                <w:sz w:val="21"/>
              </w:rPr>
              <w:t>import</w:t>
            </w:r>
            <w:r>
              <w:rPr>
                <w:rFonts w:ascii="Consolas" w:hAnsi="Consolas" w:eastAsia="Consolas" w:cs="Consolas"/>
                <w:color w:val="000000"/>
                <w:sz w:val="21"/>
              </w:rPr>
              <w:t xml:space="preserve"> </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import</w:t>
            </w:r>
            <w:r>
              <w:rPr>
                <w:rFonts w:ascii="Consolas" w:hAnsi="Consolas" w:eastAsia="Consolas" w:cs="Consolas"/>
                <w:color w:val="000000"/>
                <w:sz w:val="21"/>
              </w:rPr>
              <w:t>/</w:t>
            </w:r>
            <w:r>
              <w:rPr>
                <w:rFonts w:ascii="Consolas" w:hAnsi="Consolas" w:eastAsia="Consolas" w:cs="Consolas"/>
                <w:color w:val="000000"/>
                <w:sz w:val="21"/>
              </w:rPr>
              <w:t>hocvien_online</w:t>
            </w:r>
            <w:r>
              <w:rPr>
                <w:rFonts w:ascii="Consolas" w:hAnsi="Consolas" w:eastAsia="Consolas" w:cs="Consolas"/>
                <w:color w:val="000000"/>
                <w:sz w:val="21"/>
              </w:rPr>
              <w:t>.</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8000"/>
                <w:sz w:val="21"/>
              </w:rPr>
              <w:t># kiểm tra + nạp danh sách đăng ký online</w:t>
            </w:r>
          </w:p>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import_export</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00FF"/>
                <w:sz w:val="21"/>
              </w:rPr>
              <w:t>export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format</w:t>
            </w:r>
            <w:r>
              <w:rPr>
                <w:rFonts w:ascii="Consolas" w:hAnsi="Consolas" w:eastAsia="Consolas" w:cs="Consolas"/>
                <w:color w:val="000000"/>
                <w:sz w:val="21"/>
              </w:rPr>
              <w:t xml:space="preserve"> </w:t>
            </w:r>
            <w:r>
              <w:rPr>
                <w:rFonts w:ascii="Consolas" w:hAnsi="Consolas" w:eastAsia="Consolas" w:cs="Consolas"/>
                <w:color w:val="000000"/>
                <w:sz w:val="21"/>
              </w:rPr>
              <w:t>csv</w:t>
            </w:r>
            <w:r>
              <w:rPr>
                <w:rFonts w:ascii="Consolas" w:hAnsi="Consolas" w:eastAsia="Consolas" w:cs="Consolas"/>
                <w:color w:val="000000"/>
                <w:sz w:val="21"/>
              </w:rPr>
              <w:t xml:space="preserve"> </w:t>
            </w:r>
            <w:r>
              <w:rPr>
                <w:rFonts w:ascii="Consolas" w:hAnsi="Consolas" w:eastAsia="Consolas" w:cs="Consolas"/>
                <w:color w:val="000000"/>
                <w:sz w:val="21"/>
              </w:rPr>
              <w:t>xlsx</w:t>
            </w:r>
            <w:r>
              <w:rPr>
                <w:rFonts w:ascii="Consolas" w:hAnsi="Consolas" w:eastAsia="Consolas" w:cs="Consolas"/>
                <w:color w:val="000000"/>
                <w:sz w:val="21"/>
              </w:rPr>
              <w:t xml:space="preserve"> </w:t>
            </w:r>
            <w:r>
              <w:rPr>
                <w:rFonts w:ascii="Consolas" w:hAnsi="Consolas" w:eastAsia="Consolas" w:cs="Consolas"/>
                <w:color w:val="000000"/>
                <w:sz w:val="21"/>
              </w:rPr>
              <w:t>json</w:t>
            </w:r>
            <w:r>
              <w:rPr>
                <w:rFonts w:ascii="Consolas" w:hAnsi="Consolas" w:eastAsia="Consolas" w:cs="Consolas"/>
                <w:color w:val="000000"/>
                <w:sz w:val="21"/>
              </w:rPr>
              <w:t xml:space="preserve"> </w:t>
            </w:r>
            <w:r>
              <w:rPr>
                <w:rFonts w:ascii="Consolas" w:hAnsi="Consolas" w:eastAsia="Consolas" w:cs="Consolas"/>
                <w:color w:val="000000"/>
                <w:sz w:val="21"/>
              </w:rPr>
              <w:t>xml</w:t>
            </w:r>
            <w:r>
              <w:rPr>
                <w:rFonts w:ascii="Consolas" w:hAnsi="Consolas" w:eastAsia="Consolas" w:cs="Consolas"/>
                <w:color w:val="000000"/>
                <w:sz w:val="21"/>
              </w:rPr>
              <w:t xml:space="preserve">        </w:t>
            </w:r>
            <w:r>
              <w:rPr>
                <w:rFonts w:ascii="Consolas" w:hAnsi="Consolas" w:eastAsia="Consolas" w:cs="Consolas"/>
                <w:color w:val="008000"/>
                <w:sz w:val="21"/>
              </w:rPr>
              <w:t># xuất dữ liệu ra data/export/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Lệnh </w:t>
      </w:r>
      <w:r>
        <w:rPr>
          <w:rFonts w:ascii="Consolas" w:hAnsi="Consolas" w:eastAsia="Consolas" w:cs="Consolas"/>
          <w:b w:val="0"/>
          <w:i w:val="0"/>
          <w:color w:val="1F3864"/>
          <w:sz w:val="24"/>
        </w:rPr>
        <w:t>import</w:t>
      </w:r>
      <w:r>
        <w:rPr>
          <w:rFonts w:ascii="Times New Roman" w:hAnsi="Times New Roman" w:eastAsia="Times New Roman" w:cs="Times New Roman"/>
          <w:b w:val="0"/>
          <w:i w:val="0"/>
        </w:rPr>
        <w:t xml:space="preserve"> kiểm tra từng dòng (ngày, số điện thoại, email, chi nhánh, khoá học, trùng lặp), nạp dòng hợp lệ và in danh sách dòng lỗi kèm lý do.</w:t>
      </w:r>
    </w:p>
    <w:p>
      <w:pPr>
        <w:pStyle w:val="Heading2"/>
      </w:pPr>
      <w:r>
        <w:rPr>
          <w:rFonts w:ascii="Times New Roman" w:hAnsi="Times New Roman" w:eastAsia="Times New Roman" w:cs="Times New Roman"/>
          <w:sz w:val="26"/>
        </w:rPr>
        <w:t>6.3. Kiểm thử sau khi cập nhật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8000"/>
                <w:sz w:val="21"/>
              </w:rPr>
              <w:t># dựng lại CSDL</w:t>
            </w:r>
          </w:p>
          <w:p>
            <w:pPr>
              <w:spacing w:after="0" w:before="0" w:line="240" w:lineRule="auto"/>
              <w:jc w:val="left"/>
            </w:pPr>
            <w:r>
              <w:rPr>
                <w:rFonts w:ascii="Consolas" w:hAnsi="Consolas" w:eastAsia="Consolas" w:cs="Consolas"/>
                <w:color w:val="0000FF"/>
                <w:sz w:val="21"/>
              </w:rPr>
              <w:t>cd</w:t>
            </w:r>
            <w:r>
              <w:rPr>
                <w:rFonts w:ascii="Consolas" w:hAnsi="Consolas" w:eastAsia="Consolas" w:cs="Consolas"/>
                <w:color w:val="000000"/>
                <w:sz w:val="21"/>
              </w:rPr>
              <w:t xml:space="preserve"> </w:t>
            </w:r>
            <w:r>
              <w:rPr>
                <w:rFonts w:ascii="Consolas" w:hAnsi="Consolas" w:eastAsia="Consolas" w:cs="Consolas"/>
                <w:color w:val="000000"/>
                <w:sz w:val="21"/>
              </w:rPr>
              <w:t>app</w:t>
            </w:r>
            <w:r>
              <w:rPr>
                <w:rFonts w:ascii="Consolas" w:hAnsi="Consolas" w:eastAsia="Consolas" w:cs="Consolas"/>
                <w:color w:val="000000"/>
                <w:sz w:val="21"/>
              </w:rPr>
              <w:t xml:space="preserve"> </w:t>
            </w:r>
            <w:r>
              <w:rPr>
                <w:rFonts w:ascii="Consolas" w:hAnsi="Consolas" w:eastAsia="Consolas" w:cs="Consolas"/>
                <w:color w:val="000000"/>
                <w:sz w:val="21"/>
              </w:rPr>
              <w:t>&amp;</w:t>
            </w:r>
            <w:r>
              <w:rPr>
                <w:rFonts w:ascii="Consolas" w:hAnsi="Consolas" w:eastAsia="Consolas" w:cs="Consolas"/>
                <w:color w:val="000000"/>
                <w:sz w:val="21"/>
              </w:rPr>
              <w:t>&amp;</w:t>
            </w:r>
            <w:r>
              <w:rPr>
                <w:rFonts w:ascii="Consolas" w:hAnsi="Consolas" w:eastAsia="Consolas" w:cs="Consolas"/>
                <w:color w:val="000000"/>
                <w:sz w:val="21"/>
              </w:rPr>
              <w:t xml:space="preserve"> </w:t>
            </w:r>
            <w:r>
              <w:rPr>
                <w:rFonts w:ascii="Consolas" w:hAnsi="Consolas" w:eastAsia="Consolas" w:cs="Consolas"/>
                <w:color w:val="0000FF"/>
                <w:sz w:val="21"/>
              </w:rPr>
              <w:t>pytest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tests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q</w:t>
            </w:r>
            <w:r>
              <w:rPr>
                <w:rFonts w:ascii="Consolas" w:hAnsi="Consolas" w:eastAsia="Consolas" w:cs="Consolas"/>
                <w:color w:val="000000"/>
                <w:sz w:val="21"/>
              </w:rPr>
              <w:t xml:space="preserve">        </w:t>
            </w:r>
            <w:r>
              <w:rPr>
                <w:rFonts w:ascii="Consolas" w:hAnsi="Consolas" w:eastAsia="Consolas" w:cs="Consolas"/>
                <w:color w:val="008000"/>
                <w:sz w:val="21"/>
              </w:rPr>
              <w:t># mở mọi trang với từng vai trò, sinh mọi báo cáo</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Các bộ kiểm thử SQL trong </w:t>
      </w:r>
      <w:r>
        <w:rPr>
          <w:rFonts w:ascii="Consolas" w:hAnsi="Consolas" w:eastAsia="Consolas" w:cs="Consolas"/>
          <w:b w:val="0"/>
          <w:i w:val="0"/>
          <w:color w:val="1F3864"/>
          <w:sz w:val="24"/>
        </w:rPr>
        <w:t>database/tests/</w:t>
      </w:r>
      <w:r>
        <w:rPr>
          <w:rFonts w:ascii="Times New Roman" w:hAnsi="Times New Roman" w:eastAsia="Times New Roman" w:cs="Times New Roman"/>
          <w:b w:val="0"/>
          <w:i w:val="0"/>
        </w:rPr>
        <w:t xml:space="preserve"> (dữ liệu mẫu, procedure, trigger, phân quyền) chạy được bằng </w:t>
      </w:r>
      <w:r>
        <w:rPr>
          <w:rFonts w:ascii="Consolas" w:hAnsi="Consolas" w:eastAsia="Consolas" w:cs="Consolas"/>
          <w:b w:val="0"/>
          <w:i w:val="0"/>
          <w:color w:val="1F3864"/>
          <w:sz w:val="24"/>
        </w:rPr>
        <w:t>sqlcmd -i</w:t>
      </w:r>
      <w:r>
        <w:rPr>
          <w:rFonts w:ascii="Times New Roman" w:hAnsi="Times New Roman" w:eastAsia="Times New Roman" w:cs="Times New Roman"/>
          <w:b w:val="0"/>
          <w:i w:val="0"/>
        </w:rPr>
        <w:t>; mỗi bộ báo lỗi nếu có ca không đạt.</w:t>
      </w:r>
    </w:p>
    <w:p>
      <w:pPr>
        <w:pStyle w:val="Heading1"/>
        <w:pageBreakBefore/>
      </w:pPr>
      <w:r>
        <w:rPr>
          <w:rFonts w:ascii="Times New Roman" w:hAnsi="Times New Roman" w:eastAsia="Times New Roman" w:cs="Times New Roman"/>
          <w:sz w:val="26"/>
        </w:rPr>
        <w:t>PHẦN 7: XỬ LÝ SỰ CỐ</w:t>
      </w:r>
    </w:p>
    <w:p>
      <w:pPr>
        <w:pStyle w:val="Heading2"/>
      </w:pPr>
      <w:r>
        <w:rPr>
          <w:rFonts w:ascii="Times New Roman" w:hAnsi="Times New Roman" w:eastAsia="Times New Roman" w:cs="Times New Roman"/>
          <w:sz w:val="26"/>
        </w:rPr>
        <w:t>7.1. Lỗi cài đặt và kết nối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Hiện tượng</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Can't open lib 'ODBC Driver 18 for SQL Server'</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cài ODBC Driver 18 (mục 1.3)</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SSL Provider: certificate verify failed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Đặt </w:t>
            </w:r>
            <w:r>
              <w:rPr>
                <w:rFonts w:ascii="Consolas" w:hAnsi="Consolas" w:eastAsia="Consolas" w:cs="Consolas"/>
                <w:b w:val="0"/>
                <w:i w:val="0"/>
                <w:color w:val="1F3864"/>
                <w:sz w:val="22"/>
              </w:rPr>
              <w:t>DB_TRUST_CERT=yes</w:t>
            </w:r>
            <w:r>
              <w:rPr>
                <w:rFonts w:ascii="Times New Roman" w:hAnsi="Times New Roman" w:eastAsia="Times New Roman" w:cs="Times New Roman"/>
                <w:b w:val="0"/>
                <w:i w:val="0"/>
                <w:sz w:val="24"/>
              </w:rPr>
              <w:t xml:space="preserve"> trong </w:t>
            </w:r>
            <w:r>
              <w:rPr>
                <w:rFonts w:ascii="Consolas" w:hAnsi="Consolas" w:eastAsia="Consolas" w:cs="Consolas"/>
                <w:b w:val="0"/>
                <w:i w:val="0"/>
                <w:color w:val="1F3864"/>
                <w:sz w:val="22"/>
              </w:rPr>
              <w:t>.env</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timeout expired</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Server chưa chạy xong (</w:t>
            </w:r>
            <w:r>
              <w:rPr>
                <w:rFonts w:ascii="Consolas" w:hAnsi="Consolas" w:eastAsia="Consolas" w:cs="Consolas"/>
                <w:b w:val="0"/>
                <w:i w:val="0"/>
                <w:color w:val="1F3864"/>
                <w:sz w:val="22"/>
              </w:rPr>
              <w:t>docker compose ps</w:t>
            </w:r>
            <w:r>
              <w:rPr>
                <w:rFonts w:ascii="Times New Roman" w:hAnsi="Times New Roman" w:eastAsia="Times New Roman" w:cs="Times New Roman"/>
                <w:b w:val="0"/>
                <w:i w:val="0"/>
                <w:sz w:val="24"/>
              </w:rPr>
              <w:t xml:space="preserve">), Windows chưa bật TCP/IP; trên macOS thử </w:t>
            </w:r>
            <w:r>
              <w:rPr>
                <w:rFonts w:ascii="Consolas" w:hAnsi="Consolas" w:eastAsia="Consolas" w:cs="Consolas"/>
                <w:b w:val="0"/>
                <w:i w:val="0"/>
                <w:color w:val="1F3864"/>
                <w:sz w:val="22"/>
              </w:rPr>
              <w:t>DB_SERVER=127.0.0.1</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'sa'</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SA_PASSWORD</w:t>
            </w:r>
            <w:r>
              <w:rPr>
                <w:rFonts w:ascii="Times New Roman" w:hAnsi="Times New Roman" w:eastAsia="Times New Roman" w:cs="Times New Roman"/>
                <w:b w:val="0"/>
                <w:i w:val="0"/>
                <w:sz w:val="24"/>
              </w:rPr>
              <w:t xml:space="preserve"> khác mật khẩu lúc tạo container: </w:t>
            </w:r>
            <w:r>
              <w:rPr>
                <w:rFonts w:ascii="Consolas" w:hAnsi="Consolas" w:eastAsia="Consolas" w:cs="Consolas"/>
                <w:b w:val="0"/>
                <w:i w:val="0"/>
                <w:color w:val="1F3864"/>
                <w:sz w:val="22"/>
              </w:rPr>
              <w:t>docker compose down -v</w:t>
            </w:r>
            <w:r>
              <w:rPr>
                <w:rFonts w:ascii="Times New Roman" w:hAnsi="Times New Roman" w:eastAsia="Times New Roman" w:cs="Times New Roman"/>
                <w:b w:val="0"/>
                <w:i w:val="0"/>
                <w:sz w:val="24"/>
              </w:rPr>
              <w:t xml:space="preserve"> rồi </w:t>
            </w:r>
            <w:r>
              <w:rPr>
                <w:rFonts w:ascii="Consolas" w:hAnsi="Consolas" w:eastAsia="Consolas" w:cs="Consolas"/>
                <w:b w:val="0"/>
                <w:i w:val="0"/>
                <w:color w:val="1F3864"/>
                <w:sz w:val="22"/>
              </w:rPr>
              <w:t>docker compose up -d</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Login failed for user 'ecms_app'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Chưa chạy </w:t>
            </w:r>
            <w:r>
              <w:rPr>
                <w:rFonts w:ascii="Consolas" w:hAnsi="Consolas" w:eastAsia="Consolas" w:cs="Consolas"/>
                <w:b w:val="0"/>
                <w:i w:val="0"/>
                <w:color w:val="1F3864"/>
                <w:sz w:val="22"/>
              </w:rPr>
              <w:t>08_security.sql</w:t>
            </w:r>
            <w:r>
              <w:rPr>
                <w:rFonts w:ascii="Times New Roman" w:hAnsi="Times New Roman" w:eastAsia="Times New Roman" w:cs="Times New Roman"/>
                <w:b w:val="0"/>
                <w:i w:val="0"/>
                <w:sz w:val="24"/>
              </w:rPr>
              <w:t xml:space="preserve"> – chạy lại </w:t>
            </w:r>
            <w:r>
              <w:rPr>
                <w:rFonts w:ascii="Consolas" w:hAnsi="Consolas" w:eastAsia="Consolas" w:cs="Consolas"/>
                <w:b w:val="0"/>
                <w:i w:val="0"/>
                <w:color w:val="1F3864"/>
                <w:sz w:val="22"/>
              </w:rPr>
              <w:t>database/run_all.sh</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báo "Bạn không có quyền truy cập chức năng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Vai trò hiện tại không được dùng chức năng – đăng nhập đúng tài khoản</w:t>
            </w:r>
          </w:p>
        </w:tc>
      </w:tr>
    </w:tbl>
    <w:p>
      <w:pPr>
        <w:spacing w:after="60" w:before="0" w:line="240" w:lineRule="auto"/>
        <w:jc w:val="left"/>
      </w:pPr>
    </w:p>
    <w:p>
      <w:pPr>
        <w:pStyle w:val="Heading2"/>
      </w:pPr>
      <w:r>
        <w:rPr>
          <w:rFonts w:ascii="Times New Roman" w:hAnsi="Times New Roman" w:eastAsia="Times New Roman" w:cs="Times New Roman"/>
          <w:sz w:val="26"/>
        </w:rPr>
        <w:t>7.2. Thông báo nghiệp vụ thường gặp</w:t>
      </w:r>
    </w:p>
    <w:p>
      <w:pPr>
        <w:spacing w:after="120" w:before="0" w:line="276" w:lineRule="auto"/>
        <w:ind w:firstLine="284"/>
        <w:jc w:val="both"/>
      </w:pPr>
      <w:r>
        <w:rPr>
          <w:rFonts w:ascii="Times New Roman" w:hAnsi="Times New Roman" w:eastAsia="Times New Roman" w:cs="Times New Roman"/>
          <w:b w:val="0"/>
          <w:i w:val="0"/>
        </w:rPr>
        <w:t>Các thông báo dưới đây do CSDL trả về khi dữ liệu vi phạm quy tắc nghiệp vụ – đây là hành vi đúng, không phải lỗi phần mềm.</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Thông báo</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nhân và cách xử lý</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lớp khác cùng khoá hoặc tăng sĩ số tối đa của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đã đăng ký lớp này.</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Đăng ký đã tồn tại – xem ở </w:t>
            </w:r>
            <w:r>
              <w:rPr>
                <w:rFonts w:ascii="Times New Roman" w:hAnsi="Times New Roman" w:eastAsia="Times New Roman" w:cs="Times New Roman"/>
                <w:b w:val="0"/>
                <w:i/>
                <w:sz w:val="24"/>
              </w:rPr>
              <w:t>Đăng ký hiện có</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có lịch vào thứ và ca này. / trùng phòng, trùng giáo viên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thứ, ca hoặc phòng khác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Sức chứa phòng nhỏ hơn sĩ số tối đa của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Chọn phòng lớn hơn</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sinh buổi học, không thể sửa lịch cố định.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điểm danh – giữ lịch hiện tại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tới ngày học, không thể điểm danh.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điểm danh buổi từ hôm nay trở về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được thao tác trên lớp mình phụ trách.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đúng giáo viên phụ trách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phải nằm trong khoảng 0 – 10.</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lại điểm</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Số tiền thu vượt quá số tiền còn nợ của đăng ký.</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Giảm số tiền ở cột </w:t>
            </w:r>
            <w:r>
              <w:rPr>
                <w:rFonts w:ascii="Times New Roman" w:hAnsi="Times New Roman" w:eastAsia="Times New Roman" w:cs="Times New Roman"/>
                <w:b w:val="0"/>
                <w:i/>
                <w:sz w:val="24"/>
              </w:rPr>
              <w:t>Thu lần này</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đã có phiếu thu, không thể huỷ (cần hoàn tiền trước).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Dùng </w:t>
            </w:r>
            <w:r>
              <w:rPr>
                <w:rFonts w:ascii="Times New Roman" w:hAnsi="Times New Roman" w:eastAsia="Times New Roman" w:cs="Times New Roman"/>
                <w:b w:val="0"/>
                <w:i/>
                <w:sz w:val="24"/>
              </w:rPr>
              <w:t>Chuyển lớp</w:t>
            </w:r>
            <w:r>
              <w:rPr>
                <w:rFonts w:ascii="Times New Roman" w:hAnsi="Times New Roman" w:eastAsia="Times New Roman" w:cs="Times New Roman"/>
                <w:b w:val="0"/>
                <w:i w:val="0"/>
                <w:sz w:val="24"/>
              </w:rPr>
              <w:t xml:space="preserve"> hoặc xử lý hoàn tiền trước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được chuyển sang lớp cùng khoá học.</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Huỷ đăng ký rồi ghi danh khoá khác</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đã có nhân viên, lớp học hoặc học viên – không thể xoá.</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dữ liệu sang chi nhánh khác trước khi xoá</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Mật khẩu mới phải từ 8 ký tự, có chữ hoa, chữ thường, chữ số và ký tự đặc biệt.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Đặt mật khẩu mạnh hơn</w:t>
            </w:r>
          </w:p>
        </w:tc>
      </w:tr>
    </w:tbl>
    <w:p>
      <w:pPr>
        <w:spacing w:after="60" w:before="0" w:line="240" w:lineRule="auto"/>
        <w:jc w:val="left"/>
      </w:pP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HƯỚNG DẪN SỬ DỤNG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2">
    <w:abstractNumId w:val="1"/>
    <w:lvlOverride w:ilvl="0">
      <w:startOverride w:val="1"/>
    </w:lvlOverride>
  </w:num>
  <w:num w:numId="103">
    <w:abstractNumId w:val="1"/>
    <w:lvlOverride w:ilvl="0">
      <w:startOverride w:val="1"/>
    </w:lvlOverride>
  </w:num>
  <w:num w:numId="104">
    <w:abstractNumId w:val="1"/>
    <w:lvlOverride w:ilvl="0">
      <w:startOverride w:val="1"/>
    </w:lvlOverride>
  </w:num>
  <w:num w:numId="105">
    <w:abstractNumId w:val="1"/>
    <w:lvlOverride w:ilvl="0">
      <w:startOverride w:val="1"/>
    </w:lvlOverride>
  </w:num>
  <w:num w:numId="106">
    <w:abstractNumId w:val="1"/>
    <w:lvlOverride w:ilvl="0">
      <w:startOverride w:val="1"/>
    </w:lvlOverride>
  </w:num>
  <w:num w:numId="107">
    <w:abstractNumId w:val="1"/>
    <w:lvlOverride w:ilvl="0">
      <w:startOverride w:val="1"/>
    </w:lvlOverride>
  </w:num>
  <w:num w:numId="1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jpg"/><Relationship Id="rId9" Type="http://schemas.openxmlformats.org/officeDocument/2006/relationships/image" Target="media/image3.jpg"/><Relationship Id="rId10" Type="http://schemas.openxmlformats.org/officeDocument/2006/relationships/image" Target="media/image4.jpg"/><Relationship Id="rId11" Type="http://schemas.openxmlformats.org/officeDocument/2006/relationships/image" Target="media/image5.jpg"/><Relationship Id="rId12" Type="http://schemas.openxmlformats.org/officeDocument/2006/relationships/image" Target="media/image6.jpg"/><Relationship Id="rId13" Type="http://schemas.openxmlformats.org/officeDocument/2006/relationships/image" Target="media/image7.jpg"/><Relationship Id="rId14" Type="http://schemas.openxmlformats.org/officeDocument/2006/relationships/image" Target="media/image8.jpg"/><Relationship Id="rId15" Type="http://schemas.openxmlformats.org/officeDocument/2006/relationships/image" Target="media/image9.jpg"/><Relationship Id="rId16" Type="http://schemas.openxmlformats.org/officeDocument/2006/relationships/image" Target="media/image10.jpg"/><Relationship Id="rId17" Type="http://schemas.openxmlformats.org/officeDocument/2006/relationships/image" Target="media/image11.jpg"/><Relationship Id="rId18" Type="http://schemas.openxmlformats.org/officeDocument/2006/relationships/image" Target="media/image12.jpg"/><Relationship Id="rId19" Type="http://schemas.openxmlformats.org/officeDocument/2006/relationships/image" Target="media/image13.jpg"/><Relationship Id="rId20" Type="http://schemas.openxmlformats.org/officeDocument/2006/relationships/image" Target="media/image14.jpg"/><Relationship Id="rId21" Type="http://schemas.openxmlformats.org/officeDocument/2006/relationships/image" Target="media/image15.jpg"/><Relationship Id="rId22"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HỆ THỐNG QUẢN LÝ TRUNG TÂM TIẾNG ANH (ECMS)</dc:title>
</cp:coreProperties>
</file>