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1225" w:rsidRPr="006A1225" w:rsidRDefault="00DA35AA" w:rsidP="006A1225">
      <w:pPr>
        <w:jc w:val="center"/>
        <w:rPr>
          <w:b/>
          <w:color w:val="FF0000"/>
          <w:sz w:val="36"/>
          <w:szCs w:val="36"/>
        </w:rPr>
      </w:pPr>
      <w:r>
        <w:rPr>
          <w:b/>
          <w:color w:val="FF0000"/>
          <w:sz w:val="36"/>
          <w:szCs w:val="36"/>
        </w:rPr>
        <w:t xml:space="preserve">Adaptive </w:t>
      </w:r>
      <w:r w:rsidR="00EA119C" w:rsidRPr="00DA35AA">
        <w:rPr>
          <w:b/>
          <w:color w:val="FF0000"/>
          <w:sz w:val="36"/>
          <w:szCs w:val="36"/>
        </w:rPr>
        <w:t>Gaussian Mixture Model</w:t>
      </w:r>
    </w:p>
    <w:p w:rsidR="006A1225" w:rsidRPr="00F74E78" w:rsidRDefault="006A1225">
      <w:pPr>
        <w:rPr>
          <w:rFonts w:eastAsiaTheme="minorEastAsia"/>
          <w:i/>
          <w:sz w:val="28"/>
          <w:szCs w:val="28"/>
          <w:u w:val="single"/>
        </w:rPr>
      </w:pPr>
      <w:r w:rsidRPr="00F74E78">
        <w:rPr>
          <w:rFonts w:eastAsiaTheme="minorEastAsia"/>
          <w:i/>
          <w:sz w:val="28"/>
          <w:szCs w:val="28"/>
          <w:u w:val="single"/>
        </w:rPr>
        <w:t xml:space="preserve">Ý tưởng: </w:t>
      </w:r>
    </w:p>
    <w:p w:rsidR="006A1225" w:rsidRPr="00F74E78" w:rsidRDefault="006A1225" w:rsidP="00F74E78">
      <w:pPr>
        <w:pStyle w:val="ListParagraph"/>
        <w:numPr>
          <w:ilvl w:val="0"/>
          <w:numId w:val="4"/>
        </w:numPr>
        <w:tabs>
          <w:tab w:val="left" w:pos="450"/>
        </w:tabs>
        <w:ind w:hanging="1170"/>
        <w:rPr>
          <w:rFonts w:eastAsiaTheme="minorEastAsia"/>
          <w:sz w:val="28"/>
          <w:szCs w:val="28"/>
        </w:rPr>
      </w:pPr>
      <w:r w:rsidRPr="00F74E78">
        <w:rPr>
          <w:rFonts w:eastAsiaTheme="minorEastAsia"/>
          <w:sz w:val="28"/>
          <w:szCs w:val="28"/>
        </w:rPr>
        <w:t>Mỗi pixel sẽ được mô hình hóa bởi hỗn hợp nhiều phân phối Gauss (3 đến 5)</w:t>
      </w:r>
    </w:p>
    <w:p w:rsidR="00F74E78" w:rsidRPr="00F74E78" w:rsidRDefault="00F74E78" w:rsidP="00F74E78">
      <w:pPr>
        <w:pStyle w:val="ListParagraph"/>
        <w:numPr>
          <w:ilvl w:val="0"/>
          <w:numId w:val="4"/>
        </w:numPr>
        <w:tabs>
          <w:tab w:val="left" w:pos="450"/>
        </w:tabs>
        <w:ind w:hanging="1170"/>
        <w:rPr>
          <w:rFonts w:eastAsiaTheme="minorEastAsia"/>
          <w:sz w:val="28"/>
          <w:szCs w:val="28"/>
        </w:rPr>
      </w:pPr>
      <w:r w:rsidRPr="00F74E78">
        <w:rPr>
          <w:rFonts w:eastAsiaTheme="minorEastAsia"/>
          <w:sz w:val="28"/>
          <w:szCs w:val="28"/>
        </w:rPr>
        <w:t>Những phân phối này sẽ được đánh giá, cập nhật tham số để đưa ra background model</w:t>
      </w:r>
    </w:p>
    <w:p w:rsidR="006A1225" w:rsidRPr="00F74E78" w:rsidRDefault="006A1225" w:rsidP="00F74E78">
      <w:pPr>
        <w:pStyle w:val="ListParagraph"/>
        <w:numPr>
          <w:ilvl w:val="0"/>
          <w:numId w:val="4"/>
        </w:numPr>
        <w:tabs>
          <w:tab w:val="left" w:pos="450"/>
        </w:tabs>
        <w:ind w:hanging="1170"/>
        <w:rPr>
          <w:rFonts w:eastAsiaTheme="minorEastAsia"/>
          <w:sz w:val="28"/>
          <w:szCs w:val="28"/>
        </w:rPr>
      </w:pPr>
      <w:r w:rsidRPr="00F74E78">
        <w:rPr>
          <w:rFonts w:eastAsiaTheme="minorEastAsia"/>
          <w:sz w:val="28"/>
          <w:szCs w:val="28"/>
        </w:rPr>
        <w:t>Mỗi pixel sẽ được phân loại</w:t>
      </w:r>
      <w:r w:rsidR="00F74E78" w:rsidRPr="00F74E78">
        <w:rPr>
          <w:rFonts w:eastAsiaTheme="minorEastAsia"/>
          <w:sz w:val="28"/>
          <w:szCs w:val="28"/>
        </w:rPr>
        <w:t xml:space="preserve"> dựa trên phân phối Gauss đại diện cho nó tốt nhất </w:t>
      </w:r>
    </w:p>
    <w:p w:rsidR="00EA119C" w:rsidRDefault="00EA119C">
      <w:pPr>
        <w:rPr>
          <w:rFonts w:eastAsiaTheme="minorEastAsia"/>
          <w:sz w:val="28"/>
          <w:szCs w:val="28"/>
        </w:rPr>
      </w:pPr>
      <w:proofErr w:type="gramStart"/>
      <w:r>
        <w:rPr>
          <w:rFonts w:eastAsiaTheme="minorEastAsia"/>
          <w:sz w:val="28"/>
          <w:szCs w:val="28"/>
        </w:rPr>
        <w:t xml:space="preserve">Xét </w:t>
      </w:r>
      <w:proofErr w:type="gramEnd"/>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T</m:t>
            </m:r>
          </m:sub>
        </m:sSub>
        <m:r>
          <w:rPr>
            <w:rFonts w:ascii="Cambria Math" w:hAnsi="Cambria Math"/>
            <w:sz w:val="28"/>
            <w:szCs w:val="28"/>
          </w:rPr>
          <m:t>}</m:t>
        </m:r>
      </m:oMath>
      <w:r w:rsidR="00E674BB">
        <w:rPr>
          <w:rFonts w:eastAsiaTheme="minorEastAsia"/>
          <w:sz w:val="28"/>
          <w:szCs w:val="28"/>
        </w:rPr>
        <w:t xml:space="preserve">.   </w:t>
      </w:r>
      <w:r>
        <w:rPr>
          <w:rFonts w:eastAsiaTheme="minorEastAsia"/>
          <w:sz w:val="28"/>
          <w:szCs w:val="28"/>
        </w:rPr>
        <w:t xml:space="preserve">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t</m:t>
            </m:r>
          </m:sub>
        </m:sSub>
      </m:oMath>
      <w:r w:rsidR="00E674BB">
        <w:rPr>
          <w:rFonts w:eastAsiaTheme="minorEastAsia"/>
          <w:sz w:val="28"/>
          <w:szCs w:val="28"/>
        </w:rPr>
        <w:t xml:space="preserve"> </w:t>
      </w:r>
      <w:proofErr w:type="gramStart"/>
      <w:r>
        <w:rPr>
          <w:rFonts w:eastAsiaTheme="minorEastAsia"/>
          <w:sz w:val="28"/>
          <w:szCs w:val="28"/>
        </w:rPr>
        <w:t>là</w:t>
      </w:r>
      <w:proofErr w:type="gramEnd"/>
      <w:r>
        <w:rPr>
          <w:rFonts w:eastAsiaTheme="minorEastAsia"/>
          <w:sz w:val="28"/>
          <w:szCs w:val="28"/>
        </w:rPr>
        <w:t xml:space="preserve"> giá trị của pixel x</w:t>
      </w:r>
      <w:r w:rsidR="00E674BB">
        <w:rPr>
          <w:rFonts w:eastAsiaTheme="minorEastAsia"/>
          <w:sz w:val="28"/>
          <w:szCs w:val="28"/>
        </w:rPr>
        <w:t xml:space="preserve"> tại</w:t>
      </w:r>
      <w:r>
        <w:rPr>
          <w:rFonts w:eastAsiaTheme="minorEastAsia"/>
          <w:sz w:val="28"/>
          <w:szCs w:val="28"/>
        </w:rPr>
        <w:t xml:space="preserve"> </w:t>
      </w:r>
      <w:r w:rsidR="00E674BB">
        <w:rPr>
          <w:rFonts w:eastAsiaTheme="minorEastAsia"/>
          <w:sz w:val="28"/>
          <w:szCs w:val="28"/>
        </w:rPr>
        <w:t>thời điểm t. Xác suất của giá trị pixel tại t là:</w:t>
      </w:r>
    </w:p>
    <w:p w:rsidR="00E674BB" w:rsidRDefault="00E674BB">
      <w:pPr>
        <w:rPr>
          <w:rFonts w:eastAsiaTheme="minorEastAsia"/>
          <w:sz w:val="28"/>
          <w:szCs w:val="28"/>
        </w:rPr>
      </w:pPr>
      <m:oMath>
        <m:r>
          <w:rPr>
            <w:rFonts w:ascii="Cambria Math" w:hAnsi="Cambria Math"/>
            <w:sz w:val="28"/>
            <w:szCs w:val="28"/>
          </w:rPr>
          <m:t>p</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t</m:t>
                </m:r>
              </m:sub>
            </m:sSub>
          </m:e>
        </m:d>
        <m:r>
          <w:rPr>
            <w:rFonts w:ascii="Cambria Math" w:hAnsi="Cambria Math"/>
            <w:sz w:val="28"/>
            <w:szCs w:val="28"/>
          </w:rPr>
          <m:t xml:space="preserve">= </m:t>
        </m:r>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K</m:t>
            </m:r>
          </m:sup>
          <m:e>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i,t</m:t>
                </m:r>
              </m:sub>
            </m:sSub>
            <m:r>
              <w:rPr>
                <w:rFonts w:ascii="Cambria Math" w:hAnsi="Cambria Math"/>
                <w:sz w:val="28"/>
                <w:szCs w:val="28"/>
              </w:rPr>
              <m:t xml:space="preserve"> η(</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t</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i,t</m:t>
                </m:r>
              </m:sub>
            </m:sSub>
          </m:e>
        </m:nary>
        <m:r>
          <w:rPr>
            <w:rFonts w:ascii="Cambria Math" w:hAnsi="Cambria Math"/>
            <w:sz w:val="28"/>
            <w:szCs w:val="28"/>
          </w:rPr>
          <m:t xml:space="preserve">, </m:t>
        </m:r>
        <m:sSub>
          <m:sSubPr>
            <m:ctrlPr>
              <w:rPr>
                <w:rFonts w:ascii="Cambria Math" w:hAnsi="Cambria Math"/>
                <w:sz w:val="28"/>
                <w:szCs w:val="28"/>
              </w:rPr>
            </m:ctrlPr>
          </m:sSubPr>
          <m:e>
            <m:r>
              <m:rPr>
                <m:sty m:val="p"/>
              </m:rPr>
              <w:rPr>
                <w:rFonts w:ascii="Cambria Math" w:hAnsi="Cambria Math"/>
                <w:sz w:val="28"/>
                <w:szCs w:val="28"/>
              </w:rPr>
              <m:t>Σ</m:t>
            </m:r>
          </m:e>
          <m:sub>
            <m:r>
              <w:rPr>
                <w:rFonts w:ascii="Cambria Math" w:hAnsi="Cambria Math"/>
                <w:sz w:val="28"/>
                <w:szCs w:val="28"/>
              </w:rPr>
              <m:t>i,t</m:t>
            </m:r>
          </m:sub>
        </m:sSub>
        <m:r>
          <w:rPr>
            <w:rFonts w:ascii="Cambria Math" w:hAnsi="Cambria Math"/>
            <w:sz w:val="28"/>
            <w:szCs w:val="28"/>
          </w:rPr>
          <m:t>)</m:t>
        </m:r>
      </m:oMath>
      <w:r>
        <w:rPr>
          <w:rFonts w:eastAsiaTheme="minorEastAsia"/>
          <w:sz w:val="28"/>
          <w:szCs w:val="28"/>
        </w:rPr>
        <w:t xml:space="preserve">              </w:t>
      </w:r>
    </w:p>
    <w:p w:rsidR="00E674BB" w:rsidRDefault="00E674BB">
      <w:pPr>
        <w:rPr>
          <w:rFonts w:eastAsiaTheme="minorEastAsia"/>
          <w:sz w:val="28"/>
          <w:szCs w:val="28"/>
        </w:rPr>
      </w:pPr>
      <m:oMath>
        <m:r>
          <w:rPr>
            <w:rFonts w:ascii="Cambria Math" w:hAnsi="Cambria Math"/>
            <w:sz w:val="28"/>
            <w:szCs w:val="28"/>
          </w:rPr>
          <m:t>K</m:t>
        </m:r>
      </m:oMath>
      <w:r>
        <w:rPr>
          <w:rFonts w:eastAsiaTheme="minorEastAsia"/>
          <w:sz w:val="28"/>
          <w:szCs w:val="28"/>
        </w:rPr>
        <w:t xml:space="preserve"> </w:t>
      </w:r>
      <w:proofErr w:type="gramStart"/>
      <w:r>
        <w:rPr>
          <w:rFonts w:eastAsiaTheme="minorEastAsia"/>
          <w:sz w:val="28"/>
          <w:szCs w:val="28"/>
        </w:rPr>
        <w:t>là</w:t>
      </w:r>
      <w:proofErr w:type="gramEnd"/>
      <w:r>
        <w:rPr>
          <w:rFonts w:eastAsiaTheme="minorEastAsia"/>
          <w:sz w:val="28"/>
          <w:szCs w:val="28"/>
        </w:rPr>
        <w:t xml:space="preserve"> số phân phối Gauss</w:t>
      </w:r>
    </w:p>
    <w:p w:rsidR="006157FB" w:rsidRDefault="00E674BB">
      <w:pPr>
        <w:rPr>
          <w:rFonts w:eastAsiaTheme="minorEastAsia"/>
          <w:sz w:val="28"/>
          <w:szCs w:val="28"/>
        </w:rPr>
      </w:pPr>
      <m:oMath>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i,t</m:t>
            </m:r>
          </m:sub>
        </m:sSub>
      </m:oMath>
      <w:r>
        <w:rPr>
          <w:rFonts w:eastAsiaTheme="minorEastAsia"/>
          <w:sz w:val="28"/>
          <w:szCs w:val="28"/>
        </w:rPr>
        <w:t xml:space="preserve"> </w:t>
      </w:r>
      <w:proofErr w:type="gramStart"/>
      <w:r>
        <w:rPr>
          <w:rFonts w:eastAsiaTheme="minorEastAsia"/>
          <w:sz w:val="28"/>
          <w:szCs w:val="28"/>
        </w:rPr>
        <w:t>là</w:t>
      </w:r>
      <w:proofErr w:type="gramEnd"/>
      <w:r>
        <w:rPr>
          <w:rFonts w:eastAsiaTheme="minorEastAsia"/>
          <w:sz w:val="28"/>
          <w:szCs w:val="28"/>
        </w:rPr>
        <w:t xml:space="preserve"> trọng số ứng với phân phối Gauss thứ i tại thời điểm t với </w:t>
      </w:r>
      <m:oMath>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i,t</m:t>
            </m:r>
          </m:sub>
        </m:sSub>
      </m:oMath>
      <w:r w:rsidR="006157FB">
        <w:rPr>
          <w:rFonts w:eastAsiaTheme="minorEastAsia"/>
          <w:sz w:val="28"/>
          <w:szCs w:val="28"/>
        </w:rPr>
        <w:t xml:space="preserve"> , </w:t>
      </w:r>
      <m:oMath>
        <m:sSub>
          <m:sSubPr>
            <m:ctrlPr>
              <w:rPr>
                <w:rFonts w:ascii="Cambria Math" w:hAnsi="Cambria Math"/>
                <w:sz w:val="28"/>
                <w:szCs w:val="28"/>
              </w:rPr>
            </m:ctrlPr>
          </m:sSubPr>
          <m:e>
            <m:r>
              <m:rPr>
                <m:sty m:val="p"/>
              </m:rPr>
              <w:rPr>
                <w:rFonts w:ascii="Cambria Math" w:hAnsi="Cambria Math"/>
                <w:sz w:val="28"/>
                <w:szCs w:val="28"/>
              </w:rPr>
              <m:t>Σ</m:t>
            </m:r>
          </m:e>
          <m:sub>
            <m:r>
              <w:rPr>
                <w:rFonts w:ascii="Cambria Math" w:hAnsi="Cambria Math"/>
                <w:sz w:val="28"/>
                <w:szCs w:val="28"/>
              </w:rPr>
              <m:t>i,t</m:t>
            </m:r>
          </m:sub>
        </m:sSub>
      </m:oMath>
      <w:r w:rsidR="006157FB">
        <w:rPr>
          <w:rFonts w:eastAsiaTheme="minorEastAsia"/>
          <w:sz w:val="28"/>
          <w:szCs w:val="28"/>
        </w:rPr>
        <w:t xml:space="preserve"> là trung bình và độ lệch chuẩn ( hoặc ma trận hiệp phương sai ). </w:t>
      </w:r>
    </w:p>
    <w:p w:rsidR="00E674BB" w:rsidRDefault="006157FB">
      <w:pPr>
        <w:rPr>
          <w:rFonts w:eastAsiaTheme="minorEastAsia"/>
          <w:sz w:val="28"/>
          <w:szCs w:val="28"/>
        </w:rPr>
      </w:pPr>
      <w:r>
        <w:rPr>
          <w:rFonts w:eastAsiaTheme="minorEastAsia"/>
          <w:sz w:val="28"/>
          <w:szCs w:val="28"/>
        </w:rPr>
        <w:t xml:space="preserve"> </w:t>
      </w:r>
      <m:oMath>
        <m:r>
          <w:rPr>
            <w:rFonts w:ascii="Cambria Math" w:hAnsi="Cambria Math"/>
            <w:sz w:val="28"/>
            <w:szCs w:val="28"/>
          </w:rPr>
          <m:t>η</m:t>
        </m:r>
      </m:oMath>
      <w:r>
        <w:rPr>
          <w:rFonts w:eastAsiaTheme="minorEastAsia"/>
          <w:sz w:val="28"/>
          <w:szCs w:val="28"/>
        </w:rPr>
        <w:t xml:space="preserve"> </w:t>
      </w:r>
      <w:proofErr w:type="gramStart"/>
      <w:r>
        <w:rPr>
          <w:rFonts w:eastAsiaTheme="minorEastAsia"/>
          <w:sz w:val="28"/>
          <w:szCs w:val="28"/>
        </w:rPr>
        <w:t>là</w:t>
      </w:r>
      <w:proofErr w:type="gramEnd"/>
      <w:r>
        <w:rPr>
          <w:rFonts w:eastAsiaTheme="minorEastAsia"/>
          <w:sz w:val="28"/>
          <w:szCs w:val="28"/>
        </w:rPr>
        <w:t xml:space="preserve"> hàm mật độ xác suất Gauss</w:t>
      </w:r>
    </w:p>
    <w:p w:rsidR="006157FB" w:rsidRPr="00E727A4" w:rsidRDefault="006157FB">
      <w:pPr>
        <w:rPr>
          <w:rFonts w:eastAsiaTheme="minorEastAsia"/>
          <w:sz w:val="28"/>
          <w:szCs w:val="28"/>
        </w:rPr>
      </w:pPr>
      <m:oMathPara>
        <m:oMathParaPr>
          <m:jc m:val="left"/>
        </m:oMathParaPr>
        <m:oMath>
          <m:r>
            <w:rPr>
              <w:rFonts w:ascii="Cambria Math" w:hAnsi="Cambria Math"/>
              <w:sz w:val="28"/>
              <w:szCs w:val="28"/>
            </w:rPr>
            <m:t>η</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t</m:t>
                  </m:r>
                </m:sub>
              </m:sSub>
              <m:r>
                <w:rPr>
                  <w:rFonts w:ascii="Cambria Math" w:hAnsi="Cambria Math"/>
                  <w:sz w:val="28"/>
                  <w:szCs w:val="28"/>
                </w:rPr>
                <m:t xml:space="preserve">, μ, </m:t>
              </m:r>
              <m:r>
                <m:rPr>
                  <m:sty m:val="p"/>
                </m:rPr>
                <w:rPr>
                  <w:rFonts w:ascii="Cambria Math" w:hAnsi="Cambria Math"/>
                  <w:sz w:val="28"/>
                  <w:szCs w:val="28"/>
                </w:rPr>
                <m:t>Σ</m:t>
              </m:r>
            </m:e>
          </m:d>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1</m:t>
              </m:r>
            </m:num>
            <m:den>
              <m:sSup>
                <m:sSupPr>
                  <m:ctrlPr>
                    <w:rPr>
                      <w:rFonts w:ascii="Cambria Math" w:hAnsi="Cambria Math"/>
                      <w:i/>
                      <w:sz w:val="28"/>
                      <w:szCs w:val="28"/>
                    </w:rPr>
                  </m:ctrlPr>
                </m:sSupPr>
                <m:e>
                  <m:r>
                    <w:rPr>
                      <w:rFonts w:ascii="Cambria Math" w:hAnsi="Cambria Math"/>
                      <w:sz w:val="28"/>
                      <w:szCs w:val="28"/>
                    </w:rPr>
                    <m:t>(2π)</m:t>
                  </m:r>
                </m:e>
                <m:sup>
                  <m:r>
                    <w:rPr>
                      <w:rFonts w:ascii="Cambria Math" w:hAnsi="Cambria Math"/>
                      <w:sz w:val="28"/>
                      <w:szCs w:val="28"/>
                    </w:rPr>
                    <m:t>n/2</m:t>
                  </m:r>
                </m:sup>
              </m:sSup>
              <m:sSup>
                <m:sSupPr>
                  <m:ctrlPr>
                    <w:rPr>
                      <w:rFonts w:ascii="Cambria Math" w:hAnsi="Cambria Math"/>
                      <w:i/>
                      <w:sz w:val="28"/>
                      <w:szCs w:val="28"/>
                    </w:rPr>
                  </m:ctrlPr>
                </m:sSupPr>
                <m:e>
                  <m:r>
                    <w:rPr>
                      <w:rFonts w:ascii="Cambria Math" w:hAnsi="Cambria Math"/>
                      <w:sz w:val="28"/>
                      <w:szCs w:val="28"/>
                    </w:rPr>
                    <m:t>|</m:t>
                  </m:r>
                  <m:r>
                    <m:rPr>
                      <m:sty m:val="p"/>
                    </m:rPr>
                    <w:rPr>
                      <w:rFonts w:ascii="Cambria Math" w:hAnsi="Cambria Math"/>
                      <w:sz w:val="28"/>
                      <w:szCs w:val="28"/>
                    </w:rPr>
                    <m:t>Σ</m:t>
                  </m:r>
                  <m:r>
                    <w:rPr>
                      <w:rFonts w:ascii="Cambria Math" w:hAnsi="Cambria Math"/>
                      <w:sz w:val="28"/>
                      <w:szCs w:val="28"/>
                    </w:rPr>
                    <m:t>|</m:t>
                  </m:r>
                </m:e>
                <m:sup>
                  <m:r>
                    <w:rPr>
                      <w:rFonts w:ascii="Cambria Math" w:hAnsi="Cambria Math"/>
                      <w:sz w:val="28"/>
                      <w:szCs w:val="28"/>
                    </w:rPr>
                    <m:t>1/2</m:t>
                  </m:r>
                </m:sup>
              </m:sSup>
            </m:den>
          </m:f>
          <m:r>
            <w:rPr>
              <w:rFonts w:ascii="Cambria Math" w:hAnsi="Cambria Math"/>
              <w:sz w:val="28"/>
              <w:szCs w:val="28"/>
            </w:rPr>
            <m:t xml:space="preserve"> </m:t>
          </m:r>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t</m:t>
                  </m:r>
                </m:sub>
              </m:sSub>
              <m:r>
                <w:rPr>
                  <w:rFonts w:ascii="Cambria Math" w:hAnsi="Cambria Math"/>
                  <w:sz w:val="28"/>
                  <w:szCs w:val="28"/>
                </w:rPr>
                <m:t>-μ)</m:t>
              </m:r>
              <m:sSup>
                <m:sSupPr>
                  <m:ctrlPr>
                    <w:rPr>
                      <w:rFonts w:ascii="Cambria Math" w:hAnsi="Cambria Math"/>
                      <w:i/>
                      <w:sz w:val="28"/>
                      <w:szCs w:val="28"/>
                    </w:rPr>
                  </m:ctrlPr>
                </m:sSupPr>
                <m:e>
                  <m:r>
                    <m:rPr>
                      <m:sty m:val="p"/>
                    </m:rPr>
                    <w:rPr>
                      <w:rFonts w:ascii="Cambria Math" w:hAnsi="Cambria Math"/>
                      <w:sz w:val="28"/>
                      <w:szCs w:val="28"/>
                    </w:rPr>
                    <m:t>Σ</m:t>
                  </m:r>
                </m:e>
                <m:sup>
                  <m:r>
                    <w:rPr>
                      <w:rFonts w:ascii="Cambria Math" w:hAnsi="Cambria Math"/>
                      <w:sz w:val="28"/>
                      <w:szCs w:val="28"/>
                    </w:rPr>
                    <m:t>-1</m:t>
                  </m:r>
                </m:sup>
              </m:s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t</m:t>
                  </m:r>
                </m:sub>
              </m:sSub>
              <m:r>
                <w:rPr>
                  <w:rFonts w:ascii="Cambria Math" w:hAnsi="Cambria Math"/>
                  <w:sz w:val="28"/>
                  <w:szCs w:val="28"/>
                </w:rPr>
                <m:t>-μ)</m:t>
              </m:r>
            </m:sup>
          </m:sSup>
        </m:oMath>
      </m:oMathPara>
    </w:p>
    <w:p w:rsidR="00E727A4" w:rsidRPr="006157FB" w:rsidRDefault="00E727A4">
      <w:pPr>
        <w:rPr>
          <w:rFonts w:eastAsiaTheme="minorEastAsia"/>
          <w:sz w:val="28"/>
          <w:szCs w:val="28"/>
        </w:rPr>
      </w:pPr>
      <w:r>
        <w:rPr>
          <w:rFonts w:eastAsiaTheme="minorEastAsia"/>
          <w:sz w:val="28"/>
          <w:szCs w:val="28"/>
        </w:rPr>
        <w:t xml:space="preserve">Giả sử </w:t>
      </w:r>
      <m:oMath>
        <m:sSub>
          <m:sSubPr>
            <m:ctrlPr>
              <w:rPr>
                <w:rFonts w:ascii="Cambria Math" w:eastAsiaTheme="minorEastAsia" w:hAnsi="Cambria Math"/>
                <w:i/>
                <w:sz w:val="28"/>
                <w:szCs w:val="28"/>
              </w:rPr>
            </m:ctrlPr>
          </m:sSubPr>
          <m:e>
            <m:r>
              <m:rPr>
                <m:sty m:val="p"/>
              </m:rPr>
              <w:rPr>
                <w:rFonts w:ascii="Cambria Math" w:eastAsiaTheme="minorEastAsia" w:hAnsi="Cambria Math"/>
                <w:sz w:val="28"/>
                <w:szCs w:val="28"/>
              </w:rPr>
              <m:t>Σ</m:t>
            </m:r>
          </m:e>
          <m:sub>
            <m:r>
              <w:rPr>
                <w:rFonts w:ascii="Cambria Math" w:eastAsiaTheme="minorEastAsia" w:hAnsi="Cambria Math"/>
                <w:sz w:val="28"/>
                <w:szCs w:val="28"/>
              </w:rPr>
              <m:t>k,t</m:t>
            </m:r>
          </m:sub>
        </m:sSub>
        <m:r>
          <w:rPr>
            <w:rFonts w:ascii="Cambria Math" w:eastAsiaTheme="minorEastAsia" w:hAnsi="Cambria Math"/>
            <w:sz w:val="28"/>
            <w:szCs w:val="28"/>
          </w:rPr>
          <m:t xml:space="preserve">= </m:t>
        </m:r>
        <m:sSubSup>
          <m:sSubSupPr>
            <m:ctrlPr>
              <w:rPr>
                <w:rFonts w:ascii="Cambria Math" w:eastAsiaTheme="minorEastAsia" w:hAnsi="Cambria Math"/>
                <w:i/>
                <w:sz w:val="28"/>
                <w:szCs w:val="28"/>
              </w:rPr>
            </m:ctrlPr>
          </m:sSubSupPr>
          <m:e>
            <m:r>
              <w:rPr>
                <w:rFonts w:ascii="Cambria Math" w:eastAsiaTheme="minorEastAsia" w:hAnsi="Cambria Math"/>
                <w:sz w:val="28"/>
                <w:szCs w:val="28"/>
              </w:rPr>
              <m:t>σ</m:t>
            </m:r>
          </m:e>
          <m:sub>
            <m:r>
              <w:rPr>
                <w:rFonts w:ascii="Cambria Math" w:eastAsiaTheme="minorEastAsia" w:hAnsi="Cambria Math"/>
                <w:sz w:val="28"/>
                <w:szCs w:val="28"/>
              </w:rPr>
              <m:t>k</m:t>
            </m:r>
          </m:sub>
          <m:sup>
            <m:r>
              <w:rPr>
                <w:rFonts w:ascii="Cambria Math" w:eastAsiaTheme="minorEastAsia" w:hAnsi="Cambria Math"/>
                <w:sz w:val="28"/>
                <w:szCs w:val="28"/>
              </w:rPr>
              <m:t>2</m:t>
            </m:r>
          </m:sup>
        </m:sSubSup>
        <m:r>
          <w:rPr>
            <w:rFonts w:ascii="Cambria Math" w:eastAsiaTheme="minorEastAsia" w:hAnsi="Cambria Math"/>
            <w:sz w:val="28"/>
            <w:szCs w:val="28"/>
          </w:rPr>
          <m:t>I</m:t>
        </m:r>
      </m:oMath>
      <w:r w:rsidR="00EF2C22">
        <w:rPr>
          <w:rFonts w:eastAsiaTheme="minorEastAsia"/>
          <w:sz w:val="28"/>
          <w:szCs w:val="28"/>
        </w:rPr>
        <w:t xml:space="preserve"> </w:t>
      </w:r>
      <w:proofErr w:type="gramStart"/>
      <w:r w:rsidR="00EF2C22">
        <w:rPr>
          <w:rFonts w:eastAsiaTheme="minorEastAsia"/>
          <w:sz w:val="28"/>
          <w:szCs w:val="28"/>
        </w:rPr>
        <w:t>( các</w:t>
      </w:r>
      <w:proofErr w:type="gramEnd"/>
      <w:r w:rsidR="00EF2C22">
        <w:rPr>
          <w:rFonts w:eastAsiaTheme="minorEastAsia"/>
          <w:sz w:val="28"/>
          <w:szCs w:val="28"/>
        </w:rPr>
        <w:t xml:space="preserve"> giá trị pixel trên 3 kênh màu là độc lập và có cùng phương sai )</w:t>
      </w:r>
    </w:p>
    <w:p w:rsidR="006157FB" w:rsidRPr="00EF2C22" w:rsidRDefault="00E727A4" w:rsidP="00E727A4">
      <w:pPr>
        <w:pStyle w:val="ListParagraph"/>
        <w:numPr>
          <w:ilvl w:val="0"/>
          <w:numId w:val="1"/>
        </w:numPr>
        <w:rPr>
          <w:sz w:val="28"/>
          <w:szCs w:val="28"/>
        </w:rPr>
      </w:pPr>
      <w:r w:rsidRPr="00E727A4">
        <w:rPr>
          <w:rFonts w:eastAsiaTheme="minorEastAsia"/>
          <w:sz w:val="28"/>
          <w:szCs w:val="28"/>
        </w:rPr>
        <w:t>Sắp xếp K phân phối dự</w:t>
      </w:r>
      <w:r>
        <w:rPr>
          <w:rFonts w:eastAsiaTheme="minorEastAsia"/>
          <w:sz w:val="28"/>
          <w:szCs w:val="28"/>
        </w:rPr>
        <w:t xml:space="preserve">a theo tỉ lệ </w:t>
      </w:r>
      <m:oMath>
        <m:r>
          <w:rPr>
            <w:rFonts w:ascii="Cambria Math" w:eastAsiaTheme="minorEastAsia" w:hAnsi="Cambria Math"/>
            <w:sz w:val="28"/>
            <w:szCs w:val="28"/>
          </w:rPr>
          <m:t>w/σ</m:t>
        </m:r>
      </m:oMath>
      <w:r w:rsidR="00EF2C22">
        <w:rPr>
          <w:rFonts w:eastAsiaTheme="minorEastAsia"/>
          <w:sz w:val="28"/>
          <w:szCs w:val="28"/>
        </w:rPr>
        <w:t xml:space="preserve"> ( những phân phối được xem là background sẽ có </w:t>
      </w:r>
      <m:oMath>
        <m:r>
          <w:rPr>
            <w:rFonts w:ascii="Cambria Math" w:eastAsiaTheme="minorEastAsia" w:hAnsi="Cambria Math"/>
            <w:sz w:val="28"/>
            <w:szCs w:val="28"/>
          </w:rPr>
          <m:t>w</m:t>
        </m:r>
      </m:oMath>
      <w:r w:rsidR="00EF2C22">
        <w:rPr>
          <w:rFonts w:eastAsiaTheme="minorEastAsia"/>
          <w:sz w:val="28"/>
          <w:szCs w:val="28"/>
        </w:rPr>
        <w:t xml:space="preserve"> lớn nhất và </w:t>
      </w:r>
      <m:oMath>
        <m:r>
          <w:rPr>
            <w:rFonts w:ascii="Cambria Math" w:eastAsiaTheme="minorEastAsia" w:hAnsi="Cambria Math"/>
            <w:sz w:val="28"/>
            <w:szCs w:val="28"/>
          </w:rPr>
          <m:t>σ</m:t>
        </m:r>
      </m:oMath>
      <w:r w:rsidR="00EF2C22">
        <w:rPr>
          <w:rFonts w:eastAsiaTheme="minorEastAsia"/>
          <w:sz w:val="28"/>
          <w:szCs w:val="28"/>
        </w:rPr>
        <w:t xml:space="preserve"> nhỏ nhất )</w:t>
      </w:r>
    </w:p>
    <w:p w:rsidR="00EF2C22" w:rsidRPr="00EF2C22" w:rsidRDefault="00EF2C22" w:rsidP="00E727A4">
      <w:pPr>
        <w:pStyle w:val="ListParagraph"/>
        <w:numPr>
          <w:ilvl w:val="0"/>
          <w:numId w:val="1"/>
        </w:numPr>
        <w:rPr>
          <w:sz w:val="28"/>
          <w:szCs w:val="28"/>
        </w:rPr>
      </w:pPr>
      <w:r>
        <w:rPr>
          <w:sz w:val="28"/>
          <w:szCs w:val="28"/>
        </w:rPr>
        <w:t xml:space="preserve">B phân phối đầu tiên được chọn làm background model là </w:t>
      </w:r>
    </w:p>
    <w:p w:rsidR="00EF2C22" w:rsidRPr="00325784" w:rsidRDefault="00EF2C22" w:rsidP="00EF2C22">
      <w:pPr>
        <w:pStyle w:val="ListParagraph"/>
        <w:jc w:val="center"/>
        <w:rPr>
          <w:rFonts w:eastAsiaTheme="minorEastAsia"/>
          <w:sz w:val="28"/>
          <w:szCs w:val="28"/>
        </w:rPr>
      </w:pPr>
      <m:oMathPara>
        <m:oMathParaPr>
          <m:jc m:val="center"/>
        </m:oMathParaPr>
        <m:oMath>
          <m:r>
            <w:rPr>
              <w:rFonts w:ascii="Cambria Math" w:hAnsi="Cambria Math"/>
              <w:sz w:val="28"/>
              <w:szCs w:val="28"/>
            </w:rPr>
            <m:t>B=</m:t>
          </m:r>
          <m:sSub>
            <m:sSubPr>
              <m:ctrlPr>
                <w:rPr>
                  <w:rFonts w:ascii="Cambria Math" w:hAnsi="Cambria Math"/>
                  <w:i/>
                  <w:sz w:val="28"/>
                  <w:szCs w:val="28"/>
                </w:rPr>
              </m:ctrlPr>
            </m:sSubPr>
            <m:e>
              <m:r>
                <w:rPr>
                  <w:rFonts w:ascii="Cambria Math" w:hAnsi="Cambria Math"/>
                  <w:sz w:val="28"/>
                  <w:szCs w:val="28"/>
                </w:rPr>
                <m:t>argmin</m:t>
              </m:r>
            </m:e>
            <m:sub>
              <m:r>
                <w:rPr>
                  <w:rFonts w:ascii="Cambria Math" w:hAnsi="Cambria Math"/>
                  <w:sz w:val="28"/>
                  <w:szCs w:val="28"/>
                </w:rPr>
                <m:t>b</m:t>
              </m:r>
            </m:sub>
          </m:sSub>
          <m:r>
            <w:rPr>
              <w:rFonts w:ascii="Cambria Math" w:hAnsi="Cambria Math"/>
              <w:sz w:val="28"/>
              <w:szCs w:val="28"/>
            </w:rPr>
            <m:t>(</m:t>
          </m:r>
          <m:nary>
            <m:naryPr>
              <m:chr m:val="∑"/>
              <m:limLoc m:val="undOvr"/>
              <m:ctrlPr>
                <w:rPr>
                  <w:rFonts w:ascii="Cambria Math" w:hAnsi="Cambria Math"/>
                  <w:i/>
                  <w:sz w:val="28"/>
                  <w:szCs w:val="28"/>
                </w:rPr>
              </m:ctrlPr>
            </m:naryPr>
            <m:sub>
              <m:r>
                <w:rPr>
                  <w:rFonts w:ascii="Cambria Math" w:hAnsi="Cambria Math"/>
                  <w:sz w:val="28"/>
                  <w:szCs w:val="28"/>
                </w:rPr>
                <m:t>k=1</m:t>
              </m:r>
            </m:sub>
            <m:sup>
              <m:r>
                <w:rPr>
                  <w:rFonts w:ascii="Cambria Math" w:hAnsi="Cambria Math"/>
                  <w:sz w:val="28"/>
                  <w:szCs w:val="28"/>
                </w:rPr>
                <m:t>b</m:t>
              </m:r>
            </m:sup>
            <m:e>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k</m:t>
                  </m:r>
                </m:sub>
              </m:sSub>
              <m:r>
                <w:rPr>
                  <w:rFonts w:ascii="Cambria Math" w:hAnsi="Cambria Math"/>
                  <w:sz w:val="28"/>
                  <w:szCs w:val="28"/>
                </w:rPr>
                <m:t xml:space="preserve"> </m:t>
              </m:r>
            </m:e>
          </m:nary>
          <m:r>
            <w:rPr>
              <w:rFonts w:ascii="Cambria Math" w:hAnsi="Cambria Math"/>
              <w:sz w:val="28"/>
              <w:szCs w:val="28"/>
            </w:rPr>
            <m:t>&gt;T)</m:t>
          </m:r>
        </m:oMath>
      </m:oMathPara>
    </w:p>
    <w:p w:rsidR="00325784" w:rsidRDefault="00325784" w:rsidP="00325784">
      <w:pPr>
        <w:pStyle w:val="ListParagraph"/>
        <w:numPr>
          <w:ilvl w:val="0"/>
          <w:numId w:val="1"/>
        </w:numPr>
        <w:rPr>
          <w:rFonts w:eastAsiaTheme="minorEastAsia"/>
          <w:sz w:val="28"/>
          <w:szCs w:val="28"/>
        </w:rPr>
      </w:pPr>
      <w:r>
        <w:rPr>
          <w:rFonts w:eastAsiaTheme="minorEastAsia"/>
          <w:sz w:val="28"/>
          <w:szCs w:val="28"/>
        </w:rPr>
        <w:t>Khi một giá trị pixel mới xuất hiện, nó sẽ được đem đi đối chiếu với K phân phối Gauss cho đến khi tìm được phân phối phù hợp</w:t>
      </w:r>
    </w:p>
    <w:p w:rsidR="006F2258" w:rsidRPr="00325784" w:rsidRDefault="00325784" w:rsidP="00325784">
      <w:pPr>
        <w:pStyle w:val="ListParagraph"/>
        <w:numPr>
          <w:ilvl w:val="0"/>
          <w:numId w:val="1"/>
        </w:numPr>
        <w:rPr>
          <w:rFonts w:eastAsiaTheme="minorEastAsia"/>
          <w:sz w:val="28"/>
          <w:szCs w:val="28"/>
        </w:rPr>
      </w:pPr>
      <w:proofErr w:type="gramStart"/>
      <w:r>
        <w:rPr>
          <w:rFonts w:eastAsiaTheme="minorEastAsia"/>
          <w:sz w:val="28"/>
          <w:szCs w:val="28"/>
        </w:rPr>
        <w:lastRenderedPageBreak/>
        <w:t xml:space="preserve">Nếu không có phân phối nào phù hợp, phân phối có </w:t>
      </w:r>
      <w:r w:rsidR="00D36069">
        <w:rPr>
          <w:rFonts w:eastAsiaTheme="minorEastAsia"/>
          <w:sz w:val="28"/>
          <w:szCs w:val="28"/>
        </w:rPr>
        <w:t>xác suất</w:t>
      </w:r>
      <w:r>
        <w:rPr>
          <w:rFonts w:eastAsiaTheme="minorEastAsia"/>
          <w:sz w:val="28"/>
          <w:szCs w:val="28"/>
        </w:rPr>
        <w:t xml:space="preserve"> nhỏ nhất sẽ được thay bởi một phân phối mới có trung bình bằng với giá trị pixel, phương sai lớn và trọng số nhỏ</w:t>
      </w:r>
      <w:r>
        <w:rPr>
          <w:rFonts w:eastAsiaTheme="minorEastAsia"/>
          <w:sz w:val="28"/>
          <w:szCs w:val="28"/>
        </w:rPr>
        <w:t>.</w:t>
      </w:r>
      <w:proofErr w:type="gramEnd"/>
    </w:p>
    <w:p w:rsidR="006F2258" w:rsidRDefault="0053049E" w:rsidP="00325784">
      <w:pPr>
        <w:pStyle w:val="ListParagraph"/>
        <w:numPr>
          <w:ilvl w:val="0"/>
          <w:numId w:val="1"/>
        </w:numPr>
        <w:rPr>
          <w:sz w:val="28"/>
          <w:szCs w:val="28"/>
        </w:rPr>
      </w:pPr>
      <w:r>
        <w:rPr>
          <w:sz w:val="28"/>
          <w:szCs w:val="28"/>
        </w:rPr>
        <w:t>Công thức cập nhật</w:t>
      </w:r>
      <w:r w:rsidR="00325784">
        <w:rPr>
          <w:sz w:val="28"/>
          <w:szCs w:val="28"/>
        </w:rPr>
        <w:t xml:space="preserve"> các tham số </w:t>
      </w:r>
      <w:r>
        <w:rPr>
          <w:sz w:val="28"/>
          <w:szCs w:val="28"/>
        </w:rPr>
        <w:t xml:space="preserve">: </w:t>
      </w:r>
    </w:p>
    <w:p w:rsidR="0053049E" w:rsidRDefault="0053049E" w:rsidP="006F2258">
      <w:pPr>
        <w:pStyle w:val="ListParagraph"/>
        <w:rPr>
          <w:rFonts w:eastAsiaTheme="minorEastAsia"/>
          <w:sz w:val="28"/>
          <w:szCs w:val="28"/>
        </w:rPr>
      </w:pPr>
      <m:oMath>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k</m:t>
            </m:r>
            <m:r>
              <w:rPr>
                <w:rFonts w:ascii="Cambria Math" w:hAnsi="Cambria Math"/>
                <w:sz w:val="28"/>
                <w:szCs w:val="28"/>
              </w:rPr>
              <m:t>,t+1</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1-α</m:t>
            </m:r>
          </m:e>
        </m:d>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k</m:t>
            </m:r>
            <m:r>
              <w:rPr>
                <w:rFonts w:ascii="Cambria Math" w:hAnsi="Cambria Math"/>
                <w:sz w:val="28"/>
                <w:szCs w:val="28"/>
              </w:rPr>
              <m:t>,t</m:t>
            </m:r>
          </m:sub>
        </m:sSub>
        <m:r>
          <w:rPr>
            <w:rFonts w:ascii="Cambria Math" w:hAnsi="Cambria Math"/>
            <w:sz w:val="28"/>
            <w:szCs w:val="28"/>
          </w:rPr>
          <m:t>+ α</m:t>
        </m:r>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k</m:t>
            </m:r>
            <m:r>
              <w:rPr>
                <w:rFonts w:ascii="Cambria Math" w:hAnsi="Cambria Math"/>
                <w:sz w:val="28"/>
                <w:szCs w:val="28"/>
              </w:rPr>
              <m:t>,t</m:t>
            </m:r>
          </m:sub>
        </m:sSub>
      </m:oMath>
      <w:r w:rsidR="00466C3E">
        <w:rPr>
          <w:rFonts w:eastAsiaTheme="minorEastAsia"/>
          <w:sz w:val="28"/>
          <w:szCs w:val="28"/>
        </w:rPr>
        <w:t xml:space="preserve"> </w:t>
      </w:r>
      <w:proofErr w:type="gramStart"/>
      <w:r w:rsidR="00466C3E">
        <w:rPr>
          <w:rFonts w:eastAsiaTheme="minorEastAsia"/>
          <w:sz w:val="28"/>
          <w:szCs w:val="28"/>
        </w:rPr>
        <w:t>với</w:t>
      </w:r>
      <w:proofErr w:type="gramEnd"/>
      <w:r w:rsidR="00466C3E">
        <w:rPr>
          <w:rFonts w:eastAsiaTheme="minorEastAsia"/>
          <w:sz w:val="28"/>
          <w:szCs w:val="28"/>
        </w:rPr>
        <w:t xml:space="preserve"> </w:t>
      </w: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k</m:t>
            </m:r>
            <m:r>
              <w:rPr>
                <w:rFonts w:ascii="Cambria Math" w:hAnsi="Cambria Math"/>
                <w:sz w:val="28"/>
                <w:szCs w:val="28"/>
              </w:rPr>
              <m:t>,t</m:t>
            </m:r>
          </m:sub>
        </m:sSub>
        <m:r>
          <w:rPr>
            <w:rFonts w:ascii="Cambria Math" w:hAnsi="Cambria Math"/>
            <w:sz w:val="28"/>
            <w:szCs w:val="28"/>
          </w:rPr>
          <m:t>=1</m:t>
        </m:r>
      </m:oMath>
      <w:r w:rsidR="00466C3E">
        <w:rPr>
          <w:rFonts w:eastAsiaTheme="minorEastAsia"/>
          <w:sz w:val="28"/>
          <w:szCs w:val="28"/>
        </w:rPr>
        <w:t xml:space="preserve"> nếu giá trị pixel mới phù hợp với model, </w:t>
      </w: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k</m:t>
            </m:r>
            <m:r>
              <w:rPr>
                <w:rFonts w:ascii="Cambria Math" w:hAnsi="Cambria Math"/>
                <w:sz w:val="28"/>
                <w:szCs w:val="28"/>
              </w:rPr>
              <m:t>,t</m:t>
            </m:r>
          </m:sub>
        </m:sSub>
        <m:r>
          <w:rPr>
            <w:rFonts w:ascii="Cambria Math" w:hAnsi="Cambria Math"/>
            <w:sz w:val="28"/>
            <w:szCs w:val="28"/>
          </w:rPr>
          <m:t>=</m:t>
        </m:r>
        <m:r>
          <w:rPr>
            <w:rFonts w:ascii="Cambria Math" w:hAnsi="Cambria Math"/>
            <w:sz w:val="28"/>
            <w:szCs w:val="28"/>
          </w:rPr>
          <m:t>0</m:t>
        </m:r>
      </m:oMath>
      <w:r w:rsidR="00466C3E">
        <w:rPr>
          <w:rFonts w:eastAsiaTheme="minorEastAsia"/>
          <w:sz w:val="28"/>
          <w:szCs w:val="28"/>
        </w:rPr>
        <w:t xml:space="preserve"> nếu không phù hợp</w:t>
      </w:r>
    </w:p>
    <w:p w:rsidR="00466C3E" w:rsidRPr="00466C3E" w:rsidRDefault="00466C3E" w:rsidP="006F2258">
      <w:pPr>
        <w:pStyle w:val="ListParagraph"/>
        <w:rPr>
          <w:rFonts w:eastAsiaTheme="minorEastAsia"/>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k</m:t>
              </m:r>
              <m:r>
                <w:rPr>
                  <w:rFonts w:ascii="Cambria Math" w:hAnsi="Cambria Math"/>
                  <w:sz w:val="28"/>
                  <w:szCs w:val="28"/>
                </w:rPr>
                <m:t>,t+1</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1-ρ</m:t>
              </m:r>
            </m:e>
          </m:d>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t</m:t>
              </m:r>
            </m:sub>
          </m:sSub>
          <m:r>
            <w:rPr>
              <w:rFonts w:ascii="Cambria Math" w:hAnsi="Cambria Math"/>
              <w:sz w:val="28"/>
              <w:szCs w:val="28"/>
            </w:rPr>
            <m:t>+ ρ</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t+1</m:t>
              </m:r>
            </m:sub>
          </m:sSub>
        </m:oMath>
      </m:oMathPara>
    </w:p>
    <w:p w:rsidR="00466C3E" w:rsidRPr="00760FDC" w:rsidRDefault="00760FDC" w:rsidP="006F2258">
      <w:pPr>
        <w:pStyle w:val="ListParagraph"/>
        <w:rPr>
          <w:rFonts w:eastAsiaTheme="minorEastAsia"/>
          <w:sz w:val="28"/>
          <w:szCs w:val="28"/>
        </w:rPr>
      </w:pPr>
      <m:oMathPara>
        <m:oMathParaPr>
          <m:jc m:val="left"/>
        </m:oMathParaPr>
        <m:oMath>
          <m:sSub>
            <m:sSubPr>
              <m:ctrlPr>
                <w:rPr>
                  <w:rFonts w:ascii="Cambria Math" w:hAnsi="Cambria Math"/>
                  <w:i/>
                  <w:sz w:val="28"/>
                  <w:szCs w:val="28"/>
                </w:rPr>
              </m:ctrlPr>
            </m:sSubPr>
            <m:e>
              <m:r>
                <m:rPr>
                  <m:sty m:val="p"/>
                </m:rPr>
                <w:rPr>
                  <w:rFonts w:ascii="Cambria Math" w:hAnsi="Cambria Math"/>
                  <w:sz w:val="28"/>
                  <w:szCs w:val="28"/>
                </w:rPr>
                <m:t>Σ</m:t>
              </m:r>
            </m:e>
            <m:sub>
              <m:r>
                <w:rPr>
                  <w:rFonts w:ascii="Cambria Math" w:hAnsi="Cambria Math"/>
                  <w:sz w:val="28"/>
                  <w:szCs w:val="28"/>
                </w:rPr>
                <m:t>k,t+1</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1-α</m:t>
              </m:r>
            </m:e>
          </m:d>
          <m:sSub>
            <m:sSubPr>
              <m:ctrlPr>
                <w:rPr>
                  <w:rFonts w:ascii="Cambria Math" w:eastAsiaTheme="minorEastAsia" w:hAnsi="Cambria Math"/>
                  <w:i/>
                  <w:sz w:val="28"/>
                  <w:szCs w:val="28"/>
                </w:rPr>
              </m:ctrlPr>
            </m:sSubPr>
            <m:e>
              <m:r>
                <m:rPr>
                  <m:sty m:val="p"/>
                </m:rPr>
                <w:rPr>
                  <w:rFonts w:ascii="Cambria Math" w:eastAsiaTheme="minorEastAsia" w:hAnsi="Cambria Math"/>
                  <w:sz w:val="28"/>
                  <w:szCs w:val="28"/>
                </w:rPr>
                <m:t>Σ</m:t>
              </m:r>
            </m:e>
            <m:sub>
              <m:r>
                <w:rPr>
                  <w:rFonts w:ascii="Cambria Math" w:eastAsiaTheme="minorEastAsia" w:hAnsi="Cambria Math"/>
                  <w:sz w:val="28"/>
                  <w:szCs w:val="28"/>
                </w:rPr>
                <m:t>k,t</m:t>
              </m:r>
            </m:sub>
          </m:sSub>
          <m:r>
            <w:rPr>
              <w:rFonts w:ascii="Cambria Math" w:eastAsiaTheme="minorEastAsia" w:hAnsi="Cambria Math"/>
              <w:sz w:val="28"/>
              <w:szCs w:val="28"/>
            </w:rPr>
            <m:t>+ ρ</m:t>
          </m:r>
          <m:sSup>
            <m:sSupPr>
              <m:ctrlPr>
                <w:rPr>
                  <w:rFonts w:ascii="Cambria Math" w:eastAsiaTheme="minorEastAsia" w:hAnsi="Cambria Math"/>
                  <w:i/>
                  <w:sz w:val="28"/>
                  <w:szCs w:val="28"/>
                </w:rPr>
              </m:ctrlPr>
            </m:sSupPr>
            <m:e>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t+1</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μ</m:t>
                  </m:r>
                </m:e>
                <m:sub>
                  <m:r>
                    <w:rPr>
                      <w:rFonts w:ascii="Cambria Math" w:eastAsiaTheme="minorEastAsia" w:hAnsi="Cambria Math"/>
                      <w:sz w:val="28"/>
                      <w:szCs w:val="28"/>
                    </w:rPr>
                    <m:t>k,t+1</m:t>
                  </m:r>
                </m:sub>
              </m:sSub>
              <m:r>
                <w:rPr>
                  <w:rFonts w:ascii="Cambria Math" w:eastAsiaTheme="minorEastAsia" w:hAnsi="Cambria Math"/>
                  <w:sz w:val="28"/>
                  <w:szCs w:val="28"/>
                </w:rPr>
                <m:t>)</m:t>
              </m:r>
            </m:e>
            <m:sup>
              <m:r>
                <w:rPr>
                  <w:rFonts w:ascii="Cambria Math" w:eastAsiaTheme="minorEastAsia" w:hAnsi="Cambria Math"/>
                  <w:sz w:val="28"/>
                  <w:szCs w:val="28"/>
                </w:rPr>
                <m:t>T</m:t>
              </m:r>
            </m:sup>
          </m:sSup>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t+1</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μ</m:t>
              </m:r>
            </m:e>
            <m:sub>
              <m:r>
                <w:rPr>
                  <w:rFonts w:ascii="Cambria Math" w:eastAsiaTheme="minorEastAsia" w:hAnsi="Cambria Math"/>
                  <w:sz w:val="28"/>
                  <w:szCs w:val="28"/>
                </w:rPr>
                <m:t>k,t+1</m:t>
              </m:r>
            </m:sub>
          </m:sSub>
          <m:r>
            <w:rPr>
              <w:rFonts w:ascii="Cambria Math" w:eastAsiaTheme="minorEastAsia" w:hAnsi="Cambria Math"/>
              <w:sz w:val="28"/>
              <w:szCs w:val="28"/>
            </w:rPr>
            <m:t>)</m:t>
          </m:r>
        </m:oMath>
      </m:oMathPara>
    </w:p>
    <w:p w:rsidR="00760FDC" w:rsidRDefault="00760FDC" w:rsidP="006F2258">
      <w:pPr>
        <w:pStyle w:val="ListParagraph"/>
        <w:rPr>
          <w:rFonts w:eastAsiaTheme="minorEastAsia"/>
          <w:sz w:val="28"/>
          <w:szCs w:val="28"/>
        </w:rPr>
      </w:pPr>
      <w:proofErr w:type="gramStart"/>
      <w:r>
        <w:rPr>
          <w:sz w:val="28"/>
          <w:szCs w:val="28"/>
        </w:rPr>
        <w:t xml:space="preserve">Với </w:t>
      </w:r>
      <m:oMath>
        <m:r>
          <w:rPr>
            <w:rFonts w:ascii="Cambria Math" w:hAnsi="Cambria Math"/>
            <w:sz w:val="28"/>
            <w:szCs w:val="28"/>
          </w:rPr>
          <m:t>ρ= α</m:t>
        </m:r>
        <m:r>
          <w:rPr>
            <w:rFonts w:ascii="Cambria Math" w:hAnsi="Cambria Math"/>
            <w:sz w:val="28"/>
            <w:szCs w:val="28"/>
          </w:rPr>
          <m:t>η</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t</m:t>
                </m:r>
                <m:r>
                  <w:rPr>
                    <w:rFonts w:ascii="Cambria Math" w:hAnsi="Cambria Math"/>
                    <w:sz w:val="28"/>
                    <w:szCs w:val="28"/>
                  </w:rPr>
                  <m:t>+1</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k,t</m:t>
                </m:r>
              </m:sub>
            </m:sSub>
            <m:r>
              <w:rPr>
                <w:rFonts w:ascii="Cambria Math" w:hAnsi="Cambria Math"/>
                <w:sz w:val="28"/>
                <w:szCs w:val="28"/>
              </w:rPr>
              <m:t xml:space="preserve">, </m:t>
            </m:r>
            <m:sSub>
              <m:sSubPr>
                <m:ctrlPr>
                  <w:rPr>
                    <w:rFonts w:ascii="Cambria Math" w:hAnsi="Cambria Math"/>
                    <w:sz w:val="28"/>
                    <w:szCs w:val="28"/>
                  </w:rPr>
                </m:ctrlPr>
              </m:sSubPr>
              <m:e>
                <m:r>
                  <m:rPr>
                    <m:sty m:val="p"/>
                  </m:rPr>
                  <w:rPr>
                    <w:rFonts w:ascii="Cambria Math" w:hAnsi="Cambria Math"/>
                    <w:sz w:val="28"/>
                    <w:szCs w:val="28"/>
                  </w:rPr>
                  <m:t>Σ</m:t>
                </m:r>
              </m:e>
              <m:sub>
                <m:r>
                  <w:rPr>
                    <w:rFonts w:ascii="Cambria Math" w:hAnsi="Cambria Math"/>
                    <w:sz w:val="28"/>
                    <w:szCs w:val="28"/>
                  </w:rPr>
                  <m:t>k,t</m:t>
                </m:r>
              </m:sub>
            </m:sSub>
          </m:e>
        </m:d>
      </m:oMath>
      <w:r w:rsidR="00C84B63">
        <w:rPr>
          <w:rFonts w:eastAsiaTheme="minorEastAsia"/>
          <w:sz w:val="28"/>
          <w:szCs w:val="28"/>
        </w:rPr>
        <w:t xml:space="preserve"> và </w:t>
      </w:r>
      <m:oMath>
        <m:r>
          <w:rPr>
            <w:rFonts w:ascii="Cambria Math" w:hAnsi="Cambria Math"/>
            <w:sz w:val="28"/>
            <w:szCs w:val="28"/>
          </w:rPr>
          <m:t>α</m:t>
        </m:r>
      </m:oMath>
      <w:r w:rsidR="00C84B63">
        <w:rPr>
          <w:rFonts w:eastAsiaTheme="minorEastAsia"/>
          <w:sz w:val="28"/>
          <w:szCs w:val="28"/>
        </w:rPr>
        <w:t xml:space="preserve"> là tốc độ họ</w:t>
      </w:r>
      <w:r w:rsidR="006A1225">
        <w:rPr>
          <w:rFonts w:eastAsiaTheme="minorEastAsia"/>
          <w:sz w:val="28"/>
          <w:szCs w:val="28"/>
        </w:rPr>
        <w:t>c.</w:t>
      </w:r>
      <w:proofErr w:type="gramEnd"/>
    </w:p>
    <w:p w:rsidR="00436A46" w:rsidRDefault="00436A46" w:rsidP="006F2258">
      <w:pPr>
        <w:pStyle w:val="ListParagraph"/>
        <w:rPr>
          <w:rFonts w:eastAsiaTheme="minorEastAsia"/>
          <w:sz w:val="28"/>
          <w:szCs w:val="28"/>
        </w:rPr>
      </w:pPr>
    </w:p>
    <w:p w:rsidR="00436A46" w:rsidRDefault="00436A46" w:rsidP="006F2258">
      <w:pPr>
        <w:pStyle w:val="ListParagraph"/>
        <w:rPr>
          <w:rFonts w:eastAsiaTheme="minorEastAsia"/>
          <w:sz w:val="28"/>
          <w:szCs w:val="28"/>
        </w:rPr>
      </w:pPr>
      <w:r>
        <w:rPr>
          <w:rFonts w:eastAsiaTheme="minorEastAsia"/>
          <w:sz w:val="28"/>
          <w:szCs w:val="28"/>
        </w:rPr>
        <w:t>Advantage:</w:t>
      </w:r>
    </w:p>
    <w:p w:rsidR="00436A46" w:rsidRDefault="00436A46" w:rsidP="006F2258">
      <w:pPr>
        <w:pStyle w:val="ListParagraph"/>
        <w:rPr>
          <w:rFonts w:eastAsiaTheme="minorEastAsia"/>
          <w:sz w:val="28"/>
          <w:szCs w:val="28"/>
        </w:rPr>
      </w:pPr>
      <w:proofErr w:type="gramStart"/>
      <w:r>
        <w:rPr>
          <w:rFonts w:eastAsiaTheme="minorEastAsia"/>
          <w:sz w:val="28"/>
          <w:szCs w:val="28"/>
        </w:rPr>
        <w:t>Khi một vật trở thành một phần củ</w:t>
      </w:r>
      <w:r w:rsidR="002B2FC7">
        <w:rPr>
          <w:rFonts w:eastAsiaTheme="minorEastAsia"/>
          <w:sz w:val="28"/>
          <w:szCs w:val="28"/>
        </w:rPr>
        <w:t>a background, nó sẽ không loại bỏ đi mô hình background hiện có.</w:t>
      </w:r>
      <w:proofErr w:type="gramEnd"/>
      <w:r w:rsidR="002B2FC7">
        <w:rPr>
          <w:rFonts w:eastAsiaTheme="minorEastAsia"/>
          <w:sz w:val="28"/>
          <w:szCs w:val="28"/>
        </w:rPr>
        <w:t xml:space="preserve"> </w:t>
      </w:r>
    </w:p>
    <w:p w:rsidR="002B2FC7" w:rsidRDefault="002B2FC7" w:rsidP="006F2258">
      <w:pPr>
        <w:pStyle w:val="ListParagraph"/>
        <w:rPr>
          <w:rFonts w:eastAsiaTheme="minorEastAsia"/>
          <w:sz w:val="28"/>
          <w:szCs w:val="28"/>
        </w:rPr>
      </w:pPr>
      <w:r>
        <w:rPr>
          <w:rFonts w:eastAsiaTheme="minorEastAsia"/>
          <w:sz w:val="28"/>
          <w:szCs w:val="28"/>
        </w:rPr>
        <w:t xml:space="preserve">Nếu một vật thể đứng yên đủ lâu và trở thành một phần của background, sau đó nó di chuyển, thì phân phối mô tả background trước đó vẫn sẽ tồn tại với cùng giá trị </w:t>
      </w:r>
      <m:oMath>
        <m:r>
          <w:rPr>
            <w:rFonts w:ascii="Cambria Math" w:eastAsiaTheme="minorEastAsia" w:hAnsi="Cambria Math"/>
            <w:sz w:val="28"/>
            <w:szCs w:val="28"/>
          </w:rPr>
          <m:t>μ</m:t>
        </m:r>
      </m:oMath>
      <w:r>
        <w:rPr>
          <w:rFonts w:eastAsiaTheme="minorEastAsia"/>
          <w:sz w:val="28"/>
          <w:szCs w:val="28"/>
        </w:rPr>
        <w:t xml:space="preserve"> và </w:t>
      </w:r>
      <m:oMath>
        <m:sSup>
          <m:sSupPr>
            <m:ctrlPr>
              <w:rPr>
                <w:rFonts w:ascii="Cambria Math" w:eastAsiaTheme="minorEastAsia" w:hAnsi="Cambria Math"/>
                <w:i/>
                <w:sz w:val="28"/>
                <w:szCs w:val="28"/>
              </w:rPr>
            </m:ctrlPr>
          </m:sSupPr>
          <m:e>
            <m:r>
              <w:rPr>
                <w:rFonts w:ascii="Cambria Math" w:eastAsiaTheme="minorEastAsia" w:hAnsi="Cambria Math"/>
                <w:sz w:val="28"/>
                <w:szCs w:val="28"/>
              </w:rPr>
              <m:t>σ</m:t>
            </m:r>
          </m:e>
          <m:sup>
            <m:r>
              <w:rPr>
                <w:rFonts w:ascii="Cambria Math" w:eastAsiaTheme="minorEastAsia" w:hAnsi="Cambria Math"/>
                <w:sz w:val="28"/>
                <w:szCs w:val="28"/>
              </w:rPr>
              <m:t>2</m:t>
            </m:r>
          </m:sup>
        </m:sSup>
      </m:oMath>
      <w:r>
        <w:rPr>
          <w:rFonts w:eastAsiaTheme="minorEastAsia"/>
          <w:sz w:val="28"/>
          <w:szCs w:val="28"/>
        </w:rPr>
        <w:t xml:space="preserve"> nhưng trọng số w thấp hơn và sẽ nhanh chóng được cập nhật là background</w:t>
      </w:r>
      <w:bookmarkStart w:id="0" w:name="_GoBack"/>
      <w:bookmarkEnd w:id="0"/>
    </w:p>
    <w:p w:rsidR="00DD6266" w:rsidRDefault="00DD6266" w:rsidP="006F2258">
      <w:pPr>
        <w:pStyle w:val="ListParagraph"/>
        <w:rPr>
          <w:rFonts w:eastAsiaTheme="minorEastAsia"/>
          <w:sz w:val="28"/>
          <w:szCs w:val="28"/>
        </w:rPr>
      </w:pPr>
    </w:p>
    <w:p w:rsidR="00567E59" w:rsidRDefault="00567E59" w:rsidP="006F2258">
      <w:pPr>
        <w:pStyle w:val="ListParagraph"/>
        <w:rPr>
          <w:rFonts w:eastAsiaTheme="minorEastAsia"/>
          <w:sz w:val="28"/>
          <w:szCs w:val="28"/>
        </w:rPr>
      </w:pPr>
    </w:p>
    <w:p w:rsidR="00567E59" w:rsidRDefault="00567E59" w:rsidP="006F2258">
      <w:pPr>
        <w:pStyle w:val="ListParagraph"/>
        <w:rPr>
          <w:rFonts w:eastAsiaTheme="minorEastAsia"/>
          <w:sz w:val="28"/>
          <w:szCs w:val="28"/>
        </w:rPr>
      </w:pPr>
    </w:p>
    <w:p w:rsidR="006A1225" w:rsidRDefault="006A1225" w:rsidP="006F2258">
      <w:pPr>
        <w:pStyle w:val="ListParagraph"/>
        <w:rPr>
          <w:rFonts w:eastAsiaTheme="minorEastAsia"/>
          <w:sz w:val="28"/>
          <w:szCs w:val="28"/>
        </w:rPr>
      </w:pPr>
    </w:p>
    <w:p w:rsidR="00D35CF6" w:rsidRDefault="00D35CF6" w:rsidP="006F2258">
      <w:pPr>
        <w:pStyle w:val="ListParagraph"/>
        <w:rPr>
          <w:sz w:val="28"/>
          <w:szCs w:val="28"/>
        </w:rPr>
      </w:pPr>
    </w:p>
    <w:p w:rsidR="00D35CF6" w:rsidRPr="0053049E" w:rsidRDefault="00D35CF6" w:rsidP="006F2258">
      <w:pPr>
        <w:pStyle w:val="ListParagraph"/>
        <w:rPr>
          <w:sz w:val="28"/>
          <w:szCs w:val="28"/>
        </w:rPr>
      </w:pPr>
    </w:p>
    <w:sectPr w:rsidR="00D35CF6" w:rsidRPr="005304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239E" w:rsidRDefault="0000239E" w:rsidP="00EA119C">
      <w:pPr>
        <w:spacing w:after="0" w:line="240" w:lineRule="auto"/>
      </w:pPr>
      <w:r>
        <w:separator/>
      </w:r>
    </w:p>
  </w:endnote>
  <w:endnote w:type="continuationSeparator" w:id="0">
    <w:p w:rsidR="0000239E" w:rsidRDefault="0000239E" w:rsidP="00EA11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MR10">
    <w:altName w:val="Times New Roman"/>
    <w:panose1 w:val="00000000000000000000"/>
    <w:charset w:val="00"/>
    <w:family w:val="roman"/>
    <w:notTrueType/>
    <w:pitch w:val="default"/>
  </w:font>
  <w:font w:name="CMMI10">
    <w:altName w:val="Times New Roman"/>
    <w:panose1 w:val="00000000000000000000"/>
    <w:charset w:val="00"/>
    <w:family w:val="roman"/>
    <w:notTrueType/>
    <w:pitch w:val="default"/>
  </w:font>
  <w:font w:name="CMTI7">
    <w:altName w:val="Times New Roman"/>
    <w:panose1 w:val="00000000000000000000"/>
    <w:charset w:val="00"/>
    <w:family w:val="roman"/>
    <w:notTrueType/>
    <w:pitch w:val="default"/>
  </w:font>
  <w:font w:name="CMR7">
    <w:altName w:val="Times New Roman"/>
    <w:panose1 w:val="00000000000000000000"/>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239E" w:rsidRDefault="0000239E" w:rsidP="00EA119C">
      <w:pPr>
        <w:spacing w:after="0" w:line="240" w:lineRule="auto"/>
      </w:pPr>
      <w:r>
        <w:separator/>
      </w:r>
    </w:p>
  </w:footnote>
  <w:footnote w:type="continuationSeparator" w:id="0">
    <w:p w:rsidR="0000239E" w:rsidRDefault="0000239E" w:rsidP="00EA119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436BE8"/>
    <w:multiLevelType w:val="hybridMultilevel"/>
    <w:tmpl w:val="DA6C1A62"/>
    <w:lvl w:ilvl="0" w:tplc="454A803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F77059C"/>
    <w:multiLevelType w:val="hybridMultilevel"/>
    <w:tmpl w:val="B5FAB0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C8225BD"/>
    <w:multiLevelType w:val="hybridMultilevel"/>
    <w:tmpl w:val="F968CB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D7E3122"/>
    <w:multiLevelType w:val="hybridMultilevel"/>
    <w:tmpl w:val="3392DA28"/>
    <w:lvl w:ilvl="0" w:tplc="454A803A">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119C"/>
    <w:rsid w:val="0000239E"/>
    <w:rsid w:val="001E1088"/>
    <w:rsid w:val="00211297"/>
    <w:rsid w:val="002B2FC7"/>
    <w:rsid w:val="00325784"/>
    <w:rsid w:val="00436A46"/>
    <w:rsid w:val="00466C3E"/>
    <w:rsid w:val="0053049E"/>
    <w:rsid w:val="00567E59"/>
    <w:rsid w:val="006157FB"/>
    <w:rsid w:val="006A1225"/>
    <w:rsid w:val="006F2258"/>
    <w:rsid w:val="00760FDC"/>
    <w:rsid w:val="00924202"/>
    <w:rsid w:val="00975106"/>
    <w:rsid w:val="00977A6D"/>
    <w:rsid w:val="00A13F01"/>
    <w:rsid w:val="00C84B63"/>
    <w:rsid w:val="00D35CF6"/>
    <w:rsid w:val="00D36069"/>
    <w:rsid w:val="00DA35AA"/>
    <w:rsid w:val="00DD6266"/>
    <w:rsid w:val="00E31552"/>
    <w:rsid w:val="00E674BB"/>
    <w:rsid w:val="00E727A4"/>
    <w:rsid w:val="00EA119C"/>
    <w:rsid w:val="00EF2C22"/>
    <w:rsid w:val="00F74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A11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119C"/>
  </w:style>
  <w:style w:type="paragraph" w:styleId="Footer">
    <w:name w:val="footer"/>
    <w:basedOn w:val="Normal"/>
    <w:link w:val="FooterChar"/>
    <w:uiPriority w:val="99"/>
    <w:unhideWhenUsed/>
    <w:rsid w:val="00EA11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119C"/>
  </w:style>
  <w:style w:type="character" w:styleId="PlaceholderText">
    <w:name w:val="Placeholder Text"/>
    <w:basedOn w:val="DefaultParagraphFont"/>
    <w:uiPriority w:val="99"/>
    <w:semiHidden/>
    <w:rsid w:val="00EA119C"/>
    <w:rPr>
      <w:color w:val="808080"/>
    </w:rPr>
  </w:style>
  <w:style w:type="paragraph" w:styleId="BalloonText">
    <w:name w:val="Balloon Text"/>
    <w:basedOn w:val="Normal"/>
    <w:link w:val="BalloonTextChar"/>
    <w:uiPriority w:val="99"/>
    <w:semiHidden/>
    <w:unhideWhenUsed/>
    <w:rsid w:val="00EA11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119C"/>
    <w:rPr>
      <w:rFonts w:ascii="Tahoma" w:hAnsi="Tahoma" w:cs="Tahoma"/>
      <w:sz w:val="16"/>
      <w:szCs w:val="16"/>
    </w:rPr>
  </w:style>
  <w:style w:type="paragraph" w:styleId="ListParagraph">
    <w:name w:val="List Paragraph"/>
    <w:basedOn w:val="Normal"/>
    <w:uiPriority w:val="34"/>
    <w:qFormat/>
    <w:rsid w:val="00E727A4"/>
    <w:pPr>
      <w:ind w:left="720"/>
      <w:contextualSpacing/>
    </w:pPr>
  </w:style>
  <w:style w:type="character" w:customStyle="1" w:styleId="fontstyle01">
    <w:name w:val="fontstyle01"/>
    <w:basedOn w:val="DefaultParagraphFont"/>
    <w:rsid w:val="00DD6266"/>
    <w:rPr>
      <w:rFonts w:ascii="CMR10" w:hAnsi="CMR10" w:hint="default"/>
      <w:b w:val="0"/>
      <w:bCs w:val="0"/>
      <w:i w:val="0"/>
      <w:iCs w:val="0"/>
      <w:color w:val="000000"/>
      <w:sz w:val="20"/>
      <w:szCs w:val="20"/>
    </w:rPr>
  </w:style>
  <w:style w:type="character" w:customStyle="1" w:styleId="fontstyle21">
    <w:name w:val="fontstyle21"/>
    <w:basedOn w:val="DefaultParagraphFont"/>
    <w:rsid w:val="00DD6266"/>
    <w:rPr>
      <w:rFonts w:ascii="CMMI10" w:hAnsi="CMMI10" w:hint="default"/>
      <w:b w:val="0"/>
      <w:bCs w:val="0"/>
      <w:i/>
      <w:iCs/>
      <w:color w:val="000000"/>
      <w:sz w:val="20"/>
      <w:szCs w:val="20"/>
    </w:rPr>
  </w:style>
  <w:style w:type="character" w:customStyle="1" w:styleId="fontstyle31">
    <w:name w:val="fontstyle31"/>
    <w:basedOn w:val="DefaultParagraphFont"/>
    <w:rsid w:val="00DD6266"/>
    <w:rPr>
      <w:rFonts w:ascii="CMTI7" w:hAnsi="CMTI7" w:hint="default"/>
      <w:b w:val="0"/>
      <w:bCs w:val="0"/>
      <w:i/>
      <w:iCs/>
      <w:color w:val="000000"/>
      <w:sz w:val="14"/>
      <w:szCs w:val="14"/>
    </w:rPr>
  </w:style>
  <w:style w:type="character" w:customStyle="1" w:styleId="fontstyle41">
    <w:name w:val="fontstyle41"/>
    <w:basedOn w:val="DefaultParagraphFont"/>
    <w:rsid w:val="00DD6266"/>
    <w:rPr>
      <w:rFonts w:ascii="CMR7" w:hAnsi="CMR7" w:hint="default"/>
      <w:b w:val="0"/>
      <w:bCs w:val="0"/>
      <w:i w:val="0"/>
      <w:iCs w:val="0"/>
      <w:color w:val="000000"/>
      <w:sz w:val="14"/>
      <w:szCs w:val="1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A11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119C"/>
  </w:style>
  <w:style w:type="paragraph" w:styleId="Footer">
    <w:name w:val="footer"/>
    <w:basedOn w:val="Normal"/>
    <w:link w:val="FooterChar"/>
    <w:uiPriority w:val="99"/>
    <w:unhideWhenUsed/>
    <w:rsid w:val="00EA11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119C"/>
  </w:style>
  <w:style w:type="character" w:styleId="PlaceholderText">
    <w:name w:val="Placeholder Text"/>
    <w:basedOn w:val="DefaultParagraphFont"/>
    <w:uiPriority w:val="99"/>
    <w:semiHidden/>
    <w:rsid w:val="00EA119C"/>
    <w:rPr>
      <w:color w:val="808080"/>
    </w:rPr>
  </w:style>
  <w:style w:type="paragraph" w:styleId="BalloonText">
    <w:name w:val="Balloon Text"/>
    <w:basedOn w:val="Normal"/>
    <w:link w:val="BalloonTextChar"/>
    <w:uiPriority w:val="99"/>
    <w:semiHidden/>
    <w:unhideWhenUsed/>
    <w:rsid w:val="00EA11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119C"/>
    <w:rPr>
      <w:rFonts w:ascii="Tahoma" w:hAnsi="Tahoma" w:cs="Tahoma"/>
      <w:sz w:val="16"/>
      <w:szCs w:val="16"/>
    </w:rPr>
  </w:style>
  <w:style w:type="paragraph" w:styleId="ListParagraph">
    <w:name w:val="List Paragraph"/>
    <w:basedOn w:val="Normal"/>
    <w:uiPriority w:val="34"/>
    <w:qFormat/>
    <w:rsid w:val="00E727A4"/>
    <w:pPr>
      <w:ind w:left="720"/>
      <w:contextualSpacing/>
    </w:pPr>
  </w:style>
  <w:style w:type="character" w:customStyle="1" w:styleId="fontstyle01">
    <w:name w:val="fontstyle01"/>
    <w:basedOn w:val="DefaultParagraphFont"/>
    <w:rsid w:val="00DD6266"/>
    <w:rPr>
      <w:rFonts w:ascii="CMR10" w:hAnsi="CMR10" w:hint="default"/>
      <w:b w:val="0"/>
      <w:bCs w:val="0"/>
      <w:i w:val="0"/>
      <w:iCs w:val="0"/>
      <w:color w:val="000000"/>
      <w:sz w:val="20"/>
      <w:szCs w:val="20"/>
    </w:rPr>
  </w:style>
  <w:style w:type="character" w:customStyle="1" w:styleId="fontstyle21">
    <w:name w:val="fontstyle21"/>
    <w:basedOn w:val="DefaultParagraphFont"/>
    <w:rsid w:val="00DD6266"/>
    <w:rPr>
      <w:rFonts w:ascii="CMMI10" w:hAnsi="CMMI10" w:hint="default"/>
      <w:b w:val="0"/>
      <w:bCs w:val="0"/>
      <w:i/>
      <w:iCs/>
      <w:color w:val="000000"/>
      <w:sz w:val="20"/>
      <w:szCs w:val="20"/>
    </w:rPr>
  </w:style>
  <w:style w:type="character" w:customStyle="1" w:styleId="fontstyle31">
    <w:name w:val="fontstyle31"/>
    <w:basedOn w:val="DefaultParagraphFont"/>
    <w:rsid w:val="00DD6266"/>
    <w:rPr>
      <w:rFonts w:ascii="CMTI7" w:hAnsi="CMTI7" w:hint="default"/>
      <w:b w:val="0"/>
      <w:bCs w:val="0"/>
      <w:i/>
      <w:iCs/>
      <w:color w:val="000000"/>
      <w:sz w:val="14"/>
      <w:szCs w:val="14"/>
    </w:rPr>
  </w:style>
  <w:style w:type="character" w:customStyle="1" w:styleId="fontstyle41">
    <w:name w:val="fontstyle41"/>
    <w:basedOn w:val="DefaultParagraphFont"/>
    <w:rsid w:val="00DD6266"/>
    <w:rPr>
      <w:rFonts w:ascii="CMR7" w:hAnsi="CMR7" w:hint="default"/>
      <w:b w:val="0"/>
      <w:bCs w:val="0"/>
      <w:i w:val="0"/>
      <w:iCs w:val="0"/>
      <w:color w:val="000000"/>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720</TotalTime>
  <Pages>2</Pages>
  <Words>317</Words>
  <Characters>1813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 user</dc:creator>
  <cp:lastModifiedBy>Admin user</cp:lastModifiedBy>
  <cp:revision>7</cp:revision>
  <dcterms:created xsi:type="dcterms:W3CDTF">2018-09-18T20:15:00Z</dcterms:created>
  <dcterms:modified xsi:type="dcterms:W3CDTF">2018-09-19T08:15:00Z</dcterms:modified>
</cp:coreProperties>
</file>