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D7C5EB" w14:textId="17889CB7" w:rsidR="001601F5" w:rsidRDefault="001601F5" w:rsidP="00BA2D59">
      <w:pPr>
        <w:spacing w:line="240" w:lineRule="auto"/>
        <w:jc w:val="center"/>
        <w:rPr>
          <w:b/>
        </w:rPr>
      </w:pPr>
      <w:r>
        <w:rPr>
          <w:b/>
        </w:rPr>
        <w:t>TEXT MINING PROJECT</w:t>
      </w:r>
    </w:p>
    <w:p w14:paraId="28B8E891" w14:textId="5AA19C3C" w:rsidR="00717BCC" w:rsidRPr="001601F5" w:rsidRDefault="00717BCC" w:rsidP="00BA2D59">
      <w:pPr>
        <w:spacing w:line="240" w:lineRule="auto"/>
        <w:jc w:val="center"/>
        <w:rPr>
          <w:b/>
        </w:rPr>
      </w:pPr>
      <w:r>
        <w:rPr>
          <w:b/>
        </w:rPr>
        <w:t>BOOK</w:t>
      </w:r>
      <w:r w:rsidR="00B97FA0">
        <w:rPr>
          <w:b/>
        </w:rPr>
        <w:t xml:space="preserve"> ANALYSIS</w:t>
      </w:r>
      <w:r>
        <w:rPr>
          <w:b/>
        </w:rPr>
        <w:t xml:space="preserve"> </w:t>
      </w:r>
      <w:r w:rsidR="00B3566D">
        <w:rPr>
          <w:b/>
        </w:rPr>
        <w:t>“</w:t>
      </w:r>
      <w:r>
        <w:rPr>
          <w:b/>
        </w:rPr>
        <w:t>NO LONGER HUMAN</w:t>
      </w:r>
      <w:r w:rsidR="00B3566D">
        <w:rPr>
          <w:b/>
        </w:rPr>
        <w:t>”</w:t>
      </w:r>
      <w:r>
        <w:rPr>
          <w:b/>
        </w:rPr>
        <w:t xml:space="preserve"> </w:t>
      </w:r>
      <w:r w:rsidR="00FD736A">
        <w:rPr>
          <w:b/>
        </w:rPr>
        <w:t>BY</w:t>
      </w:r>
      <w:r>
        <w:rPr>
          <w:b/>
        </w:rPr>
        <w:t xml:space="preserve"> DAZAI OSAMU</w:t>
      </w:r>
    </w:p>
    <w:p w14:paraId="784C10FB" w14:textId="77777777" w:rsidR="001601F5" w:rsidRDefault="001601F5" w:rsidP="00BA2D59">
      <w:pPr>
        <w:spacing w:line="240" w:lineRule="auto"/>
      </w:pPr>
    </w:p>
    <w:p w14:paraId="19346E5D" w14:textId="77777777" w:rsidR="001601F5" w:rsidRDefault="001601F5" w:rsidP="00BA2D59">
      <w:pPr>
        <w:spacing w:before="240" w:line="240" w:lineRule="auto"/>
        <w:jc w:val="center"/>
      </w:pPr>
      <w:r>
        <w:t xml:space="preserve">Huy Dang Nguyen </w:t>
      </w:r>
    </w:p>
    <w:p w14:paraId="6E13D6D9" w14:textId="77777777" w:rsidR="00BA2D59" w:rsidRDefault="00E96680" w:rsidP="00BA2D59">
      <w:pPr>
        <w:spacing w:line="240" w:lineRule="auto"/>
        <w:jc w:val="center"/>
      </w:pPr>
      <w:r>
        <w:t>Graduate S</w:t>
      </w:r>
      <w:r w:rsidRPr="00E96680">
        <w:t>chool of Business, Government, and Economics</w:t>
      </w:r>
      <w:r>
        <w:t>, Seattle Pacific University</w:t>
      </w:r>
    </w:p>
    <w:p w14:paraId="7A30E72E" w14:textId="6F1ECEB6" w:rsidR="001601F5" w:rsidRDefault="008B2EF1" w:rsidP="00BA2D59">
      <w:pPr>
        <w:spacing w:line="240" w:lineRule="auto"/>
        <w:jc w:val="center"/>
      </w:pPr>
      <w:r>
        <w:t>ISM</w:t>
      </w:r>
      <w:r w:rsidR="001601F5">
        <w:t xml:space="preserve"> </w:t>
      </w:r>
      <w:r>
        <w:t>6359</w:t>
      </w:r>
      <w:r w:rsidR="001601F5">
        <w:t xml:space="preserve">: </w:t>
      </w:r>
      <w:r w:rsidR="009F0102">
        <w:t>Data Mining</w:t>
      </w:r>
    </w:p>
    <w:p w14:paraId="4121C92C" w14:textId="2852BE13" w:rsidR="001601F5" w:rsidRDefault="001601F5" w:rsidP="00BA2D59">
      <w:pPr>
        <w:spacing w:line="240" w:lineRule="auto"/>
        <w:jc w:val="center"/>
      </w:pPr>
      <w:r>
        <w:t xml:space="preserve">Professor </w:t>
      </w:r>
      <w:r w:rsidR="008B2EF1">
        <w:t>Ryan LaBrie</w:t>
      </w:r>
    </w:p>
    <w:p w14:paraId="5CB8334F" w14:textId="071D4B8F" w:rsidR="001601F5" w:rsidRDefault="001601F5" w:rsidP="00BA2D59">
      <w:pPr>
        <w:spacing w:line="240" w:lineRule="auto"/>
        <w:jc w:val="center"/>
        <w:sectPr w:rsidR="001601F5" w:rsidSect="00A169A3">
          <w:headerReference w:type="default" r:id="rId7"/>
          <w:pgSz w:w="12240" w:h="15840" w:code="1"/>
          <w:pgMar w:top="1440" w:right="1440" w:bottom="1440" w:left="1440" w:header="720" w:footer="720" w:gutter="0"/>
          <w:cols w:space="720"/>
          <w:vAlign w:val="center"/>
          <w:docGrid w:linePitch="360"/>
        </w:sectPr>
      </w:pPr>
      <w:r>
        <w:t xml:space="preserve">March </w:t>
      </w:r>
      <w:r w:rsidR="005C2FA8">
        <w:t>2</w:t>
      </w:r>
      <w:r>
        <w:t>, 202</w:t>
      </w:r>
      <w:r w:rsidR="005C2FA8">
        <w:t>3</w:t>
      </w:r>
    </w:p>
    <w:p w14:paraId="725FE21E" w14:textId="1ABE460A" w:rsidR="00F337D6" w:rsidRDefault="006B5894" w:rsidP="006B5894">
      <w:pPr>
        <w:spacing w:line="240" w:lineRule="auto"/>
        <w:jc w:val="center"/>
        <w:rPr>
          <w:b/>
          <w:bCs w:val="0"/>
        </w:rPr>
      </w:pPr>
      <w:r>
        <w:rPr>
          <w:b/>
          <w:bCs w:val="0"/>
        </w:rPr>
        <w:lastRenderedPageBreak/>
        <w:t>THESIS</w:t>
      </w:r>
    </w:p>
    <w:p w14:paraId="2CE57C55" w14:textId="1B5B00C3" w:rsidR="00A07F5B" w:rsidRPr="00046DDC" w:rsidRDefault="00046DDC" w:rsidP="00A07F5B">
      <w:pPr>
        <w:spacing w:line="240" w:lineRule="auto"/>
      </w:pPr>
      <w:r>
        <w:t xml:space="preserve">I recently read the book </w:t>
      </w:r>
      <w:r>
        <w:rPr>
          <w:i/>
          <w:iCs/>
        </w:rPr>
        <w:t xml:space="preserve">No Longer Human </w:t>
      </w:r>
      <w:r>
        <w:t>by Dazai Osamu and</w:t>
      </w:r>
      <w:r w:rsidR="003E2A33">
        <w:t xml:space="preserve"> therefore</w:t>
      </w:r>
      <w:r>
        <w:t xml:space="preserve"> </w:t>
      </w:r>
      <w:r w:rsidR="00FF403D">
        <w:t>want</w:t>
      </w:r>
      <w:r w:rsidR="003E2A33">
        <w:t>ing</w:t>
      </w:r>
      <w:r w:rsidR="00FF403D">
        <w:t xml:space="preserve"> to perform a sentiment analysis on it given how depressing it is</w:t>
      </w:r>
    </w:p>
    <w:p w14:paraId="5652C712" w14:textId="7FBF854C" w:rsidR="0060060D" w:rsidRPr="0060060D" w:rsidRDefault="00E02FD5" w:rsidP="0060060D">
      <w:pPr>
        <w:spacing w:line="240" w:lineRule="auto"/>
        <w:jc w:val="center"/>
        <w:rPr>
          <w:b/>
          <w:bCs w:val="0"/>
        </w:rPr>
      </w:pPr>
      <w:r>
        <w:rPr>
          <w:b/>
          <w:bCs w:val="0"/>
        </w:rPr>
        <w:t>BOOK SUMMARY</w:t>
      </w:r>
    </w:p>
    <w:p w14:paraId="4ECFC994" w14:textId="5CA58E59" w:rsidR="004D76A6" w:rsidRDefault="004D76A6" w:rsidP="004D76A6">
      <w:pPr>
        <w:spacing w:line="240" w:lineRule="auto"/>
      </w:pPr>
      <w:r>
        <w:rPr>
          <w:b/>
          <w:bCs w:val="0"/>
        </w:rPr>
        <w:t>Reference</w:t>
      </w:r>
    </w:p>
    <w:p w14:paraId="594E1C7A" w14:textId="41F1CE27" w:rsidR="004D76A6" w:rsidRPr="004D76A6" w:rsidRDefault="00416E1D" w:rsidP="00416E1D">
      <w:pPr>
        <w:pStyle w:val="NormalWeb"/>
        <w:ind w:left="567" w:hanging="567"/>
      </w:pPr>
      <w:r>
        <w:t xml:space="preserve">Dazai, O. (2020). </w:t>
      </w:r>
      <w:r>
        <w:rPr>
          <w:i/>
          <w:iCs/>
        </w:rPr>
        <w:t>No longer human</w:t>
      </w:r>
      <w:r>
        <w:t xml:space="preserve">. (D. Keene, Trans.). New Directions. </w:t>
      </w:r>
    </w:p>
    <w:p w14:paraId="0061DB51" w14:textId="6EED0C0B" w:rsidR="00F9626A" w:rsidRDefault="00F9626A" w:rsidP="00BA2D59">
      <w:pPr>
        <w:spacing w:line="240" w:lineRule="auto"/>
      </w:pPr>
      <w:r>
        <w:rPr>
          <w:b/>
          <w:bCs w:val="0"/>
        </w:rPr>
        <w:t>Summary</w:t>
      </w:r>
    </w:p>
    <w:p w14:paraId="60BB6EA4" w14:textId="4DE6231C" w:rsidR="00A8714F" w:rsidRDefault="00925B60" w:rsidP="00BA2D59">
      <w:pPr>
        <w:spacing w:line="240" w:lineRule="auto"/>
      </w:pPr>
      <w:r>
        <w:t xml:space="preserve">Here’s a quick summary of “No Longer Human” </w:t>
      </w:r>
      <w:r w:rsidR="00FC7203">
        <w:t>which is provided by its translator Donald Keene (</w:t>
      </w:r>
      <w:r w:rsidR="001323EC">
        <w:t>1973</w:t>
      </w:r>
      <w:r w:rsidR="00FC7203">
        <w:t xml:space="preserve">) </w:t>
      </w:r>
      <w:r w:rsidR="001323EC">
        <w:t xml:space="preserve">on the </w:t>
      </w:r>
      <w:r w:rsidR="0030223D">
        <w:t>publisher’s</w:t>
      </w:r>
      <w:r w:rsidR="001323EC">
        <w:t xml:space="preserve"> website:  </w:t>
      </w:r>
    </w:p>
    <w:p w14:paraId="28F25E50" w14:textId="5D55716A" w:rsidR="00F9626A" w:rsidRDefault="00F60011" w:rsidP="00A8714F">
      <w:pPr>
        <w:spacing w:line="240" w:lineRule="auto"/>
        <w:ind w:left="720"/>
        <w:rPr>
          <w:i/>
          <w:iCs/>
        </w:rPr>
      </w:pPr>
      <w:r w:rsidRPr="00A8714F">
        <w:rPr>
          <w:i/>
          <w:iCs/>
        </w:rPr>
        <w:t>Portraying himself as a failure, the protagonist of Osamu Dazai’s No Longer Human narrates a seemingly normal life even while he feels incapable of understanding human beings. Oba Yozo’s attempts to reconcile himself to the world around him begin in early childhood, continue through high school, where he becomes a ’clown</w:t>
      </w:r>
      <w:r w:rsidR="0089533B">
        <w:rPr>
          <w:i/>
          <w:iCs/>
        </w:rPr>
        <w:t>”</w:t>
      </w:r>
      <w:r w:rsidRPr="00A8714F">
        <w:rPr>
          <w:i/>
          <w:iCs/>
        </w:rPr>
        <w:t xml:space="preserve"> to mask his alienation, and eventually lead to a failed suicide attempt as an adult. Without sentimentality, he records the casual cruelties of life and its fleeting moments of human connection and tenderness. Semi-autobiographical, No Longer Human is the final completed work of one of Japan’s most important writers, Osamu Dazai (1909-1948). The novel has come to “echo the sentiments of youth” (Hiroshi Ando, The Mainichi Daily News) from post-war Japan to the postmodern society of technology. Still one of the ten bestselling books in Japan, No Longer Human is a powerful exploration of an individual’s alienation from society.</w:t>
      </w:r>
    </w:p>
    <w:p w14:paraId="008285D9" w14:textId="77777777" w:rsidR="000C39EA" w:rsidRDefault="00BC400D" w:rsidP="000C39EA">
      <w:pPr>
        <w:pStyle w:val="NormalWeb"/>
        <w:ind w:left="567" w:hanging="567"/>
        <w:rPr>
          <w:b/>
          <w:bCs/>
        </w:rPr>
      </w:pPr>
      <w:r>
        <w:rPr>
          <w:b/>
          <w:bCs/>
        </w:rPr>
        <w:tab/>
        <w:t xml:space="preserve">Reference: </w:t>
      </w:r>
    </w:p>
    <w:p w14:paraId="647EC94B" w14:textId="36D613A5" w:rsidR="00265C3E" w:rsidRDefault="000C39EA" w:rsidP="00265C3E">
      <w:pPr>
        <w:pStyle w:val="NormalWeb"/>
        <w:pBdr>
          <w:bottom w:val="single" w:sz="6" w:space="1" w:color="auto"/>
        </w:pBdr>
        <w:ind w:left="1282" w:hanging="720"/>
        <w:rPr>
          <w:rStyle w:val="Hyperlink"/>
        </w:rPr>
      </w:pPr>
      <w:r>
        <w:rPr>
          <w:i/>
          <w:iCs/>
        </w:rPr>
        <w:t>No longer human</w:t>
      </w:r>
      <w:r>
        <w:t xml:space="preserve">. New Directions Publishing. (1973, April 25). Retrieved March 2, 2023, from </w:t>
      </w:r>
      <w:hyperlink r:id="rId8" w:history="1">
        <w:r w:rsidR="006E77C1" w:rsidRPr="00BD691B">
          <w:rPr>
            <w:rStyle w:val="Hyperlink"/>
          </w:rPr>
          <w:t>https://www.ndbooks.com/book/no-longer-human/</w:t>
        </w:r>
      </w:hyperlink>
    </w:p>
    <w:p w14:paraId="43DE917E" w14:textId="77777777" w:rsidR="00373620" w:rsidRDefault="00373620" w:rsidP="00265C3E">
      <w:pPr>
        <w:pStyle w:val="NormalWeb"/>
        <w:pBdr>
          <w:bottom w:val="single" w:sz="6" w:space="1" w:color="auto"/>
        </w:pBdr>
        <w:ind w:left="1282" w:hanging="720"/>
        <w:rPr>
          <w:rStyle w:val="Hyperlink"/>
        </w:rPr>
      </w:pPr>
    </w:p>
    <w:p w14:paraId="39BFFEE2" w14:textId="6E91A549" w:rsidR="00F60011" w:rsidRDefault="0089533B" w:rsidP="0089533B">
      <w:pPr>
        <w:spacing w:line="240" w:lineRule="auto"/>
        <w:jc w:val="center"/>
        <w:rPr>
          <w:rFonts w:eastAsia="Times New Roman"/>
          <w:b/>
          <w:kern w:val="0"/>
          <w14:ligatures w14:val="none"/>
        </w:rPr>
      </w:pPr>
      <w:r>
        <w:rPr>
          <w:b/>
          <w:bCs w:val="0"/>
        </w:rPr>
        <w:t xml:space="preserve">TEXT </w:t>
      </w:r>
      <w:r>
        <w:rPr>
          <w:rFonts w:eastAsia="Times New Roman"/>
          <w:b/>
          <w:kern w:val="0"/>
          <w14:ligatures w14:val="none"/>
        </w:rPr>
        <w:t>RETRIEVAL</w:t>
      </w:r>
    </w:p>
    <w:p w14:paraId="0ADF9FD8" w14:textId="43D3A29A" w:rsidR="00621D94" w:rsidRDefault="00621D94" w:rsidP="00621D94">
      <w:pPr>
        <w:spacing w:line="240" w:lineRule="auto"/>
        <w:rPr>
          <w:rFonts w:eastAsia="Times New Roman"/>
          <w:b/>
          <w:kern w:val="0"/>
          <w14:ligatures w14:val="none"/>
        </w:rPr>
      </w:pPr>
      <w:r>
        <w:rPr>
          <w:rFonts w:eastAsia="Times New Roman"/>
          <w:b/>
          <w:kern w:val="0"/>
          <w14:ligatures w14:val="none"/>
        </w:rPr>
        <w:t>The Internet Archive</w:t>
      </w:r>
    </w:p>
    <w:p w14:paraId="5769790A" w14:textId="4D143428" w:rsidR="00602555" w:rsidRDefault="00602555" w:rsidP="00313FC8">
      <w:pPr>
        <w:spacing w:line="240" w:lineRule="auto"/>
        <w:rPr>
          <w:rFonts w:eastAsia="Times New Roman"/>
          <w:bCs w:val="0"/>
          <w:kern w:val="0"/>
          <w14:ligatures w14:val="none"/>
        </w:rPr>
      </w:pPr>
      <w:r>
        <w:rPr>
          <w:rFonts w:eastAsia="Times New Roman"/>
          <w:bCs w:val="0"/>
          <w:kern w:val="0"/>
          <w14:ligatures w14:val="none"/>
        </w:rPr>
        <w:t xml:space="preserve">The main benefit of book analysis is </w:t>
      </w:r>
      <w:r w:rsidR="008A4CE0">
        <w:rPr>
          <w:rFonts w:eastAsia="Times New Roman"/>
          <w:bCs w:val="0"/>
          <w:kern w:val="0"/>
          <w14:ligatures w14:val="none"/>
        </w:rPr>
        <w:t>the ability to work with the rawest of raw data</w:t>
      </w:r>
      <w:r w:rsidR="00C62FAD">
        <w:rPr>
          <w:rFonts w:eastAsia="Times New Roman"/>
          <w:bCs w:val="0"/>
          <w:kern w:val="0"/>
          <w14:ligatures w14:val="none"/>
        </w:rPr>
        <w:t xml:space="preserve">. I </w:t>
      </w:r>
      <w:r w:rsidR="00615D4B">
        <w:rPr>
          <w:rFonts w:eastAsia="Times New Roman"/>
          <w:bCs w:val="0"/>
          <w:kern w:val="0"/>
          <w14:ligatures w14:val="none"/>
        </w:rPr>
        <w:t>only need to</w:t>
      </w:r>
      <w:r w:rsidR="00C62FAD">
        <w:rPr>
          <w:rFonts w:eastAsia="Times New Roman"/>
          <w:bCs w:val="0"/>
          <w:kern w:val="0"/>
          <w14:ligatures w14:val="none"/>
        </w:rPr>
        <w:t xml:space="preserve"> import the novel onto RStudio and start </w:t>
      </w:r>
      <w:r w:rsidR="00615D4B">
        <w:rPr>
          <w:rFonts w:eastAsia="Times New Roman"/>
          <w:bCs w:val="0"/>
          <w:kern w:val="0"/>
          <w14:ligatures w14:val="none"/>
        </w:rPr>
        <w:t>the process of text mining</w:t>
      </w:r>
      <w:r w:rsidR="00C62FAD">
        <w:rPr>
          <w:rFonts w:eastAsia="Times New Roman"/>
          <w:bCs w:val="0"/>
          <w:kern w:val="0"/>
          <w14:ligatures w14:val="none"/>
        </w:rPr>
        <w:t xml:space="preserve"> instead of relying on another person’s ability to compile a good dataset.</w:t>
      </w:r>
      <w:r w:rsidR="009D52B2">
        <w:rPr>
          <w:rFonts w:eastAsia="Times New Roman"/>
          <w:bCs w:val="0"/>
          <w:kern w:val="0"/>
          <w14:ligatures w14:val="none"/>
        </w:rPr>
        <w:t xml:space="preserve"> </w:t>
      </w:r>
      <w:r w:rsidR="00E82A09">
        <w:rPr>
          <w:rFonts w:eastAsia="Times New Roman"/>
          <w:bCs w:val="0"/>
          <w:kern w:val="0"/>
          <w14:ligatures w14:val="none"/>
        </w:rPr>
        <w:t>As</w:t>
      </w:r>
      <w:r w:rsidR="009D52B2">
        <w:rPr>
          <w:rFonts w:eastAsia="Times New Roman"/>
          <w:bCs w:val="0"/>
          <w:kern w:val="0"/>
          <w14:ligatures w14:val="none"/>
        </w:rPr>
        <w:t xml:space="preserve"> it is simply unwise and </w:t>
      </w:r>
      <w:r w:rsidR="00E82A09">
        <w:rPr>
          <w:rFonts w:eastAsia="Times New Roman"/>
          <w:bCs w:val="0"/>
          <w:kern w:val="0"/>
          <w14:ligatures w14:val="none"/>
        </w:rPr>
        <w:t xml:space="preserve">a waste of time to </w:t>
      </w:r>
      <w:r w:rsidR="0002508B">
        <w:rPr>
          <w:rFonts w:eastAsia="Times New Roman"/>
          <w:bCs w:val="0"/>
          <w:kern w:val="0"/>
          <w14:ligatures w14:val="none"/>
        </w:rPr>
        <w:t xml:space="preserve">manually </w:t>
      </w:r>
      <w:r w:rsidR="00E82A09">
        <w:rPr>
          <w:rFonts w:eastAsia="Times New Roman"/>
          <w:bCs w:val="0"/>
          <w:kern w:val="0"/>
          <w14:ligatures w14:val="none"/>
        </w:rPr>
        <w:t>type up my physical</w:t>
      </w:r>
      <w:r w:rsidR="0002508B">
        <w:rPr>
          <w:rFonts w:eastAsia="Times New Roman"/>
          <w:bCs w:val="0"/>
          <w:kern w:val="0"/>
          <w14:ligatures w14:val="none"/>
        </w:rPr>
        <w:t xml:space="preserve"> copy of the book</w:t>
      </w:r>
      <w:r w:rsidR="00E82A09">
        <w:rPr>
          <w:rFonts w:eastAsia="Times New Roman"/>
          <w:bCs w:val="0"/>
          <w:kern w:val="0"/>
          <w14:ligatures w14:val="none"/>
        </w:rPr>
        <w:t xml:space="preserve">, I resorted to finding </w:t>
      </w:r>
      <w:r w:rsidR="00263709">
        <w:rPr>
          <w:rFonts w:eastAsia="Times New Roman"/>
          <w:bCs w:val="0"/>
          <w:kern w:val="0"/>
          <w14:ligatures w14:val="none"/>
        </w:rPr>
        <w:t>an online full-text version of the book for ease of import</w:t>
      </w:r>
      <w:r w:rsidR="0002508B">
        <w:rPr>
          <w:rFonts w:eastAsia="Times New Roman"/>
          <w:bCs w:val="0"/>
          <w:kern w:val="0"/>
          <w14:ligatures w14:val="none"/>
        </w:rPr>
        <w:t>; the plan is to copy-paste the raw text onto Notepad, iron out the kinks and then import it to RSt</w:t>
      </w:r>
      <w:r w:rsidR="000958B0">
        <w:rPr>
          <w:rFonts w:eastAsia="Times New Roman"/>
          <w:bCs w:val="0"/>
          <w:kern w:val="0"/>
          <w14:ligatures w14:val="none"/>
        </w:rPr>
        <w:t>u</w:t>
      </w:r>
      <w:r w:rsidR="0002508B">
        <w:rPr>
          <w:rFonts w:eastAsia="Times New Roman"/>
          <w:bCs w:val="0"/>
          <w:kern w:val="0"/>
          <w14:ligatures w14:val="none"/>
        </w:rPr>
        <w:t>d</w:t>
      </w:r>
      <w:r w:rsidR="000958B0">
        <w:rPr>
          <w:rFonts w:eastAsia="Times New Roman"/>
          <w:bCs w:val="0"/>
          <w:kern w:val="0"/>
          <w14:ligatures w14:val="none"/>
        </w:rPr>
        <w:t>i</w:t>
      </w:r>
      <w:r w:rsidR="0002508B">
        <w:rPr>
          <w:rFonts w:eastAsia="Times New Roman"/>
          <w:bCs w:val="0"/>
          <w:kern w:val="0"/>
          <w14:ligatures w14:val="none"/>
        </w:rPr>
        <w:t>o.</w:t>
      </w:r>
      <w:r w:rsidR="00263709">
        <w:rPr>
          <w:rFonts w:eastAsia="Times New Roman"/>
          <w:bCs w:val="0"/>
          <w:kern w:val="0"/>
          <w14:ligatures w14:val="none"/>
        </w:rPr>
        <w:t xml:space="preserve"> </w:t>
      </w:r>
      <w:r w:rsidR="00E82A09">
        <w:rPr>
          <w:rFonts w:eastAsia="Times New Roman"/>
          <w:bCs w:val="0"/>
          <w:kern w:val="0"/>
          <w14:ligatures w14:val="none"/>
        </w:rPr>
        <w:t xml:space="preserve"> </w:t>
      </w:r>
      <w:r w:rsidR="005C02D0">
        <w:rPr>
          <w:rFonts w:eastAsia="Times New Roman"/>
          <w:bCs w:val="0"/>
          <w:kern w:val="0"/>
          <w14:ligatures w14:val="none"/>
        </w:rPr>
        <w:t xml:space="preserve"> </w:t>
      </w:r>
    </w:p>
    <w:p w14:paraId="6C3EE111" w14:textId="4382940E" w:rsidR="00313FC8" w:rsidRDefault="00A71954" w:rsidP="00313FC8">
      <w:pPr>
        <w:spacing w:line="240" w:lineRule="auto"/>
        <w:rPr>
          <w:rFonts w:eastAsia="Times New Roman"/>
          <w:bCs w:val="0"/>
          <w:kern w:val="0"/>
          <w14:ligatures w14:val="none"/>
        </w:rPr>
      </w:pPr>
      <w:r>
        <w:rPr>
          <w:rFonts w:eastAsia="Times New Roman"/>
          <w:bCs w:val="0"/>
          <w:kern w:val="0"/>
          <w14:ligatures w14:val="none"/>
        </w:rPr>
        <w:t>Fortunately, the Internet Archive</w:t>
      </w:r>
      <w:r w:rsidR="0067409C">
        <w:rPr>
          <w:rFonts w:eastAsia="Times New Roman"/>
          <w:bCs w:val="0"/>
          <w:kern w:val="0"/>
          <w14:ligatures w14:val="none"/>
        </w:rPr>
        <w:t xml:space="preserve"> has a </w:t>
      </w:r>
      <w:r w:rsidR="00E87E32">
        <w:rPr>
          <w:rFonts w:eastAsia="Times New Roman"/>
          <w:bCs w:val="0"/>
          <w:kern w:val="0"/>
          <w14:ligatures w14:val="none"/>
        </w:rPr>
        <w:t>copy</w:t>
      </w:r>
      <w:r w:rsidR="0067409C">
        <w:rPr>
          <w:rFonts w:eastAsia="Times New Roman"/>
          <w:bCs w:val="0"/>
          <w:kern w:val="0"/>
          <w14:ligatures w14:val="none"/>
        </w:rPr>
        <w:t xml:space="preserve"> </w:t>
      </w:r>
      <w:r w:rsidR="00E87E32">
        <w:rPr>
          <w:rFonts w:eastAsia="Times New Roman"/>
          <w:bCs w:val="0"/>
          <w:kern w:val="0"/>
          <w14:ligatures w14:val="none"/>
        </w:rPr>
        <w:t xml:space="preserve">of </w:t>
      </w:r>
      <w:r w:rsidR="0067409C">
        <w:rPr>
          <w:rFonts w:eastAsia="Times New Roman"/>
          <w:bCs w:val="0"/>
          <w:kern w:val="0"/>
          <w14:ligatures w14:val="none"/>
        </w:rPr>
        <w:t>the book online</w:t>
      </w:r>
      <w:r w:rsidR="00E87E32">
        <w:rPr>
          <w:rFonts w:eastAsia="Times New Roman"/>
          <w:bCs w:val="0"/>
          <w:kern w:val="0"/>
          <w14:ligatures w14:val="none"/>
        </w:rPr>
        <w:t xml:space="preserve"> with a raw text option</w:t>
      </w:r>
      <w:r w:rsidR="0067409C">
        <w:rPr>
          <w:rFonts w:eastAsia="Times New Roman"/>
          <w:bCs w:val="0"/>
          <w:kern w:val="0"/>
          <w14:ligatures w14:val="none"/>
        </w:rPr>
        <w:t xml:space="preserve">. </w:t>
      </w:r>
      <w:r w:rsidR="00000244">
        <w:rPr>
          <w:rFonts w:eastAsia="Times New Roman"/>
          <w:bCs w:val="0"/>
          <w:kern w:val="0"/>
          <w14:ligatures w14:val="none"/>
        </w:rPr>
        <w:t xml:space="preserve">Unfortunately, </w:t>
      </w:r>
      <w:r w:rsidR="00E87E32">
        <w:rPr>
          <w:rFonts w:eastAsia="Times New Roman"/>
          <w:bCs w:val="0"/>
          <w:kern w:val="0"/>
          <w14:ligatures w14:val="none"/>
        </w:rPr>
        <w:t>the formatting of the raw text is a complete mess</w:t>
      </w:r>
      <w:r w:rsidR="00CF5C17">
        <w:rPr>
          <w:rFonts w:eastAsia="Times New Roman"/>
          <w:bCs w:val="0"/>
          <w:kern w:val="0"/>
          <w14:ligatures w14:val="none"/>
        </w:rPr>
        <w:t xml:space="preserve">. </w:t>
      </w:r>
      <w:r w:rsidR="008F4B70">
        <w:rPr>
          <w:rFonts w:eastAsia="Times New Roman"/>
          <w:bCs w:val="0"/>
          <w:kern w:val="0"/>
          <w14:ligatures w14:val="none"/>
        </w:rPr>
        <w:t xml:space="preserve">Here are a couple of examples: </w:t>
      </w:r>
    </w:p>
    <w:p w14:paraId="15CFBDD9" w14:textId="287593B7" w:rsidR="003F318D" w:rsidRDefault="003F318D" w:rsidP="00313FC8">
      <w:pPr>
        <w:spacing w:line="240" w:lineRule="auto"/>
        <w:rPr>
          <w:rFonts w:eastAsia="Times New Roman"/>
          <w:bCs w:val="0"/>
          <w:kern w:val="0"/>
          <w14:ligatures w14:val="none"/>
        </w:rPr>
      </w:pPr>
      <w:r>
        <w:rPr>
          <w:bCs w:val="0"/>
          <w:noProof/>
        </w:rPr>
        <w:lastRenderedPageBreak/>
        <w:drawing>
          <wp:inline distT="0" distB="0" distL="0" distR="0" wp14:anchorId="41B09139" wp14:editId="2DC004F6">
            <wp:extent cx="1514486" cy="400053"/>
            <wp:effectExtent l="0" t="0" r="952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514486" cy="400053"/>
                    </a:xfrm>
                    <a:prstGeom prst="rect">
                      <a:avLst/>
                    </a:prstGeom>
                  </pic:spPr>
                </pic:pic>
              </a:graphicData>
            </a:graphic>
          </wp:inline>
        </w:drawing>
      </w:r>
    </w:p>
    <w:p w14:paraId="57E55059" w14:textId="4B81D6E6" w:rsidR="00541C85" w:rsidRDefault="00541C85" w:rsidP="00313FC8">
      <w:pPr>
        <w:spacing w:line="240" w:lineRule="auto"/>
        <w:rPr>
          <w:rFonts w:eastAsia="Times New Roman"/>
          <w:bCs w:val="0"/>
          <w:i/>
          <w:iCs/>
          <w:kern w:val="0"/>
          <w:sz w:val="20"/>
          <w:szCs w:val="20"/>
          <w14:ligatures w14:val="none"/>
        </w:rPr>
      </w:pPr>
      <w:r>
        <w:rPr>
          <w:rFonts w:eastAsia="Times New Roman"/>
          <w:bCs w:val="0"/>
          <w:i/>
          <w:iCs/>
          <w:kern w:val="0"/>
          <w:sz w:val="20"/>
          <w:szCs w:val="20"/>
          <w14:ligatures w14:val="none"/>
        </w:rPr>
        <w:t>Figure 1: Word Typo. Retrieved from the Internet Archive</w:t>
      </w:r>
      <w:r w:rsidR="00155565">
        <w:rPr>
          <w:rFonts w:eastAsia="Times New Roman"/>
          <w:bCs w:val="0"/>
          <w:i/>
          <w:iCs/>
          <w:kern w:val="0"/>
          <w:sz w:val="20"/>
          <w:szCs w:val="20"/>
          <w14:ligatures w14:val="none"/>
        </w:rPr>
        <w:t>.</w:t>
      </w:r>
      <w:r>
        <w:rPr>
          <w:rFonts w:eastAsia="Times New Roman"/>
          <w:bCs w:val="0"/>
          <w:i/>
          <w:iCs/>
          <w:kern w:val="0"/>
          <w:sz w:val="20"/>
          <w:szCs w:val="20"/>
          <w14:ligatures w14:val="none"/>
        </w:rPr>
        <w:t xml:space="preserve"> </w:t>
      </w:r>
      <w:hyperlink r:id="rId10" w:history="1">
        <w:r w:rsidR="004766F9" w:rsidRPr="00BD691B">
          <w:rPr>
            <w:rStyle w:val="Hyperlink"/>
            <w:rFonts w:eastAsia="Times New Roman"/>
            <w:bCs w:val="0"/>
            <w:i/>
            <w:iCs/>
            <w:kern w:val="0"/>
            <w:sz w:val="20"/>
            <w:szCs w:val="20"/>
            <w14:ligatures w14:val="none"/>
          </w:rPr>
          <w:t>https://archive.org/stream/no-longer-human/no%20longer%20human_djvu.txt</w:t>
        </w:r>
      </w:hyperlink>
    </w:p>
    <w:p w14:paraId="35603376" w14:textId="77777777" w:rsidR="003F318D" w:rsidRDefault="003F318D" w:rsidP="00313FC8">
      <w:pPr>
        <w:spacing w:line="240" w:lineRule="auto"/>
        <w:rPr>
          <w:bCs w:val="0"/>
        </w:rPr>
      </w:pPr>
      <w:r>
        <w:rPr>
          <w:bCs w:val="0"/>
          <w:noProof/>
        </w:rPr>
        <w:drawing>
          <wp:inline distT="0" distB="0" distL="0" distR="0" wp14:anchorId="43DCC3A4" wp14:editId="2D85A12C">
            <wp:extent cx="3952904" cy="2914671"/>
            <wp:effectExtent l="0" t="0" r="952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52904" cy="2914671"/>
                    </a:xfrm>
                    <a:prstGeom prst="rect">
                      <a:avLst/>
                    </a:prstGeom>
                  </pic:spPr>
                </pic:pic>
              </a:graphicData>
            </a:graphic>
          </wp:inline>
        </w:drawing>
      </w:r>
    </w:p>
    <w:p w14:paraId="44C36C8C" w14:textId="0012A337" w:rsidR="004B2061" w:rsidRDefault="004B2061" w:rsidP="00313FC8">
      <w:pPr>
        <w:spacing w:line="240" w:lineRule="auto"/>
        <w:rPr>
          <w:bCs w:val="0"/>
          <w:i/>
          <w:iCs/>
          <w:sz w:val="20"/>
          <w:szCs w:val="20"/>
        </w:rPr>
      </w:pPr>
      <w:r>
        <w:rPr>
          <w:bCs w:val="0"/>
          <w:i/>
          <w:iCs/>
          <w:sz w:val="20"/>
          <w:szCs w:val="20"/>
        </w:rPr>
        <w:t xml:space="preserve">Figure 2: Random </w:t>
      </w:r>
      <w:r w:rsidR="00F97F58">
        <w:rPr>
          <w:bCs w:val="0"/>
          <w:i/>
          <w:iCs/>
          <w:sz w:val="20"/>
          <w:szCs w:val="20"/>
        </w:rPr>
        <w:t>p</w:t>
      </w:r>
      <w:r>
        <w:rPr>
          <w:bCs w:val="0"/>
          <w:i/>
          <w:iCs/>
          <w:sz w:val="20"/>
          <w:szCs w:val="20"/>
        </w:rPr>
        <w:t xml:space="preserve">aragraph cutoff. Retrieved from the Internet Archive. </w:t>
      </w:r>
      <w:hyperlink r:id="rId12" w:history="1">
        <w:r w:rsidR="004766F9" w:rsidRPr="00BD691B">
          <w:rPr>
            <w:rStyle w:val="Hyperlink"/>
            <w:bCs w:val="0"/>
            <w:i/>
            <w:iCs/>
            <w:sz w:val="20"/>
            <w:szCs w:val="20"/>
          </w:rPr>
          <w:t>https://archive.org/stream/no-longer-human/no%20longer%20human_djvu.txt</w:t>
        </w:r>
      </w:hyperlink>
    </w:p>
    <w:p w14:paraId="7BA3BAC0" w14:textId="6729459B" w:rsidR="008F4B70" w:rsidRDefault="003F318D" w:rsidP="00313FC8">
      <w:pPr>
        <w:spacing w:line="240" w:lineRule="auto"/>
        <w:rPr>
          <w:bCs w:val="0"/>
        </w:rPr>
      </w:pPr>
      <w:r>
        <w:rPr>
          <w:bCs w:val="0"/>
          <w:noProof/>
        </w:rPr>
        <w:drawing>
          <wp:inline distT="0" distB="0" distL="0" distR="0" wp14:anchorId="41BB09BA" wp14:editId="7A84E142">
            <wp:extent cx="3048022" cy="2014552"/>
            <wp:effectExtent l="0" t="0" r="0" b="508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048022" cy="2014552"/>
                    </a:xfrm>
                    <a:prstGeom prst="rect">
                      <a:avLst/>
                    </a:prstGeom>
                  </pic:spPr>
                </pic:pic>
              </a:graphicData>
            </a:graphic>
          </wp:inline>
        </w:drawing>
      </w:r>
    </w:p>
    <w:p w14:paraId="6C778635" w14:textId="68A5C028" w:rsidR="00F97F58" w:rsidRDefault="00F97F58" w:rsidP="00313FC8">
      <w:pPr>
        <w:spacing w:line="240" w:lineRule="auto"/>
        <w:rPr>
          <w:bCs w:val="0"/>
          <w:i/>
          <w:iCs/>
          <w:sz w:val="20"/>
          <w:szCs w:val="20"/>
        </w:rPr>
      </w:pPr>
      <w:r>
        <w:rPr>
          <w:bCs w:val="0"/>
          <w:i/>
          <w:iCs/>
          <w:sz w:val="20"/>
          <w:szCs w:val="20"/>
        </w:rPr>
        <w:t xml:space="preserve">Figure 3: Weird random character. Retrieved from the Internet Archive. </w:t>
      </w:r>
      <w:hyperlink r:id="rId14" w:history="1">
        <w:r w:rsidR="004766F9" w:rsidRPr="00BD691B">
          <w:rPr>
            <w:rStyle w:val="Hyperlink"/>
            <w:bCs w:val="0"/>
            <w:i/>
            <w:iCs/>
            <w:sz w:val="20"/>
            <w:szCs w:val="20"/>
          </w:rPr>
          <w:t>https://archive.org/stream/no-longer-human/no%20longer%20human_djvu.txt</w:t>
        </w:r>
      </w:hyperlink>
    </w:p>
    <w:p w14:paraId="41C5A0CD" w14:textId="4180932E" w:rsidR="004766F9" w:rsidRDefault="008C5296" w:rsidP="00313FC8">
      <w:pPr>
        <w:spacing w:line="240" w:lineRule="auto"/>
        <w:rPr>
          <w:bCs w:val="0"/>
        </w:rPr>
      </w:pPr>
      <w:r>
        <w:rPr>
          <w:bCs w:val="0"/>
        </w:rPr>
        <w:t>I gave up on this text after quickly skimming through it. There were just too many errors to fix that it would just be a complete waste of my time</w:t>
      </w:r>
      <w:r w:rsidR="006127A3">
        <w:rPr>
          <w:bCs w:val="0"/>
        </w:rPr>
        <w:t>, especially considering the tight deadlines</w:t>
      </w:r>
      <w:r>
        <w:rPr>
          <w:bCs w:val="0"/>
        </w:rPr>
        <w:t xml:space="preserve">. </w:t>
      </w:r>
    </w:p>
    <w:p w14:paraId="026FFB3B" w14:textId="2A857869" w:rsidR="00864DF1" w:rsidRDefault="00864DF1" w:rsidP="00FC613F">
      <w:pPr>
        <w:spacing w:line="240" w:lineRule="auto"/>
        <w:ind w:left="567"/>
        <w:rPr>
          <w:b/>
        </w:rPr>
      </w:pPr>
      <w:r>
        <w:rPr>
          <w:b/>
        </w:rPr>
        <w:t>Reference:</w:t>
      </w:r>
    </w:p>
    <w:p w14:paraId="23221BBE" w14:textId="3C1B6398" w:rsidR="00864DF1" w:rsidRDefault="00864DF1" w:rsidP="00FC613F">
      <w:pPr>
        <w:pStyle w:val="NormalWeb"/>
        <w:ind w:left="1134" w:hanging="567"/>
      </w:pPr>
      <w:r>
        <w:rPr>
          <w:i/>
          <w:iCs/>
        </w:rPr>
        <w:t>No longer human: Osamu Dazai: Free Download, borrow, and streaming</w:t>
      </w:r>
      <w:r>
        <w:t xml:space="preserve">. Internet Archive. (1970, January 1). Retrieved March 2, 2023, from </w:t>
      </w:r>
      <w:hyperlink r:id="rId15" w:history="1">
        <w:r w:rsidRPr="00BD691B">
          <w:rPr>
            <w:rStyle w:val="Hyperlink"/>
          </w:rPr>
          <w:t>https://archive.org/details/no-longer-human/</w:t>
        </w:r>
      </w:hyperlink>
    </w:p>
    <w:p w14:paraId="6AE52F3C" w14:textId="75C81919" w:rsidR="008C5296" w:rsidRDefault="008C5296" w:rsidP="00313FC8">
      <w:pPr>
        <w:spacing w:line="240" w:lineRule="auto"/>
        <w:rPr>
          <w:b/>
        </w:rPr>
      </w:pPr>
      <w:r>
        <w:rPr>
          <w:b/>
        </w:rPr>
        <w:lastRenderedPageBreak/>
        <w:t xml:space="preserve">All Free Novel </w:t>
      </w:r>
    </w:p>
    <w:p w14:paraId="44903F18" w14:textId="69F1D4B8" w:rsidR="00ED1176" w:rsidRDefault="00D66B8B" w:rsidP="00313FC8">
      <w:pPr>
        <w:spacing w:line="240" w:lineRule="auto"/>
        <w:rPr>
          <w:bCs w:val="0"/>
        </w:rPr>
      </w:pPr>
      <w:r>
        <w:rPr>
          <w:bCs w:val="0"/>
        </w:rPr>
        <w:t xml:space="preserve">I managed to find another raw text copy of the book on a </w:t>
      </w:r>
      <w:r w:rsidR="000C7A40">
        <w:rPr>
          <w:bCs w:val="0"/>
        </w:rPr>
        <w:t xml:space="preserve">random </w:t>
      </w:r>
      <w:r>
        <w:rPr>
          <w:bCs w:val="0"/>
        </w:rPr>
        <w:t xml:space="preserve">site called “All Free Novel.” The process of retrieving the book was </w:t>
      </w:r>
      <w:r w:rsidR="000C7A40">
        <w:rPr>
          <w:bCs w:val="0"/>
        </w:rPr>
        <w:t>quite sketchy as the text file was encrypted, thus, required a “security key” to access. Even then, one can only read i</w:t>
      </w:r>
      <w:r w:rsidR="00BC4791">
        <w:rPr>
          <w:bCs w:val="0"/>
        </w:rPr>
        <w:t xml:space="preserve">t on the browser. </w:t>
      </w:r>
      <w:r w:rsidR="00523930">
        <w:rPr>
          <w:bCs w:val="0"/>
        </w:rPr>
        <w:t>Luckily</w:t>
      </w:r>
      <w:r w:rsidR="00BC4791">
        <w:rPr>
          <w:bCs w:val="0"/>
        </w:rPr>
        <w:t>,</w:t>
      </w:r>
      <w:r w:rsidR="002C2609">
        <w:rPr>
          <w:bCs w:val="0"/>
        </w:rPr>
        <w:t xml:space="preserve"> </w:t>
      </w:r>
      <w:r w:rsidR="003921F1">
        <w:rPr>
          <w:bCs w:val="0"/>
        </w:rPr>
        <w:t>I did not encounter any problem copy-pasting the text onto Notepad.</w:t>
      </w:r>
      <w:r w:rsidR="00ED1176">
        <w:rPr>
          <w:bCs w:val="0"/>
        </w:rPr>
        <w:t xml:space="preserve"> </w:t>
      </w:r>
    </w:p>
    <w:p w14:paraId="7D7A88F5" w14:textId="2BB304FE" w:rsidR="003D5647" w:rsidRDefault="00ED1176" w:rsidP="003D5647">
      <w:pPr>
        <w:spacing w:line="240" w:lineRule="auto"/>
        <w:rPr>
          <w:bCs w:val="0"/>
        </w:rPr>
      </w:pPr>
      <w:r>
        <w:rPr>
          <w:bCs w:val="0"/>
        </w:rPr>
        <w:t xml:space="preserve">The format of this </w:t>
      </w:r>
      <w:r w:rsidR="00262B0A">
        <w:rPr>
          <w:bCs w:val="0"/>
        </w:rPr>
        <w:t>text was simply superior</w:t>
      </w:r>
      <w:r>
        <w:rPr>
          <w:bCs w:val="0"/>
        </w:rPr>
        <w:t xml:space="preserve"> </w:t>
      </w:r>
      <w:r w:rsidR="00262B0A">
        <w:rPr>
          <w:bCs w:val="0"/>
        </w:rPr>
        <w:t>to</w:t>
      </w:r>
      <w:r>
        <w:rPr>
          <w:bCs w:val="0"/>
        </w:rPr>
        <w:t xml:space="preserve"> that of the Internet Archive</w:t>
      </w:r>
      <w:r w:rsidR="00262B0A">
        <w:rPr>
          <w:bCs w:val="0"/>
        </w:rPr>
        <w:t>.</w:t>
      </w:r>
      <w:r>
        <w:rPr>
          <w:bCs w:val="0"/>
        </w:rPr>
        <w:t xml:space="preserve"> </w:t>
      </w:r>
      <w:r w:rsidR="003D5647">
        <w:rPr>
          <w:bCs w:val="0"/>
        </w:rPr>
        <w:t xml:space="preserve">That said, some cleaning is in order before I import it into RStudio. </w:t>
      </w:r>
      <w:r w:rsidR="00C55CE4">
        <w:rPr>
          <w:bCs w:val="0"/>
        </w:rPr>
        <w:t xml:space="preserve">Here’s an excerpt of the </w:t>
      </w:r>
      <w:r w:rsidR="00C06066">
        <w:rPr>
          <w:bCs w:val="0"/>
        </w:rPr>
        <w:t xml:space="preserve">original </w:t>
      </w:r>
      <w:r w:rsidR="00C55CE4">
        <w:rPr>
          <w:bCs w:val="0"/>
        </w:rPr>
        <w:t>text</w:t>
      </w:r>
      <w:r w:rsidR="00C93D0C">
        <w:rPr>
          <w:bCs w:val="0"/>
        </w:rPr>
        <w:t xml:space="preserve"> in Notepad:</w:t>
      </w:r>
    </w:p>
    <w:p w14:paraId="7FBF49FD" w14:textId="758EBB80" w:rsidR="00C93D0C" w:rsidRDefault="00547CE4" w:rsidP="003D5647">
      <w:pPr>
        <w:spacing w:line="240" w:lineRule="auto"/>
        <w:rPr>
          <w:bCs w:val="0"/>
        </w:rPr>
      </w:pPr>
      <w:r>
        <w:rPr>
          <w:bCs w:val="0"/>
          <w:noProof/>
        </w:rPr>
        <w:drawing>
          <wp:inline distT="0" distB="0" distL="0" distR="0" wp14:anchorId="7FBC1AED" wp14:editId="08FEC42B">
            <wp:extent cx="5943600" cy="37515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51580"/>
                    </a:xfrm>
                    <a:prstGeom prst="rect">
                      <a:avLst/>
                    </a:prstGeom>
                  </pic:spPr>
                </pic:pic>
              </a:graphicData>
            </a:graphic>
          </wp:inline>
        </w:drawing>
      </w:r>
    </w:p>
    <w:p w14:paraId="77EEA578" w14:textId="48444838" w:rsidR="00BE098C" w:rsidRPr="00BE098C" w:rsidRDefault="00BE098C" w:rsidP="003D5647">
      <w:pPr>
        <w:spacing w:line="240" w:lineRule="auto"/>
        <w:rPr>
          <w:bCs w:val="0"/>
          <w:i/>
          <w:iCs/>
          <w:sz w:val="20"/>
          <w:szCs w:val="20"/>
        </w:rPr>
      </w:pPr>
      <w:r>
        <w:rPr>
          <w:bCs w:val="0"/>
          <w:i/>
          <w:iCs/>
          <w:sz w:val="20"/>
          <w:szCs w:val="20"/>
        </w:rPr>
        <w:t xml:space="preserve">Figure 4: </w:t>
      </w:r>
      <w:r w:rsidR="00110C53">
        <w:rPr>
          <w:bCs w:val="0"/>
          <w:i/>
          <w:iCs/>
          <w:sz w:val="20"/>
          <w:szCs w:val="20"/>
        </w:rPr>
        <w:t xml:space="preserve">Notepad view of the </w:t>
      </w:r>
      <w:r w:rsidR="0037512F">
        <w:rPr>
          <w:bCs w:val="0"/>
          <w:i/>
          <w:iCs/>
          <w:sz w:val="20"/>
          <w:szCs w:val="20"/>
        </w:rPr>
        <w:t>book’s raw text</w:t>
      </w:r>
    </w:p>
    <w:p w14:paraId="446610E4" w14:textId="4AC37909" w:rsidR="008C5296" w:rsidRDefault="00547CE4" w:rsidP="0011416A">
      <w:pPr>
        <w:spacing w:line="240" w:lineRule="auto"/>
        <w:ind w:left="567"/>
        <w:rPr>
          <w:bCs w:val="0"/>
        </w:rPr>
      </w:pPr>
      <w:r>
        <w:rPr>
          <w:b/>
        </w:rPr>
        <w:t xml:space="preserve">Reference: </w:t>
      </w:r>
      <w:r w:rsidR="00BC4791">
        <w:rPr>
          <w:bCs w:val="0"/>
        </w:rPr>
        <w:t xml:space="preserve"> </w:t>
      </w:r>
    </w:p>
    <w:p w14:paraId="5476DCBF" w14:textId="5E1E7926" w:rsidR="00294514" w:rsidRDefault="0011416A" w:rsidP="0011416A">
      <w:pPr>
        <w:pStyle w:val="NormalWeb"/>
        <w:pBdr>
          <w:bottom w:val="single" w:sz="6" w:space="1" w:color="auto"/>
        </w:pBdr>
        <w:ind w:left="1134" w:hanging="567"/>
        <w:rPr>
          <w:b/>
          <w:bCs/>
        </w:rPr>
      </w:pPr>
      <w:r>
        <w:rPr>
          <w:i/>
          <w:iCs/>
        </w:rPr>
        <w:t>Read no longer human by Osamu Dazai Online Free</w:t>
      </w:r>
      <w:r>
        <w:t xml:space="preserve">. AllFreeNovel. (n.d.). Retrieved March 2, 2023, from </w:t>
      </w:r>
      <w:hyperlink r:id="rId17" w:history="1">
        <w:r w:rsidRPr="00BD691B">
          <w:rPr>
            <w:rStyle w:val="Hyperlink"/>
          </w:rPr>
          <w:t>https://www.allfreenovel.com/Book/Details/55235/No-Longer-Human</w:t>
        </w:r>
      </w:hyperlink>
      <w:r>
        <w:rPr>
          <w:b/>
          <w:bCs/>
        </w:rPr>
        <w:t xml:space="preserve"> </w:t>
      </w:r>
    </w:p>
    <w:p w14:paraId="794C1D58" w14:textId="77777777" w:rsidR="004D3C84" w:rsidRDefault="004D3C84" w:rsidP="0011416A">
      <w:pPr>
        <w:pStyle w:val="NormalWeb"/>
        <w:pBdr>
          <w:bottom w:val="single" w:sz="6" w:space="1" w:color="auto"/>
        </w:pBdr>
        <w:ind w:left="1134" w:hanging="567"/>
        <w:rPr>
          <w:b/>
          <w:bCs/>
        </w:rPr>
      </w:pPr>
    </w:p>
    <w:p w14:paraId="75A14CC3" w14:textId="2410E1FB" w:rsidR="00BC589A" w:rsidRDefault="00265C3E" w:rsidP="00BC589A">
      <w:pPr>
        <w:spacing w:line="240" w:lineRule="auto"/>
        <w:jc w:val="center"/>
        <w:rPr>
          <w:b/>
          <w:bCs w:val="0"/>
        </w:rPr>
      </w:pPr>
      <w:r>
        <w:rPr>
          <w:b/>
          <w:bCs w:val="0"/>
        </w:rPr>
        <w:t>REFORMATTING TEXT</w:t>
      </w:r>
      <w:r w:rsidR="005576B6">
        <w:rPr>
          <w:b/>
          <w:bCs w:val="0"/>
        </w:rPr>
        <w:t xml:space="preserve"> (PRE-RSTUDIO)</w:t>
      </w:r>
    </w:p>
    <w:p w14:paraId="2A4A171D" w14:textId="3D24E9FD" w:rsidR="003C18DA" w:rsidRDefault="003C18DA" w:rsidP="003C18DA">
      <w:pPr>
        <w:spacing w:line="240" w:lineRule="auto"/>
        <w:rPr>
          <w:b/>
          <w:bCs w:val="0"/>
        </w:rPr>
      </w:pPr>
      <w:r>
        <w:rPr>
          <w:b/>
          <w:bCs w:val="0"/>
        </w:rPr>
        <w:t>Tool</w:t>
      </w:r>
    </w:p>
    <w:p w14:paraId="1F5B561D" w14:textId="0B9F57AB" w:rsidR="003C18DA" w:rsidRPr="003C18DA" w:rsidRDefault="003C18DA" w:rsidP="003C18DA">
      <w:pPr>
        <w:spacing w:line="240" w:lineRule="auto"/>
      </w:pPr>
      <w:r>
        <w:t xml:space="preserve">For reformatting </w:t>
      </w:r>
      <w:r w:rsidR="00372BC4">
        <w:t xml:space="preserve">the </w:t>
      </w:r>
      <w:r>
        <w:t xml:space="preserve">.txt file, I prefer Notepad++ over </w:t>
      </w:r>
      <w:r w:rsidR="004C7C4F">
        <w:t xml:space="preserve">Notepad as it has more features for search and replace. </w:t>
      </w:r>
    </w:p>
    <w:p w14:paraId="4FCDCA3C" w14:textId="1F884180" w:rsidR="000F5BFD" w:rsidRDefault="000F5BFD" w:rsidP="000F5BFD">
      <w:pPr>
        <w:spacing w:line="240" w:lineRule="auto"/>
        <w:rPr>
          <w:b/>
          <w:bCs w:val="0"/>
        </w:rPr>
      </w:pPr>
      <w:r>
        <w:rPr>
          <w:b/>
          <w:bCs w:val="0"/>
        </w:rPr>
        <w:lastRenderedPageBreak/>
        <w:t>Removing unrelated text</w:t>
      </w:r>
      <w:r w:rsidR="00266652">
        <w:rPr>
          <w:b/>
          <w:bCs w:val="0"/>
        </w:rPr>
        <w:t>s</w:t>
      </w:r>
    </w:p>
    <w:p w14:paraId="36A060B4" w14:textId="71ABDE8A" w:rsidR="00B059C3" w:rsidRDefault="00266652" w:rsidP="00D6330F">
      <w:pPr>
        <w:spacing w:line="240" w:lineRule="auto"/>
      </w:pPr>
      <w:r>
        <w:t>Somehow,</w:t>
      </w:r>
      <w:r w:rsidR="00FF005F">
        <w:t xml:space="preserve"> the webpage</w:t>
      </w:r>
      <w:r>
        <w:t xml:space="preserve"> advertisement</w:t>
      </w:r>
      <w:r w:rsidR="00FF005F">
        <w:t>s</w:t>
      </w:r>
      <w:r>
        <w:t xml:space="preserve"> got </w:t>
      </w:r>
      <w:r w:rsidR="00372BC4">
        <w:t>mixed</w:t>
      </w:r>
      <w:r>
        <w:t xml:space="preserve"> up in the txt file</w:t>
      </w:r>
      <w:r w:rsidR="00FF005F">
        <w:t xml:space="preserve"> during the copy-paste process. Fortunately, they </w:t>
      </w:r>
      <w:r w:rsidR="005D38F2">
        <w:t xml:space="preserve">only </w:t>
      </w:r>
      <w:r w:rsidR="00107A54">
        <w:t>appear</w:t>
      </w:r>
      <w:r w:rsidR="005D38F2">
        <w:t xml:space="preserve"> at the end of </w:t>
      </w:r>
      <w:r w:rsidR="00F337C5">
        <w:t xml:space="preserve">each page number </w:t>
      </w:r>
      <w:r w:rsidR="005D38F2">
        <w:t>(a unique identifier of this website). Thus</w:t>
      </w:r>
      <w:r w:rsidR="00D6330F">
        <w:t xml:space="preserve">, I removed </w:t>
      </w:r>
      <w:r w:rsidR="00107A54">
        <w:t>all of</w:t>
      </w:r>
      <w:r w:rsidR="00D6330F">
        <w:t xml:space="preserve"> the advertisements and the </w:t>
      </w:r>
      <w:r w:rsidR="00A01DCE">
        <w:t>page number</w:t>
      </w:r>
      <w:r w:rsidR="00107A54">
        <w:t>s</w:t>
      </w:r>
      <w:r w:rsidR="000D432D">
        <w:t xml:space="preserve"> </w:t>
      </w:r>
      <w:r w:rsidR="00D6330F">
        <w:t>via C</w:t>
      </w:r>
      <w:r w:rsidR="004B61A0">
        <w:t xml:space="preserve">trl </w:t>
      </w:r>
      <w:r w:rsidR="00D6330F">
        <w:t>+</w:t>
      </w:r>
      <w:r w:rsidR="004B61A0">
        <w:t xml:space="preserve"> </w:t>
      </w:r>
      <w:r w:rsidR="00D6330F">
        <w:t xml:space="preserve">F. </w:t>
      </w:r>
    </w:p>
    <w:p w14:paraId="0CC5E6ED" w14:textId="0489ADDA" w:rsidR="00AD7F3F" w:rsidRDefault="00762EFE" w:rsidP="00D6330F">
      <w:pPr>
        <w:spacing w:line="240" w:lineRule="auto"/>
      </w:pPr>
      <w:r>
        <w:rPr>
          <w:noProof/>
        </w:rPr>
        <w:drawing>
          <wp:inline distT="0" distB="0" distL="0" distR="0" wp14:anchorId="30DF31AE" wp14:editId="18F2A1D1">
            <wp:extent cx="5943600" cy="705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705485"/>
                    </a:xfrm>
                    <a:prstGeom prst="rect">
                      <a:avLst/>
                    </a:prstGeom>
                  </pic:spPr>
                </pic:pic>
              </a:graphicData>
            </a:graphic>
          </wp:inline>
        </w:drawing>
      </w:r>
    </w:p>
    <w:p w14:paraId="23C680E3" w14:textId="7141CC87" w:rsidR="00AD0298" w:rsidRDefault="00AD0298" w:rsidP="00D6330F">
      <w:pPr>
        <w:spacing w:line="240" w:lineRule="auto"/>
        <w:rPr>
          <w:i/>
          <w:iCs/>
          <w:sz w:val="20"/>
          <w:szCs w:val="20"/>
        </w:rPr>
      </w:pPr>
      <w:r>
        <w:rPr>
          <w:i/>
          <w:iCs/>
          <w:sz w:val="20"/>
          <w:szCs w:val="20"/>
        </w:rPr>
        <w:t xml:space="preserve">Figure 5: </w:t>
      </w:r>
      <w:r w:rsidR="00762EFE">
        <w:rPr>
          <w:i/>
          <w:iCs/>
          <w:sz w:val="20"/>
          <w:szCs w:val="20"/>
        </w:rPr>
        <w:t xml:space="preserve">Advertisement texts (yellow) before </w:t>
      </w:r>
      <w:r w:rsidR="00A01DCE">
        <w:rPr>
          <w:i/>
          <w:iCs/>
          <w:sz w:val="20"/>
          <w:szCs w:val="20"/>
        </w:rPr>
        <w:t xml:space="preserve">a page number </w:t>
      </w:r>
      <w:r w:rsidR="00762EFE">
        <w:rPr>
          <w:i/>
          <w:iCs/>
          <w:sz w:val="20"/>
          <w:szCs w:val="20"/>
        </w:rPr>
        <w:t>(green)</w:t>
      </w:r>
    </w:p>
    <w:p w14:paraId="4C5267DE" w14:textId="72975688" w:rsidR="001E5D7E" w:rsidRPr="00B13056" w:rsidRDefault="001E5D7E" w:rsidP="00D6330F">
      <w:pPr>
        <w:spacing w:line="240" w:lineRule="auto"/>
        <w:rPr>
          <w:b/>
          <w:bCs w:val="0"/>
        </w:rPr>
      </w:pPr>
      <w:r w:rsidRPr="00B13056">
        <w:rPr>
          <w:b/>
          <w:bCs w:val="0"/>
        </w:rPr>
        <w:t>Re-Coding Chapter Name</w:t>
      </w:r>
    </w:p>
    <w:p w14:paraId="164FC7EA" w14:textId="2F8276EC" w:rsidR="004B64E8" w:rsidRDefault="00AE63BC" w:rsidP="00B64B6A">
      <w:pPr>
        <w:spacing w:line="240" w:lineRule="auto"/>
      </w:pPr>
      <w:r>
        <w:rPr>
          <w:noProof/>
        </w:rPr>
        <mc:AlternateContent>
          <mc:Choice Requires="wps">
            <w:drawing>
              <wp:anchor distT="0" distB="0" distL="114300" distR="114300" simplePos="0" relativeHeight="251659264" behindDoc="1" locked="0" layoutInCell="1" allowOverlap="1" wp14:anchorId="3B19198C" wp14:editId="27A56C4E">
                <wp:simplePos x="0" y="0"/>
                <wp:positionH relativeFrom="column">
                  <wp:posOffset>338139</wp:posOffset>
                </wp:positionH>
                <wp:positionV relativeFrom="paragraph">
                  <wp:posOffset>1140778</wp:posOffset>
                </wp:positionV>
                <wp:extent cx="4495800" cy="1057275"/>
                <wp:effectExtent l="0" t="0" r="0" b="9525"/>
                <wp:wrapNone/>
                <wp:docPr id="9" name="Rectangle 9"/>
                <wp:cNvGraphicFramePr/>
                <a:graphic xmlns:a="http://schemas.openxmlformats.org/drawingml/2006/main">
                  <a:graphicData uri="http://schemas.microsoft.com/office/word/2010/wordprocessingShape">
                    <wps:wsp>
                      <wps:cNvSpPr/>
                      <wps:spPr>
                        <a:xfrm>
                          <a:off x="0" y="0"/>
                          <a:ext cx="4495800" cy="1057275"/>
                        </a:xfrm>
                        <a:prstGeom prst="rect">
                          <a:avLst/>
                        </a:prstGeom>
                        <a:solidFill>
                          <a:schemeClr val="tx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50BFD" id="Rectangle 9" o:spid="_x0000_s1026" style="position:absolute;margin-left:26.65pt;margin-top:89.85pt;width:354pt;height:83.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" fillcolor="black [3213]" stroked="f" strokeweight="1pt"/>
            </w:pict>
          </mc:Fallback>
        </mc:AlternateContent>
      </w:r>
      <w:r w:rsidR="00205B3D">
        <w:t xml:space="preserve">The code I used to extract chapter number require </w:t>
      </w:r>
      <w:r w:rsidR="008E67C1">
        <w:t xml:space="preserve">a numeric chapter system (e.g., Chapter 1) to work properly. </w:t>
      </w:r>
      <w:r w:rsidR="00DF7E3D">
        <w:t>T</w:t>
      </w:r>
      <w:r w:rsidR="008E67C1">
        <w:t>his book uses a fancy chapter system</w:t>
      </w:r>
      <w:r w:rsidR="00E64B0E">
        <w:t xml:space="preserve"> (e.g., </w:t>
      </w:r>
      <w:r w:rsidR="00AD46A2">
        <w:t xml:space="preserve">The </w:t>
      </w:r>
      <w:r w:rsidR="00E64B0E">
        <w:t>First</w:t>
      </w:r>
      <w:r w:rsidR="00AD46A2">
        <w:t xml:space="preserve"> Notebook</w:t>
      </w:r>
      <w:r w:rsidR="00E64B0E">
        <w:t>)</w:t>
      </w:r>
      <w:r w:rsidR="00637F9B">
        <w:t xml:space="preserve">, which </w:t>
      </w:r>
      <w:r w:rsidR="008E67C1">
        <w:t>ties to the plot of the book</w:t>
      </w:r>
      <w:r w:rsidR="00637F9B">
        <w:t xml:space="preserve">. </w:t>
      </w:r>
      <w:r w:rsidR="008E67C1">
        <w:t xml:space="preserve">Therefore, I converted all chapter </w:t>
      </w:r>
      <w:r w:rsidR="00B64B6A">
        <w:t>names</w:t>
      </w:r>
      <w:r w:rsidR="008E67C1">
        <w:t xml:space="preserve"> to numeric</w:t>
      </w:r>
      <w:r w:rsidR="00B64B6A">
        <w:t>, including the prologue and epilogue.</w:t>
      </w:r>
      <w:r w:rsidR="00B60A30">
        <w:t xml:space="preserve"> I realized now that I could have merged the two parts of chapter 3 in the txt file (removing the title for part II and renaming part I to just chapter 3)</w:t>
      </w:r>
      <w:r w:rsidR="00C56A06">
        <w:t xml:space="preserve"> instead of merging them in RStudio. </w:t>
      </w:r>
    </w:p>
    <w:p w14:paraId="427A9696" w14:textId="793BA9F1" w:rsidR="000538CF" w:rsidRPr="00B37BE1" w:rsidRDefault="000538CF" w:rsidP="000538CF">
      <w:pPr>
        <w:spacing w:after="0" w:line="240" w:lineRule="auto"/>
        <w:ind w:left="720"/>
        <w:rPr>
          <w:color w:val="BFBFBF" w:themeColor="background1" w:themeShade="BF"/>
        </w:rPr>
      </w:pPr>
      <w:r w:rsidRPr="00B37BE1">
        <w:rPr>
          <w:color w:val="FFFFFF" w:themeColor="background1"/>
        </w:rPr>
        <w:t xml:space="preserve">dat2 </w:t>
      </w:r>
      <w:r w:rsidR="00B30968" w:rsidRPr="00B37BE1">
        <w:rPr>
          <w:color w:val="FFFFFF" w:themeColor="background1"/>
        </w:rPr>
        <w:sym w:font="Wingdings" w:char="F0DF"/>
      </w:r>
      <w:r w:rsidRPr="00B37BE1">
        <w:rPr>
          <w:color w:val="FFFFFF" w:themeColor="background1"/>
        </w:rPr>
        <w:t xml:space="preserve"> dat </w:t>
      </w:r>
      <w:r w:rsidRPr="00B37BE1">
        <w:rPr>
          <w:color w:val="BFBFBF" w:themeColor="background1" w:themeShade="BF"/>
        </w:rPr>
        <w:t>%&gt;%</w:t>
      </w:r>
    </w:p>
    <w:p w14:paraId="64CD7CB4" w14:textId="6B3863DD" w:rsidR="000538CF" w:rsidRPr="00B37BE1" w:rsidRDefault="000538CF" w:rsidP="000538CF">
      <w:pPr>
        <w:spacing w:after="0" w:line="240" w:lineRule="auto"/>
        <w:ind w:left="720"/>
        <w:rPr>
          <w:color w:val="FFFFFF" w:themeColor="background1"/>
        </w:rPr>
      </w:pPr>
      <w:r w:rsidRPr="00B37BE1">
        <w:rPr>
          <w:color w:val="FFFFFF" w:themeColor="background1"/>
        </w:rPr>
        <w:t xml:space="preserve">  mutate(linenumber = row_number(),</w:t>
      </w:r>
    </w:p>
    <w:p w14:paraId="50624FB3" w14:textId="21257923" w:rsidR="000538CF" w:rsidRPr="00B37BE1" w:rsidRDefault="000538CF" w:rsidP="000538CF">
      <w:pPr>
        <w:spacing w:after="0" w:line="240" w:lineRule="auto"/>
        <w:ind w:left="720" w:firstLine="720"/>
        <w:rPr>
          <w:color w:val="FFFFFF" w:themeColor="background1"/>
        </w:rPr>
      </w:pPr>
      <w:r w:rsidRPr="00B37BE1">
        <w:rPr>
          <w:color w:val="FFFFFF" w:themeColor="background1"/>
        </w:rPr>
        <w:t xml:space="preserve"> chapter = cumsum(str_detect(text, </w:t>
      </w:r>
    </w:p>
    <w:p w14:paraId="1708DDA4" w14:textId="77777777" w:rsidR="000538CF" w:rsidRPr="00B37BE1" w:rsidRDefault="000538CF" w:rsidP="000538CF">
      <w:pPr>
        <w:spacing w:after="0" w:line="240" w:lineRule="auto"/>
        <w:ind w:left="3600" w:firstLine="720"/>
        <w:rPr>
          <w:color w:val="FFFFFF" w:themeColor="background1"/>
        </w:rPr>
      </w:pPr>
      <w:r w:rsidRPr="00B37BE1">
        <w:rPr>
          <w:color w:val="FFFFFF" w:themeColor="background1"/>
        </w:rPr>
        <w:t>regex(</w:t>
      </w:r>
      <w:r w:rsidRPr="00B37BE1">
        <w:rPr>
          <w:color w:val="538135" w:themeColor="accent6" w:themeShade="BF"/>
        </w:rPr>
        <w:t>"^chapter [\\divxlc]"</w:t>
      </w:r>
      <w:r w:rsidRPr="00B37BE1">
        <w:rPr>
          <w:color w:val="FFFFFF" w:themeColor="background1"/>
        </w:rPr>
        <w:t xml:space="preserve">, </w:t>
      </w:r>
    </w:p>
    <w:p w14:paraId="77A1E0E7" w14:textId="35A506F6" w:rsidR="00044AA3" w:rsidRPr="00B37BE1" w:rsidRDefault="000538CF" w:rsidP="000538CF">
      <w:pPr>
        <w:spacing w:after="0" w:line="240" w:lineRule="auto"/>
        <w:ind w:left="4320" w:firstLine="720"/>
      </w:pPr>
      <w:r w:rsidRPr="00B37BE1">
        <w:rPr>
          <w:color w:val="FFFFFF" w:themeColor="background1"/>
        </w:rPr>
        <w:t xml:space="preserve">ignore_case = </w:t>
      </w:r>
      <w:r w:rsidRPr="00B37BE1">
        <w:rPr>
          <w:color w:val="0070C0"/>
        </w:rPr>
        <w:t>TRUE</w:t>
      </w:r>
      <w:r w:rsidRPr="00B37BE1">
        <w:rPr>
          <w:color w:val="FFFFFF" w:themeColor="background1"/>
        </w:rPr>
        <w:t>))))</w:t>
      </w:r>
    </w:p>
    <w:p w14:paraId="238D4FDB" w14:textId="77777777" w:rsidR="000538CF" w:rsidRDefault="000538CF" w:rsidP="000538CF">
      <w:pPr>
        <w:spacing w:line="240" w:lineRule="auto"/>
        <w:ind w:left="720"/>
        <w:rPr>
          <w:i/>
          <w:iCs/>
          <w:sz w:val="20"/>
          <w:szCs w:val="20"/>
        </w:rPr>
      </w:pPr>
    </w:p>
    <w:p w14:paraId="1F9DC1B7" w14:textId="35D766BE" w:rsidR="0074111D" w:rsidRDefault="00F9773B" w:rsidP="000538CF">
      <w:pPr>
        <w:spacing w:line="240" w:lineRule="auto"/>
        <w:ind w:left="720"/>
        <w:rPr>
          <w:i/>
          <w:iCs/>
          <w:sz w:val="20"/>
          <w:szCs w:val="20"/>
        </w:rPr>
      </w:pPr>
      <w:r>
        <w:rPr>
          <w:i/>
          <w:iCs/>
          <w:sz w:val="20"/>
          <w:szCs w:val="20"/>
        </w:rPr>
        <w:t>Code Block 1</w:t>
      </w:r>
      <w:r w:rsidR="0074111D">
        <w:rPr>
          <w:i/>
          <w:iCs/>
          <w:sz w:val="20"/>
          <w:szCs w:val="20"/>
        </w:rPr>
        <w:t xml:space="preserve">: </w:t>
      </w:r>
      <w:r w:rsidR="00844601">
        <w:rPr>
          <w:i/>
          <w:iCs/>
          <w:sz w:val="20"/>
          <w:szCs w:val="20"/>
        </w:rPr>
        <w:t xml:space="preserve">Sample </w:t>
      </w:r>
      <w:r w:rsidR="00BF7718">
        <w:rPr>
          <w:i/>
          <w:iCs/>
          <w:sz w:val="20"/>
          <w:szCs w:val="20"/>
        </w:rPr>
        <w:t>(</w:t>
      </w:r>
      <w:r w:rsidR="00CB7CA2">
        <w:rPr>
          <w:i/>
          <w:iCs/>
          <w:sz w:val="20"/>
          <w:szCs w:val="20"/>
        </w:rPr>
        <w:t>edited) code</w:t>
      </w:r>
      <w:r w:rsidR="0074111D">
        <w:rPr>
          <w:i/>
          <w:iCs/>
          <w:sz w:val="20"/>
          <w:szCs w:val="20"/>
        </w:rPr>
        <w:t xml:space="preserve"> for </w:t>
      </w:r>
      <w:r w:rsidR="00C41E4A">
        <w:rPr>
          <w:i/>
          <w:iCs/>
          <w:sz w:val="20"/>
          <w:szCs w:val="20"/>
        </w:rPr>
        <w:t>extracting line number and chapter.</w:t>
      </w:r>
      <w:r w:rsidR="00044AA3">
        <w:rPr>
          <w:i/>
          <w:iCs/>
          <w:sz w:val="20"/>
          <w:szCs w:val="20"/>
        </w:rPr>
        <w:t xml:space="preserve"> </w:t>
      </w:r>
      <w:r w:rsidR="00597166">
        <w:rPr>
          <w:i/>
          <w:iCs/>
          <w:sz w:val="20"/>
          <w:szCs w:val="20"/>
        </w:rPr>
        <w:t>Using the cumulative sum of each instant of the word chapter (</w:t>
      </w:r>
      <w:r w:rsidR="00B15102">
        <w:rPr>
          <w:i/>
          <w:iCs/>
          <w:sz w:val="20"/>
          <w:szCs w:val="20"/>
        </w:rPr>
        <w:t xml:space="preserve">find via </w:t>
      </w:r>
      <w:r w:rsidR="00BF7718">
        <w:rPr>
          <w:i/>
          <w:iCs/>
          <w:sz w:val="20"/>
          <w:szCs w:val="20"/>
        </w:rPr>
        <w:t xml:space="preserve">a </w:t>
      </w:r>
      <w:r w:rsidR="00B15102">
        <w:rPr>
          <w:i/>
          <w:iCs/>
          <w:sz w:val="20"/>
          <w:szCs w:val="20"/>
        </w:rPr>
        <w:t xml:space="preserve">regular expression, </w:t>
      </w:r>
      <w:r w:rsidR="00597166">
        <w:rPr>
          <w:i/>
          <w:iCs/>
          <w:sz w:val="20"/>
          <w:szCs w:val="20"/>
        </w:rPr>
        <w:t xml:space="preserve">case insensitive) in the </w:t>
      </w:r>
      <w:r w:rsidR="006E6C42">
        <w:rPr>
          <w:i/>
          <w:iCs/>
          <w:sz w:val="20"/>
          <w:szCs w:val="20"/>
        </w:rPr>
        <w:t>document</w:t>
      </w:r>
      <w:r w:rsidR="00FA5EAC">
        <w:rPr>
          <w:i/>
          <w:iCs/>
          <w:sz w:val="20"/>
          <w:szCs w:val="20"/>
        </w:rPr>
        <w:t>.</w:t>
      </w:r>
    </w:p>
    <w:p w14:paraId="1810286A" w14:textId="69A672B0" w:rsidR="00CF62C1" w:rsidRDefault="00CF62C1" w:rsidP="00B64B6A">
      <w:pPr>
        <w:spacing w:line="240" w:lineRule="auto"/>
        <w:rPr>
          <w:b/>
          <w:bCs w:val="0"/>
        </w:rPr>
      </w:pPr>
      <w:r>
        <w:rPr>
          <w:b/>
          <w:bCs w:val="0"/>
        </w:rPr>
        <w:t>Reformatting</w:t>
      </w:r>
      <w:r w:rsidR="00A43EDD">
        <w:rPr>
          <w:b/>
          <w:bCs w:val="0"/>
        </w:rPr>
        <w:t xml:space="preserve"> Line Structure </w:t>
      </w:r>
    </w:p>
    <w:p w14:paraId="34515A90" w14:textId="53B1DAA5" w:rsidR="00A43EDD" w:rsidRDefault="00A43EDD" w:rsidP="00B64B6A">
      <w:pPr>
        <w:spacing w:line="240" w:lineRule="auto"/>
      </w:pPr>
      <w:r>
        <w:t xml:space="preserve">Each line of the </w:t>
      </w:r>
      <w:r w:rsidR="00976B44">
        <w:t>text is an entire paragraph.</w:t>
      </w:r>
      <w:r w:rsidR="00BA58FB">
        <w:t xml:space="preserve"> While this is nice, I wanted each sentence to have its line </w:t>
      </w:r>
      <w:r w:rsidR="0052716D">
        <w:t>for later analysis of sentiment flow. A naïve approach to this tedious task would be to Ctrl + F with the keyword</w:t>
      </w:r>
      <w:r w:rsidR="0058126E">
        <w:t xml:space="preserve"> being</w:t>
      </w:r>
      <w:r w:rsidR="0052716D">
        <w:t xml:space="preserve"> “.</w:t>
      </w:r>
      <w:r w:rsidR="0000388E">
        <w:t>”</w:t>
      </w:r>
      <w:r w:rsidR="0052716D">
        <w:t xml:space="preserve"> </w:t>
      </w:r>
      <w:r w:rsidR="0058126E">
        <w:t xml:space="preserve">to find the end of each sentence. In contrast, sentences can end with </w:t>
      </w:r>
      <w:r w:rsidR="0000388E">
        <w:t xml:space="preserve">non-period symbols as well (i.e., “?”, “!”). </w:t>
      </w:r>
    </w:p>
    <w:p w14:paraId="76378759" w14:textId="213C2E78" w:rsidR="00A060B0" w:rsidRDefault="00DB2F28" w:rsidP="00A060B0">
      <w:pPr>
        <w:spacing w:line="240" w:lineRule="auto"/>
      </w:pPr>
      <w:r>
        <w:t>A better way of doing this would be to find all capitalized words in the text</w:t>
      </w:r>
      <w:r w:rsidR="00AE7CCC">
        <w:t xml:space="preserve">. While not perfect as there are many other reasons for words to be capitalized (e.g., names, etc.), it is better to filter those out than to </w:t>
      </w:r>
      <w:r w:rsidR="00A060B0">
        <w:t xml:space="preserve">find “?” and “!”. To achieve this, I used the “mark all” function of Notepad++ with the specific settings: </w:t>
      </w:r>
    </w:p>
    <w:p w14:paraId="4B5048BC" w14:textId="77777777" w:rsidR="00A060B0" w:rsidRDefault="00A060B0" w:rsidP="00A060B0">
      <w:pPr>
        <w:pStyle w:val="ListParagraph"/>
        <w:numPr>
          <w:ilvl w:val="0"/>
          <w:numId w:val="2"/>
        </w:numPr>
        <w:spacing w:line="240" w:lineRule="auto"/>
      </w:pPr>
      <w:r>
        <w:t xml:space="preserve">Find what: </w:t>
      </w:r>
      <w:r w:rsidRPr="00AB0D9F">
        <w:t>\b[A-Z]\w+</w:t>
      </w:r>
      <w:r>
        <w:t xml:space="preserve"> (regex for finding capitalized words)</w:t>
      </w:r>
    </w:p>
    <w:p w14:paraId="6203213F" w14:textId="77777777" w:rsidR="00A060B0" w:rsidRDefault="00A060B0" w:rsidP="00A060B0">
      <w:pPr>
        <w:pStyle w:val="ListParagraph"/>
        <w:numPr>
          <w:ilvl w:val="0"/>
          <w:numId w:val="2"/>
        </w:numPr>
        <w:spacing w:line="240" w:lineRule="auto"/>
      </w:pPr>
      <w:r>
        <w:t>Enables “Match Case”</w:t>
      </w:r>
    </w:p>
    <w:p w14:paraId="2D1F5CA2" w14:textId="77777777" w:rsidR="00A060B0" w:rsidRDefault="00A060B0" w:rsidP="00A060B0">
      <w:pPr>
        <w:pStyle w:val="ListParagraph"/>
        <w:numPr>
          <w:ilvl w:val="0"/>
          <w:numId w:val="2"/>
        </w:numPr>
        <w:spacing w:line="240" w:lineRule="auto"/>
      </w:pPr>
      <w:r>
        <w:t xml:space="preserve">Enables “Wrap Around” </w:t>
      </w:r>
    </w:p>
    <w:p w14:paraId="7640A16E" w14:textId="2671C5EC" w:rsidR="00DB2F28" w:rsidRDefault="00112789" w:rsidP="00B64B6A">
      <w:pPr>
        <w:spacing w:line="240" w:lineRule="auto"/>
      </w:pPr>
      <w:r>
        <w:t>The weakness of this approach is that some capitalized words are not highlighted (e.g., “I”)</w:t>
      </w:r>
      <w:r w:rsidR="00763C31">
        <w:t xml:space="preserve">. Thus, I still had to come in and scan through the document to make sure that everything is correct. </w:t>
      </w:r>
      <w:r w:rsidR="00687417">
        <w:t>I k</w:t>
      </w:r>
      <w:r w:rsidR="00732D16">
        <w:t xml:space="preserve">ept </w:t>
      </w:r>
      <w:r w:rsidR="00914250">
        <w:t>everything between “()” and “” “” on the sam</w:t>
      </w:r>
      <w:r w:rsidR="00472F3B">
        <w:t xml:space="preserve">e line just in case some analysis </w:t>
      </w:r>
      <w:r w:rsidR="00472F3B">
        <w:lastRenderedPageBreak/>
        <w:t xml:space="preserve">required it which I later found out not to be the case. </w:t>
      </w:r>
      <w:r w:rsidR="00763C31">
        <w:t xml:space="preserve">Despite the tedium, I got </w:t>
      </w:r>
      <w:r w:rsidR="005F2166">
        <w:t xml:space="preserve">the opportunity to read the book again so </w:t>
      </w:r>
      <w:r w:rsidR="00472F3B">
        <w:t>it was a semi-enjoyable process</w:t>
      </w:r>
      <w:r w:rsidR="005F2166">
        <w:t>.</w:t>
      </w:r>
    </w:p>
    <w:p w14:paraId="652A7A03" w14:textId="6D310D65" w:rsidR="009F7C6F" w:rsidRDefault="00CF7EC4" w:rsidP="00B64B6A">
      <w:pPr>
        <w:spacing w:line="240" w:lineRule="auto"/>
      </w:pPr>
      <w:r>
        <w:rPr>
          <w:noProof/>
        </w:rPr>
        <w:drawing>
          <wp:inline distT="0" distB="0" distL="0" distR="0" wp14:anchorId="0DDBDD65" wp14:editId="48F3D79B">
            <wp:extent cx="5943600" cy="3751580"/>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51580"/>
                    </a:xfrm>
                    <a:prstGeom prst="rect">
                      <a:avLst/>
                    </a:prstGeom>
                  </pic:spPr>
                </pic:pic>
              </a:graphicData>
            </a:graphic>
          </wp:inline>
        </w:drawing>
      </w:r>
    </w:p>
    <w:p w14:paraId="06CDA812" w14:textId="15451DE2" w:rsidR="00CF7EC4" w:rsidRPr="00CF7EC4" w:rsidRDefault="00CF7EC4" w:rsidP="00B64B6A">
      <w:pPr>
        <w:spacing w:line="240" w:lineRule="auto"/>
        <w:rPr>
          <w:i/>
          <w:iCs/>
          <w:sz w:val="20"/>
          <w:szCs w:val="20"/>
        </w:rPr>
      </w:pPr>
      <w:r>
        <w:rPr>
          <w:i/>
          <w:iCs/>
          <w:sz w:val="20"/>
          <w:szCs w:val="20"/>
        </w:rPr>
        <w:t xml:space="preserve">Figure </w:t>
      </w:r>
      <w:r w:rsidR="00F86BAA">
        <w:rPr>
          <w:i/>
          <w:iCs/>
          <w:sz w:val="20"/>
          <w:szCs w:val="20"/>
        </w:rPr>
        <w:t>6</w:t>
      </w:r>
      <w:r w:rsidR="0015675E">
        <w:rPr>
          <w:i/>
          <w:iCs/>
          <w:sz w:val="20"/>
          <w:szCs w:val="20"/>
        </w:rPr>
        <w:t>: Notepad++’s mark setting and output</w:t>
      </w:r>
    </w:p>
    <w:p w14:paraId="5AFF6AC1" w14:textId="718AD600" w:rsidR="00CB7CA2" w:rsidRPr="00CB7CA2" w:rsidRDefault="00CB7CA2" w:rsidP="00B64B6A">
      <w:pPr>
        <w:spacing w:line="240" w:lineRule="auto"/>
        <w:rPr>
          <w:b/>
        </w:rPr>
      </w:pPr>
      <w:r>
        <w:rPr>
          <w:b/>
        </w:rPr>
        <w:t>Deep Cleaning</w:t>
      </w:r>
    </w:p>
    <w:p w14:paraId="216B23CD" w14:textId="3B2A8EF6" w:rsidR="005576B6" w:rsidRDefault="00E449CA" w:rsidP="00687417">
      <w:pPr>
        <w:spacing w:line="240" w:lineRule="auto"/>
      </w:pPr>
      <w:r>
        <w:t>The last step before importing the txt file into RStudio is to iron out all of the minor errors</w:t>
      </w:r>
      <w:r w:rsidR="000128EA">
        <w:t>.</w:t>
      </w:r>
      <w:r w:rsidR="00B94818">
        <w:t xml:space="preserve"> </w:t>
      </w:r>
      <w:r w:rsidR="00834A26">
        <w:t>There’s no easy way to do this so I manually went through the txt file to fix them</w:t>
      </w:r>
      <w:r w:rsidR="00F067A9">
        <w:t xml:space="preserve"> while reformatting </w:t>
      </w:r>
      <w:r w:rsidR="004579EB">
        <w:t xml:space="preserve">the sentence structure. </w:t>
      </w:r>
    </w:p>
    <w:p w14:paraId="3AC0BF67" w14:textId="77777777" w:rsidR="009C74EF" w:rsidRDefault="009C74EF" w:rsidP="00687417">
      <w:pPr>
        <w:pBdr>
          <w:bottom w:val="single" w:sz="6" w:space="1" w:color="auto"/>
        </w:pBdr>
        <w:spacing w:line="240" w:lineRule="auto"/>
      </w:pPr>
    </w:p>
    <w:p w14:paraId="65A5949E" w14:textId="15BD7A26" w:rsidR="004143E9" w:rsidRDefault="00BD5178" w:rsidP="00BD5178">
      <w:pPr>
        <w:spacing w:line="240" w:lineRule="auto"/>
        <w:jc w:val="center"/>
        <w:rPr>
          <w:b/>
          <w:bCs w:val="0"/>
        </w:rPr>
      </w:pPr>
      <w:r>
        <w:rPr>
          <w:b/>
          <w:bCs w:val="0"/>
        </w:rPr>
        <w:t>TEXT MINING</w:t>
      </w:r>
    </w:p>
    <w:p w14:paraId="0D3A70A8" w14:textId="3C5EB6AE" w:rsidR="00FE5920" w:rsidRDefault="00FE5920" w:rsidP="00FE5920">
      <w:pPr>
        <w:spacing w:line="240" w:lineRule="auto"/>
      </w:pPr>
      <w:r>
        <w:rPr>
          <w:b/>
          <w:bCs w:val="0"/>
        </w:rPr>
        <w:t>Libraries</w:t>
      </w:r>
    </w:p>
    <w:p w14:paraId="5E0FECE4" w14:textId="318D8B58" w:rsidR="00FE5920" w:rsidRDefault="00FE5920" w:rsidP="00FE5920">
      <w:pPr>
        <w:spacing w:line="240" w:lineRule="auto"/>
      </w:pPr>
      <w:r>
        <w:t xml:space="preserve">Here are all the libraries that I used in this </w:t>
      </w:r>
      <w:r w:rsidR="008C2B94">
        <w:t>project.</w:t>
      </w:r>
      <w:r>
        <w:t xml:space="preserve"> </w:t>
      </w:r>
    </w:p>
    <w:p w14:paraId="73EAB024" w14:textId="08796C2C" w:rsidR="00FE5920" w:rsidRDefault="00732E4D" w:rsidP="00732E4D">
      <w:pPr>
        <w:pStyle w:val="ListParagraph"/>
        <w:numPr>
          <w:ilvl w:val="0"/>
          <w:numId w:val="3"/>
        </w:numPr>
        <w:spacing w:line="240" w:lineRule="auto"/>
      </w:pPr>
      <w:r>
        <w:t>Tidyverse</w:t>
      </w:r>
    </w:p>
    <w:p w14:paraId="1A560445" w14:textId="784A2226" w:rsidR="00732E4D" w:rsidRDefault="00732E4D" w:rsidP="00732E4D">
      <w:pPr>
        <w:pStyle w:val="ListParagraph"/>
        <w:numPr>
          <w:ilvl w:val="0"/>
          <w:numId w:val="3"/>
        </w:numPr>
        <w:spacing w:line="240" w:lineRule="auto"/>
      </w:pPr>
      <w:r>
        <w:t>Stringr</w:t>
      </w:r>
    </w:p>
    <w:p w14:paraId="40D4EE72" w14:textId="5872B55C" w:rsidR="00732E4D" w:rsidRDefault="00732E4D" w:rsidP="00732E4D">
      <w:pPr>
        <w:pStyle w:val="ListParagraph"/>
        <w:numPr>
          <w:ilvl w:val="0"/>
          <w:numId w:val="3"/>
        </w:numPr>
        <w:spacing w:line="240" w:lineRule="auto"/>
      </w:pPr>
      <w:r>
        <w:t>Scales</w:t>
      </w:r>
    </w:p>
    <w:p w14:paraId="0ACF2FF0" w14:textId="1DFC70C9" w:rsidR="008D2FF7" w:rsidRDefault="008D2FF7" w:rsidP="00732E4D">
      <w:pPr>
        <w:pStyle w:val="ListParagraph"/>
        <w:numPr>
          <w:ilvl w:val="0"/>
          <w:numId w:val="3"/>
        </w:numPr>
        <w:spacing w:line="240" w:lineRule="auto"/>
      </w:pPr>
      <w:r>
        <w:t>Tidytext</w:t>
      </w:r>
    </w:p>
    <w:p w14:paraId="1D337688" w14:textId="22F599E9" w:rsidR="00C10BFE" w:rsidRDefault="00C10BFE" w:rsidP="00732E4D">
      <w:pPr>
        <w:pStyle w:val="ListParagraph"/>
        <w:numPr>
          <w:ilvl w:val="0"/>
          <w:numId w:val="3"/>
        </w:numPr>
        <w:spacing w:line="240" w:lineRule="auto"/>
      </w:pPr>
      <w:r>
        <w:t>Textstem</w:t>
      </w:r>
    </w:p>
    <w:p w14:paraId="37FFAE3D" w14:textId="17DE4AFA" w:rsidR="008F6B6B" w:rsidRDefault="008F6B6B" w:rsidP="00732E4D">
      <w:pPr>
        <w:pStyle w:val="ListParagraph"/>
        <w:numPr>
          <w:ilvl w:val="0"/>
          <w:numId w:val="3"/>
        </w:numPr>
        <w:spacing w:line="240" w:lineRule="auto"/>
      </w:pPr>
      <w:r>
        <w:t>Export</w:t>
      </w:r>
    </w:p>
    <w:p w14:paraId="65E6E659" w14:textId="5ABE09CD" w:rsidR="00801AEF" w:rsidRPr="00FE5920" w:rsidRDefault="00801AEF" w:rsidP="00732E4D">
      <w:pPr>
        <w:pStyle w:val="ListParagraph"/>
        <w:numPr>
          <w:ilvl w:val="0"/>
          <w:numId w:val="3"/>
        </w:numPr>
        <w:spacing w:line="240" w:lineRule="auto"/>
      </w:pPr>
      <w:r>
        <w:t>AFINN</w:t>
      </w:r>
    </w:p>
    <w:p w14:paraId="5DC00E59" w14:textId="09983283" w:rsidR="00A82A57" w:rsidRDefault="005224C8" w:rsidP="005224C8">
      <w:pPr>
        <w:spacing w:line="240" w:lineRule="auto"/>
        <w:rPr>
          <w:b/>
          <w:bCs w:val="0"/>
        </w:rPr>
      </w:pPr>
      <w:r>
        <w:rPr>
          <w:b/>
          <w:bCs w:val="0"/>
        </w:rPr>
        <w:t>Importing Data</w:t>
      </w:r>
    </w:p>
    <w:p w14:paraId="57A0074B" w14:textId="1ADA0F1B" w:rsidR="00C334F3" w:rsidRDefault="00176C88" w:rsidP="00BA2D59">
      <w:pPr>
        <w:spacing w:line="240" w:lineRule="auto"/>
      </w:pPr>
      <w:r>
        <w:lastRenderedPageBreak/>
        <w:t>I used the “read.delim” (read delimited file)</w:t>
      </w:r>
      <w:r w:rsidR="00965BBC">
        <w:t xml:space="preserve"> </w:t>
      </w:r>
      <w:r>
        <w:t xml:space="preserve">to import the text onto RStudio, the process was surprisingly smooth and easy. </w:t>
      </w:r>
      <w:r w:rsidR="004456BD">
        <w:t xml:space="preserve">Since I set “header = F” to keep all my rows, the attribute name </w:t>
      </w:r>
      <w:r w:rsidR="00EF2A2D">
        <w:t xml:space="preserve">is now “V1.” I then changed it to “text” </w:t>
      </w:r>
      <w:r w:rsidR="005202AC">
        <w:t xml:space="preserve">by creating a copy of a column name “text” and </w:t>
      </w:r>
      <w:r w:rsidR="002A4906">
        <w:t>deleting</w:t>
      </w:r>
      <w:r w:rsidR="005202AC">
        <w:t xml:space="preserve"> the “V1” column</w:t>
      </w:r>
      <w:r w:rsidR="000105B9">
        <w:t>.</w:t>
      </w:r>
    </w:p>
    <w:p w14:paraId="00570116" w14:textId="187D1E3B" w:rsidR="000010D9" w:rsidRPr="000010D9" w:rsidRDefault="000010D9" w:rsidP="00196266">
      <w:pPr>
        <w:spacing w:after="0" w:line="240" w:lineRule="auto"/>
        <w:ind w:left="720"/>
        <w:rPr>
          <w:color w:val="FFFFFF" w:themeColor="background1"/>
        </w:rPr>
      </w:pPr>
      <w:r w:rsidRPr="000010D9">
        <w:rPr>
          <w:noProof/>
          <w:color w:val="FFFFFF" w:themeColor="background1"/>
        </w:rPr>
        <mc:AlternateContent>
          <mc:Choice Requires="wps">
            <w:drawing>
              <wp:anchor distT="0" distB="0" distL="114300" distR="114300" simplePos="0" relativeHeight="251661312" behindDoc="1" locked="0" layoutInCell="1" allowOverlap="1" wp14:anchorId="79113652" wp14:editId="1913FDEB">
                <wp:simplePos x="0" y="0"/>
                <wp:positionH relativeFrom="column">
                  <wp:posOffset>352425</wp:posOffset>
                </wp:positionH>
                <wp:positionV relativeFrom="paragraph">
                  <wp:posOffset>6985</wp:posOffset>
                </wp:positionV>
                <wp:extent cx="3590925" cy="604838"/>
                <wp:effectExtent l="0" t="0" r="9525" b="5080"/>
                <wp:wrapNone/>
                <wp:docPr id="11" name="Rectangle 11"/>
                <wp:cNvGraphicFramePr/>
                <a:graphic xmlns:a="http://schemas.openxmlformats.org/drawingml/2006/main">
                  <a:graphicData uri="http://schemas.microsoft.com/office/word/2010/wordprocessingShape">
                    <wps:wsp>
                      <wps:cNvSpPr/>
                      <wps:spPr>
                        <a:xfrm>
                          <a:off x="0" y="0"/>
                          <a:ext cx="3590925" cy="604838"/>
                        </a:xfrm>
                        <a:prstGeom prst="rect">
                          <a:avLst/>
                        </a:prstGeom>
                        <a:solidFill>
                          <a:schemeClr val="tx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78A38" id="Rectangle 11" o:spid="_x0000_s1026" style="position:absolute;margin-left:27.75pt;margin-top:.55pt;width:282.75pt;height:4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" fillcolor="black [3213]" stroked="f" strokeweight="1pt"/>
            </w:pict>
          </mc:Fallback>
        </mc:AlternateContent>
      </w:r>
      <w:r w:rsidRPr="000010D9">
        <w:rPr>
          <w:color w:val="FFFFFF" w:themeColor="background1"/>
        </w:rPr>
        <w:t xml:space="preserve">dat </w:t>
      </w:r>
      <w:r w:rsidR="00B30968" w:rsidRPr="00B30968">
        <w:rPr>
          <w:color w:val="FFFFFF" w:themeColor="background1"/>
        </w:rPr>
        <w:sym w:font="Wingdings" w:char="F0DF"/>
      </w:r>
      <w:r w:rsidRPr="000010D9">
        <w:rPr>
          <w:color w:val="FFFFFF" w:themeColor="background1"/>
        </w:rPr>
        <w:t xml:space="preserve"> read.delim(</w:t>
      </w:r>
      <w:r w:rsidRPr="000010D9">
        <w:rPr>
          <w:color w:val="538135" w:themeColor="accent6" w:themeShade="BF"/>
        </w:rPr>
        <w:t>"No Longer Human.txt"</w:t>
      </w:r>
      <w:r w:rsidRPr="000010D9">
        <w:rPr>
          <w:color w:val="FFFFFF" w:themeColor="background1"/>
        </w:rPr>
        <w:t xml:space="preserve">, header = </w:t>
      </w:r>
      <w:r w:rsidRPr="000010D9">
        <w:rPr>
          <w:color w:val="0070C0"/>
        </w:rPr>
        <w:t>F</w:t>
      </w:r>
      <w:r w:rsidRPr="000010D9">
        <w:rPr>
          <w:color w:val="FFFFFF" w:themeColor="background1"/>
        </w:rPr>
        <w:t>)</w:t>
      </w:r>
    </w:p>
    <w:p w14:paraId="1099F4E7" w14:textId="2EFDB89A" w:rsidR="000010D9" w:rsidRPr="000010D9" w:rsidRDefault="000010D9" w:rsidP="00196266">
      <w:pPr>
        <w:spacing w:after="0" w:line="240" w:lineRule="auto"/>
        <w:ind w:left="720"/>
        <w:rPr>
          <w:color w:val="FFFFFF" w:themeColor="background1"/>
        </w:rPr>
      </w:pPr>
      <w:r w:rsidRPr="000010D9">
        <w:rPr>
          <w:color w:val="FFFFFF" w:themeColor="background1"/>
        </w:rPr>
        <w:t xml:space="preserve">dat$text </w:t>
      </w:r>
      <w:r w:rsidR="00AC2D7B" w:rsidRPr="00AC2D7B">
        <w:rPr>
          <w:color w:val="FFFFFF" w:themeColor="background1"/>
        </w:rPr>
        <w:sym w:font="Wingdings" w:char="F0DF"/>
      </w:r>
      <w:r w:rsidRPr="000010D9">
        <w:rPr>
          <w:color w:val="FFFFFF" w:themeColor="background1"/>
        </w:rPr>
        <w:t xml:space="preserve"> dat$V1</w:t>
      </w:r>
      <w:r w:rsidR="00AC2D7B">
        <w:rPr>
          <w:color w:val="FFFFFF" w:themeColor="background1"/>
        </w:rPr>
        <w:t xml:space="preserve"> </w:t>
      </w:r>
    </w:p>
    <w:p w14:paraId="4B58801B" w14:textId="40452D8C" w:rsidR="00A03E43" w:rsidRPr="000010D9" w:rsidRDefault="000010D9" w:rsidP="00196266">
      <w:pPr>
        <w:spacing w:after="0" w:line="240" w:lineRule="auto"/>
        <w:ind w:firstLine="720"/>
        <w:rPr>
          <w:color w:val="FFFFFF" w:themeColor="background1"/>
        </w:rPr>
      </w:pPr>
      <w:r w:rsidRPr="000010D9">
        <w:rPr>
          <w:color w:val="FFFFFF" w:themeColor="background1"/>
        </w:rPr>
        <w:t xml:space="preserve">dat </w:t>
      </w:r>
      <w:r w:rsidR="00B30968" w:rsidRPr="00B30968">
        <w:rPr>
          <w:color w:val="FFFFFF" w:themeColor="background1"/>
        </w:rPr>
        <w:sym w:font="Wingdings" w:char="F0DF"/>
      </w:r>
      <w:r w:rsidRPr="000010D9">
        <w:rPr>
          <w:color w:val="FFFFFF" w:themeColor="background1"/>
        </w:rPr>
        <w:t xml:space="preserve"> subset(dat, select = -c(V1))</w:t>
      </w:r>
      <w:r w:rsidR="00EF2A2D" w:rsidRPr="000010D9">
        <w:rPr>
          <w:color w:val="FFFFFF" w:themeColor="background1"/>
        </w:rPr>
        <w:t xml:space="preserve"> </w:t>
      </w:r>
    </w:p>
    <w:p w14:paraId="4DFFBB2D" w14:textId="77777777" w:rsidR="00196266" w:rsidRDefault="00196266" w:rsidP="00777C6F">
      <w:pPr>
        <w:spacing w:line="240" w:lineRule="auto"/>
        <w:ind w:firstLine="720"/>
        <w:rPr>
          <w:i/>
          <w:iCs/>
          <w:sz w:val="20"/>
          <w:szCs w:val="20"/>
        </w:rPr>
      </w:pPr>
    </w:p>
    <w:p w14:paraId="2EE550C1" w14:textId="2F00D532" w:rsidR="000010D9" w:rsidRPr="00FC4FA5" w:rsidRDefault="00FC4FA5" w:rsidP="00777C6F">
      <w:pPr>
        <w:spacing w:line="240" w:lineRule="auto"/>
        <w:ind w:firstLine="720"/>
        <w:rPr>
          <w:i/>
          <w:iCs/>
          <w:sz w:val="20"/>
          <w:szCs w:val="20"/>
        </w:rPr>
      </w:pPr>
      <w:r>
        <w:rPr>
          <w:i/>
          <w:iCs/>
          <w:sz w:val="20"/>
          <w:szCs w:val="20"/>
        </w:rPr>
        <w:t xml:space="preserve">Code Block 2: </w:t>
      </w:r>
      <w:r w:rsidR="00F27D0B">
        <w:rPr>
          <w:i/>
          <w:iCs/>
          <w:sz w:val="20"/>
          <w:szCs w:val="20"/>
        </w:rPr>
        <w:t>Importing Text onto RStudio</w:t>
      </w:r>
    </w:p>
    <w:p w14:paraId="7D33C10E" w14:textId="4B5E9874" w:rsidR="00A03E43" w:rsidRDefault="00303431" w:rsidP="00053D4C">
      <w:pPr>
        <w:spacing w:line="240" w:lineRule="auto"/>
        <w:rPr>
          <w:b/>
          <w:bCs w:val="0"/>
        </w:rPr>
      </w:pPr>
      <w:r>
        <w:rPr>
          <w:b/>
          <w:bCs w:val="0"/>
        </w:rPr>
        <w:t xml:space="preserve">Data </w:t>
      </w:r>
      <w:r w:rsidR="00201749">
        <w:rPr>
          <w:b/>
          <w:bCs w:val="0"/>
        </w:rPr>
        <w:t>Prepping</w:t>
      </w:r>
    </w:p>
    <w:p w14:paraId="3EF0B89E" w14:textId="5E700A83" w:rsidR="00AE7E35" w:rsidRDefault="005A49C2" w:rsidP="00BA2D59">
      <w:pPr>
        <w:spacing w:line="240" w:lineRule="auto"/>
      </w:pPr>
      <w:r>
        <w:t xml:space="preserve">After extracting </w:t>
      </w:r>
      <w:r w:rsidR="00B30968">
        <w:t>the line number</w:t>
      </w:r>
      <w:r>
        <w:t xml:space="preserve"> and chapter </w:t>
      </w:r>
      <w:r w:rsidR="00B30968">
        <w:t xml:space="preserve">to be separate attributes </w:t>
      </w:r>
      <w:r w:rsidR="00B3032B">
        <w:t xml:space="preserve">(Code Block 1) </w:t>
      </w:r>
      <w:r w:rsidR="0063575C">
        <w:t>and merging the two parts of chapter 3, I perform the basic text mining prepping: tokenizing</w:t>
      </w:r>
      <w:r w:rsidR="00B30968">
        <w:t xml:space="preserve"> </w:t>
      </w:r>
      <w:r w:rsidR="00B30968">
        <w:sym w:font="Wingdings" w:char="F0E0"/>
      </w:r>
      <w:r w:rsidR="00B30968">
        <w:t xml:space="preserve"> converting string to lower case </w:t>
      </w:r>
      <w:r w:rsidR="00B30968">
        <w:sym w:font="Wingdings" w:char="F0E0"/>
      </w:r>
      <w:r w:rsidR="00B30968">
        <w:t xml:space="preserve"> lemmatization </w:t>
      </w:r>
      <w:r w:rsidR="006A413D">
        <w:sym w:font="Wingdings" w:char="F0E0"/>
      </w:r>
      <w:r w:rsidR="006A413D">
        <w:t xml:space="preserve"> removing stop-</w:t>
      </w:r>
      <w:r w:rsidR="00784F19">
        <w:t xml:space="preserve">words </w:t>
      </w:r>
      <w:r w:rsidR="00CD6D38">
        <w:t>(</w:t>
      </w:r>
      <w:r w:rsidR="00784F19">
        <w:t>RStudio default stop-words library</w:t>
      </w:r>
      <w:r w:rsidR="00CD6D38">
        <w:t>)</w:t>
      </w:r>
      <w:r w:rsidR="00784F19">
        <w:t>.</w:t>
      </w:r>
      <w:r w:rsidR="00375834">
        <w:t xml:space="preserve"> </w:t>
      </w:r>
      <w:r w:rsidR="00A717BB">
        <w:t>My way of prepping data has the word coded as records instead of attributes</w:t>
      </w:r>
      <w:r w:rsidR="00D95013">
        <w:t xml:space="preserve">. Therefore, I can only track the observation/word count after each data-prepping step was applied. I started with 4857 observations and ended up with 3443 observations after </w:t>
      </w:r>
      <w:r w:rsidR="000B0627">
        <w:t>prepping.</w:t>
      </w:r>
    </w:p>
    <w:p w14:paraId="7F637032" w14:textId="269E940F" w:rsidR="00FD2158" w:rsidRDefault="00FD2158" w:rsidP="00BA2D59">
      <w:pPr>
        <w:spacing w:line="240" w:lineRule="auto"/>
      </w:pPr>
      <w:r w:rsidRPr="000010D9">
        <w:rPr>
          <w:noProof/>
          <w:color w:val="FFFFFF" w:themeColor="background1"/>
        </w:rPr>
        <mc:AlternateContent>
          <mc:Choice Requires="wps">
            <w:drawing>
              <wp:anchor distT="0" distB="0" distL="114300" distR="114300" simplePos="0" relativeHeight="251663360" behindDoc="1" locked="0" layoutInCell="1" allowOverlap="1" wp14:anchorId="599B88D8" wp14:editId="3F28FCF0">
                <wp:simplePos x="0" y="0"/>
                <wp:positionH relativeFrom="margin">
                  <wp:posOffset>395288</wp:posOffset>
                </wp:positionH>
                <wp:positionV relativeFrom="paragraph">
                  <wp:posOffset>240030</wp:posOffset>
                </wp:positionV>
                <wp:extent cx="3057525" cy="290512"/>
                <wp:effectExtent l="0" t="0" r="9525" b="0"/>
                <wp:wrapNone/>
                <wp:docPr id="12" name="Rectangle 12"/>
                <wp:cNvGraphicFramePr/>
                <a:graphic xmlns:a="http://schemas.openxmlformats.org/drawingml/2006/main">
                  <a:graphicData uri="http://schemas.microsoft.com/office/word/2010/wordprocessingShape">
                    <wps:wsp>
                      <wps:cNvSpPr/>
                      <wps:spPr>
                        <a:xfrm>
                          <a:off x="0" y="0"/>
                          <a:ext cx="3057525" cy="290512"/>
                        </a:xfrm>
                        <a:prstGeom prst="rect">
                          <a:avLst/>
                        </a:prstGeom>
                        <a:solidFill>
                          <a:schemeClr val="tx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B2EEF" id="Rectangle 12" o:spid="_x0000_s1026" style="position:absolute;margin-left:31.15pt;margin-top:18.9pt;width:240.75pt;height:22.8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" fillcolor="black [3213]" stroked="f" strokeweight="1pt">
                <w10:wrap anchorx="margin"/>
              </v:rect>
            </w:pict>
          </mc:Fallback>
        </mc:AlternateContent>
      </w:r>
    </w:p>
    <w:p w14:paraId="4ADCBF65" w14:textId="7178CCC7" w:rsidR="006D09E7" w:rsidRPr="00A03E0C" w:rsidRDefault="006D09E7" w:rsidP="00A03E0C">
      <w:pPr>
        <w:spacing w:line="240" w:lineRule="auto"/>
        <w:ind w:firstLine="720"/>
        <w:rPr>
          <w:color w:val="FFFFFF" w:themeColor="background1"/>
        </w:rPr>
      </w:pPr>
      <w:r w:rsidRPr="00A03E0C">
        <w:rPr>
          <w:color w:val="FFFFFF" w:themeColor="background1"/>
        </w:rPr>
        <w:t xml:space="preserve">tidyDat </w:t>
      </w:r>
      <w:r w:rsidR="00A03E0C" w:rsidRPr="00A03E0C">
        <w:rPr>
          <w:color w:val="FFFFFF" w:themeColor="background1"/>
        </w:rPr>
        <w:sym w:font="Wingdings" w:char="F0DF"/>
      </w:r>
      <w:r w:rsidRPr="00A03E0C">
        <w:rPr>
          <w:color w:val="FFFFFF" w:themeColor="background1"/>
        </w:rPr>
        <w:t xml:space="preserve"> dat2 </w:t>
      </w:r>
      <w:r w:rsidRPr="00B37BE1">
        <w:rPr>
          <w:color w:val="BFBFBF" w:themeColor="background1" w:themeShade="BF"/>
        </w:rPr>
        <w:t>%&gt;%</w:t>
      </w:r>
      <w:r w:rsidRPr="00A03E0C">
        <w:rPr>
          <w:color w:val="FFFFFF" w:themeColor="background1"/>
        </w:rPr>
        <w:t xml:space="preserve"> unnest_tokens(word,text) </w:t>
      </w:r>
    </w:p>
    <w:p w14:paraId="0D23DA5D" w14:textId="3BC7BE79" w:rsidR="00A03E0C" w:rsidRPr="00A03E0C" w:rsidRDefault="00BE2205" w:rsidP="006D09E7">
      <w:pPr>
        <w:spacing w:line="240" w:lineRule="auto"/>
        <w:rPr>
          <w:i/>
          <w:iCs/>
          <w:sz w:val="20"/>
          <w:szCs w:val="20"/>
        </w:rPr>
      </w:pPr>
      <w:r w:rsidRPr="00D95FD9">
        <w:rPr>
          <w:noProof/>
          <w:color w:val="FFFFFF" w:themeColor="background1"/>
        </w:rPr>
        <mc:AlternateContent>
          <mc:Choice Requires="wps">
            <w:drawing>
              <wp:anchor distT="0" distB="0" distL="114300" distR="114300" simplePos="0" relativeHeight="251665408" behindDoc="1" locked="0" layoutInCell="1" allowOverlap="1" wp14:anchorId="6D74ADCE" wp14:editId="12F34EA9">
                <wp:simplePos x="0" y="0"/>
                <wp:positionH relativeFrom="margin">
                  <wp:posOffset>380683</wp:posOffset>
                </wp:positionH>
                <wp:positionV relativeFrom="paragraph">
                  <wp:posOffset>234315</wp:posOffset>
                </wp:positionV>
                <wp:extent cx="3866833" cy="252095"/>
                <wp:effectExtent l="0" t="0" r="635" b="0"/>
                <wp:wrapNone/>
                <wp:docPr id="13" name="Rectangle 13"/>
                <wp:cNvGraphicFramePr/>
                <a:graphic xmlns:a="http://schemas.openxmlformats.org/drawingml/2006/main">
                  <a:graphicData uri="http://schemas.microsoft.com/office/word/2010/wordprocessingShape">
                    <wps:wsp>
                      <wps:cNvSpPr/>
                      <wps:spPr>
                        <a:xfrm>
                          <a:off x="0" y="0"/>
                          <a:ext cx="3866833" cy="252095"/>
                        </a:xfrm>
                        <a:prstGeom prst="rect">
                          <a:avLst/>
                        </a:prstGeom>
                        <a:solidFill>
                          <a:schemeClr val="tx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44E6F3" id="Rectangle 13" o:spid="_x0000_s1026" style="position:absolute;margin-left:30pt;margin-top:18.45pt;width:304.5pt;height:19.8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" fillcolor="black [3213]" stroked="f" strokeweight="1pt">
                <w10:wrap anchorx="margin"/>
              </v:rect>
            </w:pict>
          </mc:Fallback>
        </mc:AlternateContent>
      </w:r>
      <w:r w:rsidR="00A03E0C">
        <w:tab/>
      </w:r>
      <w:r w:rsidR="00A03E0C">
        <w:rPr>
          <w:i/>
          <w:iCs/>
          <w:sz w:val="20"/>
          <w:szCs w:val="20"/>
        </w:rPr>
        <w:t>Code Block 3: Tokenization</w:t>
      </w:r>
      <w:r w:rsidR="001921D9">
        <w:rPr>
          <w:i/>
          <w:iCs/>
          <w:sz w:val="20"/>
          <w:szCs w:val="20"/>
        </w:rPr>
        <w:t xml:space="preserve">. </w:t>
      </w:r>
      <w:r w:rsidR="000421DE">
        <w:rPr>
          <w:i/>
          <w:iCs/>
          <w:sz w:val="20"/>
          <w:szCs w:val="20"/>
        </w:rPr>
        <w:t>Word Count</w:t>
      </w:r>
      <w:r w:rsidR="001921D9">
        <w:rPr>
          <w:i/>
          <w:iCs/>
          <w:sz w:val="20"/>
          <w:szCs w:val="20"/>
        </w:rPr>
        <w:t xml:space="preserve">: </w:t>
      </w:r>
      <w:r w:rsidR="004C32C0">
        <w:rPr>
          <w:i/>
          <w:iCs/>
          <w:sz w:val="20"/>
          <w:szCs w:val="20"/>
        </w:rPr>
        <w:t>4857</w:t>
      </w:r>
    </w:p>
    <w:p w14:paraId="51CCEE23" w14:textId="1581EE52" w:rsidR="006D09E7" w:rsidRPr="00D95FD9" w:rsidRDefault="006D09E7" w:rsidP="007C5445">
      <w:pPr>
        <w:spacing w:line="240" w:lineRule="auto"/>
        <w:ind w:firstLine="720"/>
        <w:rPr>
          <w:color w:val="FFFFFF" w:themeColor="background1"/>
        </w:rPr>
      </w:pPr>
      <w:r w:rsidRPr="00D95FD9">
        <w:rPr>
          <w:color w:val="FFFFFF" w:themeColor="background1"/>
        </w:rPr>
        <w:t xml:space="preserve">tidyDat$word </w:t>
      </w:r>
      <w:r w:rsidR="007C5445" w:rsidRPr="00D95FD9">
        <w:rPr>
          <w:color w:val="FFFFFF" w:themeColor="background1"/>
        </w:rPr>
        <w:sym w:font="Wingdings" w:char="F0DF"/>
      </w:r>
      <w:r w:rsidR="007C5445" w:rsidRPr="00D95FD9">
        <w:rPr>
          <w:color w:val="FFFFFF" w:themeColor="background1"/>
        </w:rPr>
        <w:t xml:space="preserve"> </w:t>
      </w:r>
      <w:r w:rsidRPr="00D95FD9">
        <w:rPr>
          <w:color w:val="FFFFFF" w:themeColor="background1"/>
        </w:rPr>
        <w:t xml:space="preserve">str_to_lower(tidyDat$word, locale = </w:t>
      </w:r>
      <w:r w:rsidRPr="00F815B1">
        <w:rPr>
          <w:color w:val="538135" w:themeColor="accent6" w:themeShade="BF"/>
        </w:rPr>
        <w:t>"en"</w:t>
      </w:r>
      <w:r w:rsidRPr="00D95FD9">
        <w:rPr>
          <w:color w:val="FFFFFF" w:themeColor="background1"/>
        </w:rPr>
        <w:t>)</w:t>
      </w:r>
    </w:p>
    <w:p w14:paraId="5314EBE8" w14:textId="490A3C1B" w:rsidR="007C5445" w:rsidRPr="007C5445" w:rsidRDefault="00BE2205" w:rsidP="007C5445">
      <w:pPr>
        <w:spacing w:line="240" w:lineRule="auto"/>
        <w:ind w:firstLine="720"/>
        <w:rPr>
          <w:i/>
          <w:iCs/>
          <w:sz w:val="20"/>
          <w:szCs w:val="20"/>
        </w:rPr>
      </w:pPr>
      <w:r w:rsidRPr="00D95FD9">
        <w:rPr>
          <w:noProof/>
          <w:color w:val="FFFFFF" w:themeColor="background1"/>
        </w:rPr>
        <mc:AlternateContent>
          <mc:Choice Requires="wps">
            <w:drawing>
              <wp:anchor distT="0" distB="0" distL="114300" distR="114300" simplePos="0" relativeHeight="251667456" behindDoc="1" locked="0" layoutInCell="1" allowOverlap="1" wp14:anchorId="50F24868" wp14:editId="4CD87892">
                <wp:simplePos x="0" y="0"/>
                <wp:positionH relativeFrom="margin">
                  <wp:posOffset>390526</wp:posOffset>
                </wp:positionH>
                <wp:positionV relativeFrom="paragraph">
                  <wp:posOffset>224473</wp:posOffset>
                </wp:positionV>
                <wp:extent cx="3233738" cy="252095"/>
                <wp:effectExtent l="0" t="0" r="5080" b="0"/>
                <wp:wrapNone/>
                <wp:docPr id="14" name="Rectangle 14"/>
                <wp:cNvGraphicFramePr/>
                <a:graphic xmlns:a="http://schemas.openxmlformats.org/drawingml/2006/main">
                  <a:graphicData uri="http://schemas.microsoft.com/office/word/2010/wordprocessingShape">
                    <wps:wsp>
                      <wps:cNvSpPr/>
                      <wps:spPr>
                        <a:xfrm>
                          <a:off x="0" y="0"/>
                          <a:ext cx="3233738" cy="252095"/>
                        </a:xfrm>
                        <a:prstGeom prst="rect">
                          <a:avLst/>
                        </a:prstGeom>
                        <a:solidFill>
                          <a:schemeClr val="tx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CFC310" id="Rectangle 14" o:spid="_x0000_s1026" style="position:absolute;margin-left:30.75pt;margin-top:17.7pt;width:254.65pt;height:19.8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" fillcolor="black [3213]" stroked="f" strokeweight="1pt">
                <w10:wrap anchorx="margin"/>
              </v:rect>
            </w:pict>
          </mc:Fallback>
        </mc:AlternateContent>
      </w:r>
      <w:r w:rsidR="007C5445">
        <w:rPr>
          <w:i/>
          <w:iCs/>
          <w:sz w:val="20"/>
          <w:szCs w:val="20"/>
        </w:rPr>
        <w:t>Code Block 4: Convert String to Lower</w:t>
      </w:r>
      <w:r w:rsidR="00D21D7F">
        <w:rPr>
          <w:i/>
          <w:iCs/>
          <w:sz w:val="20"/>
          <w:szCs w:val="20"/>
        </w:rPr>
        <w:t>c</w:t>
      </w:r>
      <w:r w:rsidR="007C5445">
        <w:rPr>
          <w:i/>
          <w:iCs/>
          <w:sz w:val="20"/>
          <w:szCs w:val="20"/>
        </w:rPr>
        <w:t>ase</w:t>
      </w:r>
      <w:r w:rsidR="000421DE">
        <w:rPr>
          <w:i/>
          <w:iCs/>
          <w:sz w:val="20"/>
          <w:szCs w:val="20"/>
        </w:rPr>
        <w:t xml:space="preserve">. </w:t>
      </w:r>
      <w:r w:rsidR="00FF433A">
        <w:rPr>
          <w:i/>
          <w:iCs/>
          <w:sz w:val="20"/>
          <w:szCs w:val="20"/>
        </w:rPr>
        <w:t>Word Count: 4857</w:t>
      </w:r>
    </w:p>
    <w:p w14:paraId="4C266B6F" w14:textId="3210B7BB" w:rsidR="006D09E7" w:rsidRPr="00BE2205" w:rsidRDefault="006D09E7" w:rsidP="00BE2205">
      <w:pPr>
        <w:spacing w:line="240" w:lineRule="auto"/>
        <w:ind w:firstLine="720"/>
        <w:rPr>
          <w:color w:val="FFFFFF" w:themeColor="background1"/>
        </w:rPr>
      </w:pPr>
      <w:r w:rsidRPr="00BE2205">
        <w:rPr>
          <w:color w:val="FFFFFF" w:themeColor="background1"/>
        </w:rPr>
        <w:t>tidyDat$word &lt;- lemmatize_words(tidyDat$word)</w:t>
      </w:r>
    </w:p>
    <w:p w14:paraId="33E807E2" w14:textId="71EA5740" w:rsidR="00C643B4" w:rsidRPr="006B22C6" w:rsidRDefault="00C643B4" w:rsidP="006D09E7">
      <w:pPr>
        <w:spacing w:line="240" w:lineRule="auto"/>
        <w:rPr>
          <w:i/>
          <w:iCs/>
          <w:sz w:val="20"/>
          <w:szCs w:val="20"/>
        </w:rPr>
      </w:pPr>
      <w:r w:rsidRPr="00D95FD9">
        <w:rPr>
          <w:noProof/>
          <w:color w:val="FFFFFF" w:themeColor="background1"/>
        </w:rPr>
        <mc:AlternateContent>
          <mc:Choice Requires="wps">
            <w:drawing>
              <wp:anchor distT="0" distB="0" distL="114300" distR="114300" simplePos="0" relativeHeight="251669504" behindDoc="1" locked="0" layoutInCell="1" allowOverlap="1" wp14:anchorId="782D692D" wp14:editId="0C4A7AAE">
                <wp:simplePos x="0" y="0"/>
                <wp:positionH relativeFrom="margin">
                  <wp:posOffset>400050</wp:posOffset>
                </wp:positionH>
                <wp:positionV relativeFrom="paragraph">
                  <wp:posOffset>244158</wp:posOffset>
                </wp:positionV>
                <wp:extent cx="4919663" cy="952500"/>
                <wp:effectExtent l="0" t="0" r="0" b="0"/>
                <wp:wrapNone/>
                <wp:docPr id="15" name="Rectangle 15"/>
                <wp:cNvGraphicFramePr/>
                <a:graphic xmlns:a="http://schemas.openxmlformats.org/drawingml/2006/main">
                  <a:graphicData uri="http://schemas.microsoft.com/office/word/2010/wordprocessingShape">
                    <wps:wsp>
                      <wps:cNvSpPr/>
                      <wps:spPr>
                        <a:xfrm>
                          <a:off x="0" y="0"/>
                          <a:ext cx="4919663" cy="952500"/>
                        </a:xfrm>
                        <a:prstGeom prst="rect">
                          <a:avLst/>
                        </a:prstGeom>
                        <a:solidFill>
                          <a:schemeClr val="tx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AB918" id="Rectangle 15" o:spid="_x0000_s1026" style="position:absolute;margin-left:31.5pt;margin-top:19.25pt;width:387.4pt;height:7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" fillcolor="black [3213]" stroked="f" strokeweight="1pt">
                <w10:wrap anchorx="margin"/>
              </v:rect>
            </w:pict>
          </mc:Fallback>
        </mc:AlternateContent>
      </w:r>
      <w:r w:rsidR="006B22C6">
        <w:tab/>
      </w:r>
      <w:r w:rsidR="006B22C6">
        <w:rPr>
          <w:i/>
          <w:iCs/>
          <w:sz w:val="20"/>
          <w:szCs w:val="20"/>
        </w:rPr>
        <w:t>Code Block 5: Lemmatization</w:t>
      </w:r>
      <w:r w:rsidR="00AF6C4D">
        <w:rPr>
          <w:i/>
          <w:iCs/>
          <w:sz w:val="20"/>
          <w:szCs w:val="20"/>
        </w:rPr>
        <w:t xml:space="preserve">. Word Count: </w:t>
      </w:r>
      <w:r w:rsidR="00B03C44">
        <w:rPr>
          <w:i/>
          <w:iCs/>
          <w:sz w:val="20"/>
          <w:szCs w:val="20"/>
        </w:rPr>
        <w:t>3798</w:t>
      </w:r>
    </w:p>
    <w:p w14:paraId="3875EBB7" w14:textId="6D65FFE3" w:rsidR="006D09E7" w:rsidRPr="00C643B4" w:rsidRDefault="006D09E7" w:rsidP="00F61A48">
      <w:pPr>
        <w:spacing w:after="0" w:line="240" w:lineRule="auto"/>
        <w:ind w:left="720"/>
        <w:rPr>
          <w:color w:val="7030A0"/>
        </w:rPr>
      </w:pPr>
      <w:r w:rsidRPr="00C643B4">
        <w:rPr>
          <w:color w:val="FFFFFF" w:themeColor="background1"/>
        </w:rPr>
        <w:t xml:space="preserve">data("stop_words") </w:t>
      </w:r>
      <w:r w:rsidRPr="00C643B4">
        <w:rPr>
          <w:color w:val="7030A0"/>
        </w:rPr>
        <w:t>#Default stop-words library</w:t>
      </w:r>
    </w:p>
    <w:p w14:paraId="1EE0A9F8" w14:textId="6D54118E" w:rsidR="006D09E7" w:rsidRPr="00C643B4" w:rsidRDefault="006D09E7" w:rsidP="00F61A48">
      <w:pPr>
        <w:spacing w:after="0" w:line="240" w:lineRule="auto"/>
        <w:ind w:left="720"/>
        <w:rPr>
          <w:color w:val="FFFFFF" w:themeColor="background1"/>
        </w:rPr>
      </w:pPr>
      <w:r w:rsidRPr="00C643B4">
        <w:rPr>
          <w:color w:val="FFFFFF" w:themeColor="background1"/>
        </w:rPr>
        <w:t xml:space="preserve">customStopWords </w:t>
      </w:r>
      <w:r w:rsidR="00C643B4" w:rsidRPr="00C643B4">
        <w:rPr>
          <w:color w:val="FFFFFF" w:themeColor="background1"/>
        </w:rPr>
        <w:sym w:font="Wingdings" w:char="F0DF"/>
      </w:r>
      <w:r w:rsidRPr="00C643B4">
        <w:rPr>
          <w:color w:val="FFFFFF" w:themeColor="background1"/>
        </w:rPr>
        <w:t xml:space="preserve"> bind_rows(tibble(word = c(</w:t>
      </w:r>
      <w:r w:rsidRPr="006B22C6">
        <w:rPr>
          <w:color w:val="538135" w:themeColor="accent6" w:themeShade="BF"/>
        </w:rPr>
        <w:t>"i’m", "it’s"</w:t>
      </w:r>
      <w:r w:rsidRPr="00C643B4">
        <w:rPr>
          <w:color w:val="FFFFFF" w:themeColor="background1"/>
        </w:rPr>
        <w:t xml:space="preserve">),  </w:t>
      </w:r>
    </w:p>
    <w:p w14:paraId="2BE54472" w14:textId="77777777" w:rsidR="006D09E7" w:rsidRPr="00C643B4" w:rsidRDefault="006D09E7" w:rsidP="00F61A48">
      <w:pPr>
        <w:spacing w:after="0" w:line="240" w:lineRule="auto"/>
        <w:ind w:left="720"/>
        <w:rPr>
          <w:color w:val="FFFFFF" w:themeColor="background1"/>
        </w:rPr>
      </w:pPr>
      <w:r w:rsidRPr="00C643B4">
        <w:rPr>
          <w:color w:val="FFFFFF" w:themeColor="background1"/>
        </w:rPr>
        <w:t xml:space="preserve">                                      lexicon = c(</w:t>
      </w:r>
      <w:r w:rsidRPr="006B22C6">
        <w:rPr>
          <w:color w:val="538135" w:themeColor="accent6" w:themeShade="BF"/>
        </w:rPr>
        <w:t>"custom"</w:t>
      </w:r>
      <w:r w:rsidRPr="00C643B4">
        <w:rPr>
          <w:color w:val="FFFFFF" w:themeColor="background1"/>
        </w:rPr>
        <w:t xml:space="preserve">)), </w:t>
      </w:r>
    </w:p>
    <w:p w14:paraId="58C9F2C6" w14:textId="6E79AF0B" w:rsidR="006D09E7" w:rsidRPr="00C643B4" w:rsidRDefault="006D09E7" w:rsidP="00F61A48">
      <w:pPr>
        <w:spacing w:after="0" w:line="240" w:lineRule="auto"/>
        <w:ind w:left="720"/>
        <w:rPr>
          <w:color w:val="FFFFFF" w:themeColor="background1"/>
        </w:rPr>
      </w:pPr>
      <w:r w:rsidRPr="00C643B4">
        <w:rPr>
          <w:color w:val="FFFFFF" w:themeColor="background1"/>
        </w:rPr>
        <w:t xml:space="preserve">                               stop_words) </w:t>
      </w:r>
      <w:r w:rsidR="00C643B4" w:rsidRPr="006B22C6">
        <w:rPr>
          <w:color w:val="7030A0"/>
        </w:rPr>
        <w:t xml:space="preserve">#Add custom </w:t>
      </w:r>
      <w:r w:rsidR="009A49B5" w:rsidRPr="006B22C6">
        <w:rPr>
          <w:color w:val="7030A0"/>
        </w:rPr>
        <w:t>s</w:t>
      </w:r>
      <w:r w:rsidR="00C643B4" w:rsidRPr="006B22C6">
        <w:rPr>
          <w:color w:val="7030A0"/>
        </w:rPr>
        <w:t>top-</w:t>
      </w:r>
      <w:r w:rsidR="009A49B5" w:rsidRPr="006B22C6">
        <w:rPr>
          <w:color w:val="7030A0"/>
        </w:rPr>
        <w:t>w</w:t>
      </w:r>
      <w:r w:rsidR="00C643B4" w:rsidRPr="006B22C6">
        <w:rPr>
          <w:color w:val="7030A0"/>
        </w:rPr>
        <w:t>ords</w:t>
      </w:r>
    </w:p>
    <w:p w14:paraId="253D6E1F" w14:textId="3C687318" w:rsidR="006D09E7" w:rsidRPr="00C643B4" w:rsidRDefault="006D09E7" w:rsidP="00F61A48">
      <w:pPr>
        <w:spacing w:after="0" w:line="240" w:lineRule="auto"/>
        <w:ind w:left="720"/>
        <w:rPr>
          <w:color w:val="FFFFFF" w:themeColor="background1"/>
        </w:rPr>
      </w:pPr>
      <w:r w:rsidRPr="00C643B4">
        <w:rPr>
          <w:color w:val="FFFFFF" w:themeColor="background1"/>
        </w:rPr>
        <w:t xml:space="preserve">tidyDat </w:t>
      </w:r>
      <w:r w:rsidR="00C643B4" w:rsidRPr="00C643B4">
        <w:rPr>
          <w:color w:val="FFFFFF" w:themeColor="background1"/>
        </w:rPr>
        <w:sym w:font="Wingdings" w:char="F0DF"/>
      </w:r>
      <w:r w:rsidRPr="00C643B4">
        <w:rPr>
          <w:color w:val="FFFFFF" w:themeColor="background1"/>
        </w:rPr>
        <w:t xml:space="preserve"> tidyDat </w:t>
      </w:r>
      <w:r w:rsidRPr="00B37BE1">
        <w:rPr>
          <w:color w:val="BFBFBF" w:themeColor="background1" w:themeShade="BF"/>
        </w:rPr>
        <w:t>%&gt;%</w:t>
      </w:r>
      <w:r w:rsidRPr="00C643B4">
        <w:rPr>
          <w:color w:val="FFFFFF" w:themeColor="background1"/>
        </w:rPr>
        <w:t xml:space="preserve"> anti_join(customStopWords)</w:t>
      </w:r>
      <w:r w:rsidR="006B22C6">
        <w:rPr>
          <w:color w:val="FFFFFF" w:themeColor="background1"/>
        </w:rPr>
        <w:t xml:space="preserve"> </w:t>
      </w:r>
      <w:r w:rsidR="006B22C6" w:rsidRPr="006B22C6">
        <w:rPr>
          <w:color w:val="7030A0"/>
        </w:rPr>
        <w:t>#Removing stop-words</w:t>
      </w:r>
      <w:r w:rsidRPr="006B22C6">
        <w:rPr>
          <w:color w:val="7030A0"/>
        </w:rPr>
        <w:t xml:space="preserve"> </w:t>
      </w:r>
    </w:p>
    <w:p w14:paraId="5FEB239A" w14:textId="77777777" w:rsidR="00F61A48" w:rsidRDefault="00DF3D59" w:rsidP="00BA2D59">
      <w:pPr>
        <w:spacing w:line="240" w:lineRule="auto"/>
      </w:pPr>
      <w:r>
        <w:tab/>
      </w:r>
    </w:p>
    <w:p w14:paraId="50A40D9C" w14:textId="233C281F" w:rsidR="0076572D" w:rsidRDefault="00196266" w:rsidP="00F61A48">
      <w:pPr>
        <w:spacing w:line="240" w:lineRule="auto"/>
        <w:ind w:firstLine="720"/>
        <w:rPr>
          <w:i/>
          <w:iCs/>
          <w:sz w:val="20"/>
          <w:szCs w:val="20"/>
        </w:rPr>
      </w:pPr>
      <w:r>
        <w:rPr>
          <w:i/>
          <w:iCs/>
          <w:sz w:val="20"/>
          <w:szCs w:val="20"/>
        </w:rPr>
        <w:t>C</w:t>
      </w:r>
      <w:r w:rsidR="00DF3D59">
        <w:rPr>
          <w:i/>
          <w:iCs/>
          <w:sz w:val="20"/>
          <w:szCs w:val="20"/>
        </w:rPr>
        <w:t>ode Block 6: Removing Stop-words</w:t>
      </w:r>
      <w:r w:rsidR="009D1E93">
        <w:rPr>
          <w:i/>
          <w:iCs/>
          <w:sz w:val="20"/>
          <w:szCs w:val="20"/>
        </w:rPr>
        <w:t xml:space="preserve">. </w:t>
      </w:r>
      <w:r w:rsidR="00B15747">
        <w:rPr>
          <w:i/>
          <w:iCs/>
          <w:sz w:val="20"/>
          <w:szCs w:val="20"/>
        </w:rPr>
        <w:t>Word Count: 3443</w:t>
      </w:r>
    </w:p>
    <w:p w14:paraId="698752AE" w14:textId="324D1836" w:rsidR="0076572D" w:rsidRPr="00351500" w:rsidRDefault="0076572D" w:rsidP="00937CCA">
      <w:pPr>
        <w:spacing w:line="240" w:lineRule="auto"/>
        <w:jc w:val="center"/>
        <w:rPr>
          <w:b/>
          <w:bCs w:val="0"/>
          <w:sz w:val="32"/>
          <w:szCs w:val="32"/>
        </w:rPr>
      </w:pPr>
      <w:r w:rsidRPr="00351500">
        <w:rPr>
          <w:b/>
          <w:bCs w:val="0"/>
          <w:sz w:val="32"/>
          <w:szCs w:val="32"/>
        </w:rPr>
        <w:t>Word Frequency</w:t>
      </w:r>
    </w:p>
    <w:p w14:paraId="5C080319" w14:textId="1FA7259F" w:rsidR="00994597" w:rsidRDefault="00DB0ECE" w:rsidP="00BA2D59">
      <w:pPr>
        <w:spacing w:line="240" w:lineRule="auto"/>
      </w:pPr>
      <w:r>
        <w:t xml:space="preserve">I wanted to create several graphs that display </w:t>
      </w:r>
      <w:r w:rsidR="00B15E43">
        <w:t xml:space="preserve">words with the highest frequency in the book and for each chapter with sentiment labeled on the appropriate one. </w:t>
      </w:r>
    </w:p>
    <w:p w14:paraId="3FDAE35B" w14:textId="61387995" w:rsidR="00994597" w:rsidRPr="00994597" w:rsidRDefault="00994597" w:rsidP="00BA2D59">
      <w:pPr>
        <w:spacing w:line="240" w:lineRule="auto"/>
        <w:rPr>
          <w:b/>
          <w:bCs w:val="0"/>
        </w:rPr>
      </w:pPr>
      <w:r>
        <w:rPr>
          <w:b/>
          <w:bCs w:val="0"/>
        </w:rPr>
        <w:t xml:space="preserve">Data </w:t>
      </w:r>
      <w:r w:rsidR="00CD3F54">
        <w:rPr>
          <w:b/>
          <w:bCs w:val="0"/>
        </w:rPr>
        <w:t>Preparation</w:t>
      </w:r>
    </w:p>
    <w:p w14:paraId="7AD07C62" w14:textId="61A3FF27" w:rsidR="00956B3D" w:rsidRDefault="00956B3D" w:rsidP="00BA2D59">
      <w:pPr>
        <w:spacing w:line="240" w:lineRule="auto"/>
      </w:pPr>
      <w:r>
        <w:t>First, I imported the AFINN sentiment</w:t>
      </w:r>
      <w:r w:rsidR="00CA7CA3">
        <w:t xml:space="preserve">. I chose this specific library because </w:t>
      </w:r>
      <w:r w:rsidR="003167BC">
        <w:t xml:space="preserve">the sentiments are on </w:t>
      </w:r>
      <w:r w:rsidR="002B3707">
        <w:t xml:space="preserve">a </w:t>
      </w:r>
      <w:r w:rsidR="003167BC">
        <w:t xml:space="preserve">scale from very negative (-3) to very positive (+3) compared to just </w:t>
      </w:r>
      <w:r w:rsidR="002B3707">
        <w:t xml:space="preserve">being labeled “positive” or “negative” in the NRC and BING libraries. </w:t>
      </w:r>
      <w:r w:rsidR="002E228B">
        <w:t xml:space="preserve">NRC does have the advantage of measuring </w:t>
      </w:r>
      <w:r w:rsidR="002E228B">
        <w:lastRenderedPageBreak/>
        <w:t xml:space="preserve">sentiment on different emotions (e.g., disappointment, anger, joy, etc.) though that might be too out of scope for this project. </w:t>
      </w:r>
    </w:p>
    <w:p w14:paraId="45A43CE3" w14:textId="7039A57B" w:rsidR="000E55F2" w:rsidRDefault="00DB4629" w:rsidP="00BA2D59">
      <w:pPr>
        <w:spacing w:line="240" w:lineRule="auto"/>
      </w:pPr>
      <w:r w:rsidRPr="00F55F37">
        <w:rPr>
          <w:noProof/>
          <w:color w:val="FFFFFF" w:themeColor="background1"/>
        </w:rPr>
        <mc:AlternateContent>
          <mc:Choice Requires="wps">
            <w:drawing>
              <wp:anchor distT="0" distB="0" distL="114300" distR="114300" simplePos="0" relativeHeight="251673600" behindDoc="1" locked="0" layoutInCell="1" allowOverlap="1" wp14:anchorId="44EF5FED" wp14:editId="7ED42245">
                <wp:simplePos x="0" y="0"/>
                <wp:positionH relativeFrom="margin">
                  <wp:posOffset>328613</wp:posOffset>
                </wp:positionH>
                <wp:positionV relativeFrom="paragraph">
                  <wp:posOffset>933450</wp:posOffset>
                </wp:positionV>
                <wp:extent cx="4838065" cy="1190625"/>
                <wp:effectExtent l="0" t="0" r="635" b="9525"/>
                <wp:wrapNone/>
                <wp:docPr id="17" name="Rectangle 17"/>
                <wp:cNvGraphicFramePr/>
                <a:graphic xmlns:a="http://schemas.openxmlformats.org/drawingml/2006/main">
                  <a:graphicData uri="http://schemas.microsoft.com/office/word/2010/wordprocessingShape">
                    <wps:wsp>
                      <wps:cNvSpPr/>
                      <wps:spPr>
                        <a:xfrm>
                          <a:off x="0" y="0"/>
                          <a:ext cx="4838065" cy="1190625"/>
                        </a:xfrm>
                        <a:prstGeom prst="rect">
                          <a:avLst/>
                        </a:prstGeom>
                        <a:solidFill>
                          <a:schemeClr val="tx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521C2" id="Rectangle 17" o:spid="_x0000_s1026" style="position:absolute;margin-left:25.9pt;margin-top:73.5pt;width:380.95pt;height:93.7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" fillcolor="black [3213]" stroked="f" strokeweight="1pt">
                <w10:wrap anchorx="margin"/>
              </v:rect>
            </w:pict>
          </mc:Fallback>
        </mc:AlternateContent>
      </w:r>
      <w:r w:rsidR="000E55F2">
        <w:t xml:space="preserve">I then merged the two datasets, keeping the </w:t>
      </w:r>
      <w:r w:rsidR="00180971">
        <w:t>text dataset (meaning the sentiment column will display NA if the word is not in the library)</w:t>
      </w:r>
      <w:r w:rsidR="00231E92">
        <w:t xml:space="preserve">. Additionally, I also labeled the sentiments for graphing purposes (&gt; 0 is positive, 0 &lt; is negative, and = 0 is neutral). Since there’s no neutral word in this book, I filter out the single neutral word in the AFINN dataset. </w:t>
      </w:r>
      <w:r w:rsidR="00114BE5">
        <w:t xml:space="preserve">Lastly, I sort the dataset by the word count in descending order. We are now ready for </w:t>
      </w:r>
      <w:r w:rsidR="00F1654D">
        <w:t>graphing</w:t>
      </w:r>
      <w:r w:rsidR="00114BE5">
        <w:t>!</w:t>
      </w:r>
      <w:r w:rsidR="00180971">
        <w:t xml:space="preserve"> </w:t>
      </w:r>
      <w:r w:rsidR="000E55F2">
        <w:t xml:space="preserve"> </w:t>
      </w:r>
    </w:p>
    <w:p w14:paraId="653F1D18" w14:textId="5F08D0A8" w:rsidR="00BB7BE7" w:rsidRPr="00F76239" w:rsidRDefault="00BB7BE7" w:rsidP="00BB7BE7">
      <w:pPr>
        <w:spacing w:after="0" w:line="240" w:lineRule="auto"/>
        <w:ind w:left="720"/>
        <w:rPr>
          <w:color w:val="7030A0"/>
        </w:rPr>
      </w:pPr>
      <w:r w:rsidRPr="00F55F37">
        <w:rPr>
          <w:color w:val="FFFFFF" w:themeColor="background1"/>
        </w:rPr>
        <w:t>AFINN &lt;- get_sentiments("afinn")</w:t>
      </w:r>
      <w:r w:rsidR="00DE62CF" w:rsidRPr="00F55F37">
        <w:rPr>
          <w:color w:val="FFFFFF" w:themeColor="background1"/>
        </w:rPr>
        <w:t xml:space="preserve"> </w:t>
      </w:r>
      <w:r w:rsidR="00DE62CF" w:rsidRPr="00F76239">
        <w:rPr>
          <w:color w:val="7030A0"/>
        </w:rPr>
        <w:t>#Importing AFINN Sentiment Library</w:t>
      </w:r>
    </w:p>
    <w:p w14:paraId="1C8DFCA6" w14:textId="77777777" w:rsidR="00BB7BE7" w:rsidRPr="00F55F37" w:rsidRDefault="00BB7BE7" w:rsidP="00BB7BE7">
      <w:pPr>
        <w:spacing w:after="0" w:line="240" w:lineRule="auto"/>
        <w:ind w:left="720"/>
        <w:rPr>
          <w:color w:val="FFFFFF" w:themeColor="background1"/>
        </w:rPr>
      </w:pPr>
    </w:p>
    <w:p w14:paraId="4E7D6994" w14:textId="1B94185A" w:rsidR="00BB7BE7" w:rsidRPr="00F55F37" w:rsidRDefault="00BB7BE7" w:rsidP="00BB7BE7">
      <w:pPr>
        <w:spacing w:after="0" w:line="240" w:lineRule="auto"/>
        <w:ind w:left="720"/>
        <w:rPr>
          <w:color w:val="FFFFFF" w:themeColor="background1"/>
        </w:rPr>
      </w:pPr>
      <w:r w:rsidRPr="00F55F37">
        <w:rPr>
          <w:color w:val="FFFFFF" w:themeColor="background1"/>
        </w:rPr>
        <w:t xml:space="preserve">AFINN$Sentiment[AFINN$value &lt; 0] </w:t>
      </w:r>
      <w:r w:rsidRPr="00F55F37">
        <w:rPr>
          <w:color w:val="FFFFFF" w:themeColor="background1"/>
        </w:rPr>
        <w:sym w:font="Wingdings" w:char="F0DF"/>
      </w:r>
      <w:r w:rsidRPr="00F55F37">
        <w:rPr>
          <w:color w:val="FFFFFF" w:themeColor="background1"/>
        </w:rPr>
        <w:t xml:space="preserve"> "-"</w:t>
      </w:r>
      <w:r w:rsidR="00F55F2B" w:rsidRPr="00F55F37">
        <w:rPr>
          <w:color w:val="FFFFFF" w:themeColor="background1"/>
        </w:rPr>
        <w:t xml:space="preserve"> </w:t>
      </w:r>
      <w:r w:rsidR="00F55F2B" w:rsidRPr="00F55F37">
        <w:rPr>
          <w:color w:val="7030A0"/>
        </w:rPr>
        <w:t>#Negative Sentiment</w:t>
      </w:r>
    </w:p>
    <w:p w14:paraId="3C4827BC" w14:textId="761C74E4" w:rsidR="00BB7BE7" w:rsidRPr="00F55F37" w:rsidRDefault="00BB7BE7" w:rsidP="00BB7BE7">
      <w:pPr>
        <w:spacing w:after="0" w:line="240" w:lineRule="auto"/>
        <w:ind w:left="720"/>
        <w:rPr>
          <w:color w:val="FFFFFF" w:themeColor="background1"/>
        </w:rPr>
      </w:pPr>
      <w:r w:rsidRPr="00F55F37">
        <w:rPr>
          <w:color w:val="FFFFFF" w:themeColor="background1"/>
        </w:rPr>
        <w:t xml:space="preserve">AFINN$Sentiment[AFINN$value == 0] </w:t>
      </w:r>
      <w:r w:rsidRPr="00F55F37">
        <w:rPr>
          <w:color w:val="FFFFFF" w:themeColor="background1"/>
        </w:rPr>
        <w:sym w:font="Wingdings" w:char="F0DF"/>
      </w:r>
      <w:r w:rsidRPr="00F55F37">
        <w:rPr>
          <w:color w:val="FFFFFF" w:themeColor="background1"/>
        </w:rPr>
        <w:t xml:space="preserve"> "/" </w:t>
      </w:r>
      <w:r w:rsidRPr="00F55F37">
        <w:rPr>
          <w:color w:val="7030A0"/>
        </w:rPr>
        <w:t>#</w:t>
      </w:r>
      <w:r w:rsidR="00D91AF1" w:rsidRPr="00F55F37">
        <w:rPr>
          <w:color w:val="7030A0"/>
        </w:rPr>
        <w:t>Neutral</w:t>
      </w:r>
      <w:r w:rsidRPr="00F55F37">
        <w:rPr>
          <w:color w:val="7030A0"/>
        </w:rPr>
        <w:t xml:space="preserve"> Sentiment</w:t>
      </w:r>
    </w:p>
    <w:p w14:paraId="42321EAE" w14:textId="4BFC6D70" w:rsidR="00BB7BE7" w:rsidRPr="00F55F37" w:rsidRDefault="00BB7BE7" w:rsidP="00DE62CF">
      <w:pPr>
        <w:spacing w:after="0" w:line="240" w:lineRule="auto"/>
        <w:ind w:left="720"/>
        <w:rPr>
          <w:color w:val="7030A0"/>
        </w:rPr>
      </w:pPr>
      <w:r w:rsidRPr="00F55F37">
        <w:rPr>
          <w:color w:val="FFFFFF" w:themeColor="background1"/>
        </w:rPr>
        <w:t xml:space="preserve">AFINN$Sentiment[AFINN$value &gt; 0] </w:t>
      </w:r>
      <w:r w:rsidRPr="00F55F37">
        <w:rPr>
          <w:color w:val="FFFFFF" w:themeColor="background1"/>
        </w:rPr>
        <w:sym w:font="Wingdings" w:char="F0DF"/>
      </w:r>
      <w:r w:rsidRPr="00F55F37">
        <w:rPr>
          <w:color w:val="FFFFFF" w:themeColor="background1"/>
        </w:rPr>
        <w:t xml:space="preserve"> "+"</w:t>
      </w:r>
      <w:r w:rsidR="00F55F2B" w:rsidRPr="00F55F37">
        <w:rPr>
          <w:color w:val="FFFFFF" w:themeColor="background1"/>
        </w:rPr>
        <w:t xml:space="preserve"> </w:t>
      </w:r>
      <w:r w:rsidR="00F55F2B" w:rsidRPr="00F55F37">
        <w:rPr>
          <w:color w:val="7030A0"/>
        </w:rPr>
        <w:t>#Positve Sentiment</w:t>
      </w:r>
    </w:p>
    <w:p w14:paraId="17CFD573" w14:textId="593DBF28" w:rsidR="00BB7BE7" w:rsidRPr="00F55F37" w:rsidRDefault="00BB7BE7" w:rsidP="00BB7BE7">
      <w:pPr>
        <w:spacing w:after="0" w:line="240" w:lineRule="auto"/>
        <w:ind w:left="720"/>
        <w:rPr>
          <w:color w:val="FFFFFF" w:themeColor="background1"/>
        </w:rPr>
      </w:pPr>
      <w:r w:rsidRPr="00F55F37">
        <w:rPr>
          <w:color w:val="FFFFFF" w:themeColor="background1"/>
        </w:rPr>
        <w:t xml:space="preserve">AFINN &lt;- AFINN %&gt;% filter(Sentiment != "/") </w:t>
      </w:r>
      <w:r w:rsidRPr="00F55F37">
        <w:rPr>
          <w:color w:val="7030A0"/>
        </w:rPr>
        <w:t>#Filter out 1 neutral word</w:t>
      </w:r>
    </w:p>
    <w:p w14:paraId="4C1B2ACA" w14:textId="77777777" w:rsidR="0050311A" w:rsidRPr="00F55F37" w:rsidRDefault="0050311A" w:rsidP="00BB7BE7">
      <w:pPr>
        <w:spacing w:after="0" w:line="240" w:lineRule="auto"/>
        <w:ind w:left="720"/>
        <w:rPr>
          <w:color w:val="FFFFFF" w:themeColor="background1"/>
        </w:rPr>
      </w:pPr>
    </w:p>
    <w:p w14:paraId="7D12F53B" w14:textId="1A6E375A" w:rsidR="0050311A" w:rsidRPr="00892220" w:rsidRDefault="0050311A" w:rsidP="0050311A">
      <w:pPr>
        <w:spacing w:after="0" w:line="240" w:lineRule="auto"/>
        <w:ind w:left="720"/>
        <w:rPr>
          <w:i/>
          <w:iCs/>
          <w:sz w:val="20"/>
          <w:szCs w:val="20"/>
        </w:rPr>
      </w:pPr>
      <w:r>
        <w:rPr>
          <w:i/>
          <w:iCs/>
          <w:sz w:val="20"/>
          <w:szCs w:val="20"/>
        </w:rPr>
        <w:t xml:space="preserve">Code Block 7: Importing and </w:t>
      </w:r>
      <w:r w:rsidR="00F76239">
        <w:rPr>
          <w:i/>
          <w:iCs/>
          <w:sz w:val="20"/>
          <w:szCs w:val="20"/>
        </w:rPr>
        <w:t>labeling</w:t>
      </w:r>
      <w:r>
        <w:rPr>
          <w:i/>
          <w:iCs/>
          <w:sz w:val="20"/>
          <w:szCs w:val="20"/>
        </w:rPr>
        <w:t xml:space="preserve"> AFINN sentiments</w:t>
      </w:r>
    </w:p>
    <w:p w14:paraId="42AAEEC1" w14:textId="3ED02562" w:rsidR="00784C22" w:rsidRDefault="00784C22" w:rsidP="00BB7BE7">
      <w:pPr>
        <w:spacing w:after="0" w:line="240" w:lineRule="auto"/>
      </w:pPr>
      <w:r w:rsidRPr="00D95FD9">
        <w:rPr>
          <w:noProof/>
          <w:color w:val="FFFFFF" w:themeColor="background1"/>
        </w:rPr>
        <mc:AlternateContent>
          <mc:Choice Requires="wps">
            <w:drawing>
              <wp:anchor distT="0" distB="0" distL="114300" distR="114300" simplePos="0" relativeHeight="251671552" behindDoc="1" locked="0" layoutInCell="1" allowOverlap="1" wp14:anchorId="1B3E5ECC" wp14:editId="46EC8E45">
                <wp:simplePos x="0" y="0"/>
                <wp:positionH relativeFrom="margin">
                  <wp:posOffset>328613</wp:posOffset>
                </wp:positionH>
                <wp:positionV relativeFrom="paragraph">
                  <wp:posOffset>101918</wp:posOffset>
                </wp:positionV>
                <wp:extent cx="4419600" cy="1076325"/>
                <wp:effectExtent l="0" t="0" r="0" b="9525"/>
                <wp:wrapNone/>
                <wp:docPr id="16" name="Rectangle 16"/>
                <wp:cNvGraphicFramePr/>
                <a:graphic xmlns:a="http://schemas.openxmlformats.org/drawingml/2006/main">
                  <a:graphicData uri="http://schemas.microsoft.com/office/word/2010/wordprocessingShape">
                    <wps:wsp>
                      <wps:cNvSpPr/>
                      <wps:spPr>
                        <a:xfrm>
                          <a:off x="0" y="0"/>
                          <a:ext cx="4419600" cy="1076325"/>
                        </a:xfrm>
                        <a:prstGeom prst="rect">
                          <a:avLst/>
                        </a:prstGeom>
                        <a:solidFill>
                          <a:schemeClr val="tx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E9C54" id="Rectangle 16" o:spid="_x0000_s1026" style="position:absolute;margin-left:25.9pt;margin-top:8.05pt;width:348pt;height:84.7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" fillcolor="black [3213]" stroked="f" strokeweight="1pt">
                <w10:wrap anchorx="margin"/>
              </v:rect>
            </w:pict>
          </mc:Fallback>
        </mc:AlternateContent>
      </w:r>
    </w:p>
    <w:p w14:paraId="288E6C3E" w14:textId="7034C77E" w:rsidR="005426D4" w:rsidRPr="00892220" w:rsidRDefault="005426D4" w:rsidP="005426D4">
      <w:pPr>
        <w:spacing w:after="0" w:line="240" w:lineRule="auto"/>
        <w:ind w:left="720"/>
        <w:rPr>
          <w:color w:val="FFFFFF" w:themeColor="background1"/>
        </w:rPr>
      </w:pPr>
      <w:r w:rsidRPr="00892220">
        <w:rPr>
          <w:color w:val="FFFFFF" w:themeColor="background1"/>
        </w:rPr>
        <w:t xml:space="preserve">datCount </w:t>
      </w:r>
      <w:r w:rsidRPr="00892220">
        <w:rPr>
          <w:color w:val="FFFFFF" w:themeColor="background1"/>
        </w:rPr>
        <w:sym w:font="Wingdings" w:char="F0DF"/>
      </w:r>
      <w:r w:rsidRPr="00892220">
        <w:rPr>
          <w:color w:val="FFFFFF" w:themeColor="background1"/>
        </w:rPr>
        <w:t xml:space="preserve"> tidyDat %&gt;% count(word, sort = T) </w:t>
      </w:r>
      <w:r w:rsidRPr="00B37BE1">
        <w:rPr>
          <w:color w:val="BFBFBF" w:themeColor="background1" w:themeShade="BF"/>
        </w:rPr>
        <w:t>%&gt;%</w:t>
      </w:r>
      <w:r w:rsidRPr="00892220">
        <w:rPr>
          <w:color w:val="FFFFFF" w:themeColor="background1"/>
        </w:rPr>
        <w:t xml:space="preserve"> </w:t>
      </w:r>
    </w:p>
    <w:p w14:paraId="7ADB60F5" w14:textId="37A24D7A" w:rsidR="005426D4" w:rsidRPr="00892220" w:rsidRDefault="005426D4" w:rsidP="005426D4">
      <w:pPr>
        <w:spacing w:after="0" w:line="240" w:lineRule="auto"/>
        <w:ind w:left="720"/>
        <w:rPr>
          <w:color w:val="FFFFFF" w:themeColor="background1"/>
        </w:rPr>
      </w:pPr>
      <w:r w:rsidRPr="00892220">
        <w:rPr>
          <w:color w:val="FFFFFF" w:themeColor="background1"/>
        </w:rPr>
        <w:t xml:space="preserve">  merge(., AFINN, by.x = </w:t>
      </w:r>
      <w:r w:rsidRPr="00BB7BE7">
        <w:rPr>
          <w:color w:val="538135" w:themeColor="accent6" w:themeShade="BF"/>
        </w:rPr>
        <w:t>"word"</w:t>
      </w:r>
      <w:r w:rsidRPr="00892220">
        <w:rPr>
          <w:color w:val="FFFFFF" w:themeColor="background1"/>
        </w:rPr>
        <w:t xml:space="preserve">, by.y = </w:t>
      </w:r>
      <w:r w:rsidRPr="00BB7BE7">
        <w:rPr>
          <w:color w:val="538135" w:themeColor="accent6" w:themeShade="BF"/>
        </w:rPr>
        <w:t>"word"</w:t>
      </w:r>
      <w:r w:rsidRPr="00892220">
        <w:rPr>
          <w:color w:val="FFFFFF" w:themeColor="background1"/>
        </w:rPr>
        <w:t xml:space="preserve">, all.x = T) </w:t>
      </w:r>
      <w:r w:rsidRPr="00B37BE1">
        <w:rPr>
          <w:color w:val="BFBFBF" w:themeColor="background1" w:themeShade="BF"/>
        </w:rPr>
        <w:t>%&gt;%</w:t>
      </w:r>
    </w:p>
    <w:p w14:paraId="4D23A06C" w14:textId="0D4D920C" w:rsidR="005426D4" w:rsidRPr="00B37BE1" w:rsidRDefault="005426D4" w:rsidP="005426D4">
      <w:pPr>
        <w:spacing w:after="0" w:line="240" w:lineRule="auto"/>
        <w:ind w:left="720"/>
        <w:rPr>
          <w:color w:val="BFBFBF" w:themeColor="background1" w:themeShade="BF"/>
        </w:rPr>
      </w:pPr>
      <w:r w:rsidRPr="00892220">
        <w:rPr>
          <w:color w:val="FFFFFF" w:themeColor="background1"/>
        </w:rPr>
        <w:t xml:space="preserve">  arrange(desc(n)) </w:t>
      </w:r>
      <w:r w:rsidRPr="00B37BE1">
        <w:rPr>
          <w:color w:val="BFBFBF" w:themeColor="background1" w:themeShade="BF"/>
        </w:rPr>
        <w:t>%&gt;%</w:t>
      </w:r>
    </w:p>
    <w:p w14:paraId="6ACE2E2B" w14:textId="604636E7" w:rsidR="005426D4" w:rsidRPr="00892220" w:rsidRDefault="005426D4" w:rsidP="005426D4">
      <w:pPr>
        <w:spacing w:after="0" w:line="240" w:lineRule="auto"/>
        <w:ind w:left="720"/>
        <w:rPr>
          <w:color w:val="FFFFFF" w:themeColor="background1"/>
        </w:rPr>
      </w:pPr>
      <w:r w:rsidRPr="00892220">
        <w:rPr>
          <w:color w:val="FFFFFF" w:themeColor="background1"/>
        </w:rPr>
        <w:t xml:space="preserve">  mutate(word = reorder(word, n)) </w:t>
      </w:r>
      <w:r w:rsidRPr="00B37BE1">
        <w:rPr>
          <w:color w:val="BFBFBF" w:themeColor="background1" w:themeShade="BF"/>
        </w:rPr>
        <w:t>%&gt;%</w:t>
      </w:r>
    </w:p>
    <w:p w14:paraId="60B64B08" w14:textId="02CE06C9" w:rsidR="005426D4" w:rsidRDefault="005426D4" w:rsidP="005426D4">
      <w:pPr>
        <w:spacing w:after="0" w:line="240" w:lineRule="auto"/>
        <w:ind w:left="720"/>
        <w:rPr>
          <w:color w:val="FFFFFF" w:themeColor="background1"/>
        </w:rPr>
      </w:pPr>
      <w:r w:rsidRPr="00892220">
        <w:rPr>
          <w:color w:val="FFFFFF" w:themeColor="background1"/>
        </w:rPr>
        <w:t xml:space="preserve">  head(., 20)</w:t>
      </w:r>
    </w:p>
    <w:p w14:paraId="68E20E7F" w14:textId="77777777" w:rsidR="00892220" w:rsidRDefault="00892220" w:rsidP="005426D4">
      <w:pPr>
        <w:spacing w:after="0" w:line="240" w:lineRule="auto"/>
        <w:ind w:left="720"/>
        <w:rPr>
          <w:color w:val="FFFFFF" w:themeColor="background1"/>
        </w:rPr>
      </w:pPr>
    </w:p>
    <w:p w14:paraId="4334812C" w14:textId="2BC61A1A" w:rsidR="00892220" w:rsidRPr="00892220" w:rsidRDefault="00892220" w:rsidP="005426D4">
      <w:pPr>
        <w:spacing w:after="0" w:line="240" w:lineRule="auto"/>
        <w:ind w:left="720"/>
        <w:rPr>
          <w:i/>
          <w:iCs/>
          <w:sz w:val="20"/>
          <w:szCs w:val="20"/>
        </w:rPr>
      </w:pPr>
      <w:r>
        <w:rPr>
          <w:i/>
          <w:iCs/>
          <w:sz w:val="20"/>
          <w:szCs w:val="20"/>
        </w:rPr>
        <w:t xml:space="preserve">Code Block </w:t>
      </w:r>
      <w:r w:rsidR="002D7FDD">
        <w:rPr>
          <w:i/>
          <w:iCs/>
          <w:sz w:val="20"/>
          <w:szCs w:val="20"/>
        </w:rPr>
        <w:t>8</w:t>
      </w:r>
      <w:r>
        <w:rPr>
          <w:i/>
          <w:iCs/>
          <w:sz w:val="20"/>
          <w:szCs w:val="20"/>
        </w:rPr>
        <w:t xml:space="preserve">: </w:t>
      </w:r>
      <w:r w:rsidR="00C50615">
        <w:rPr>
          <w:i/>
          <w:iCs/>
          <w:sz w:val="20"/>
          <w:szCs w:val="20"/>
        </w:rPr>
        <w:t>Prepping Data for Graphing Word Frequency (Entire Book)</w:t>
      </w:r>
    </w:p>
    <w:p w14:paraId="35B9F2F6" w14:textId="429A44CB" w:rsidR="005426D4" w:rsidRPr="005426D4" w:rsidRDefault="005426D4" w:rsidP="005426D4">
      <w:pPr>
        <w:spacing w:after="0" w:line="240" w:lineRule="auto"/>
        <w:ind w:left="720"/>
      </w:pPr>
    </w:p>
    <w:p w14:paraId="1A4E7721" w14:textId="56003321" w:rsidR="00F1654D" w:rsidRDefault="00F1654D" w:rsidP="00BA2D59">
      <w:pPr>
        <w:spacing w:line="240" w:lineRule="auto"/>
        <w:rPr>
          <w:b/>
          <w:bCs w:val="0"/>
        </w:rPr>
      </w:pPr>
      <w:r>
        <w:rPr>
          <w:b/>
          <w:bCs w:val="0"/>
        </w:rPr>
        <w:t>Graphing Results</w:t>
      </w:r>
    </w:p>
    <w:p w14:paraId="3F5D4951" w14:textId="12F90854" w:rsidR="00E43E44" w:rsidRDefault="00F05044" w:rsidP="00BA2D59">
      <w:pPr>
        <w:spacing w:line="240" w:lineRule="auto"/>
      </w:pPr>
      <w:r w:rsidRPr="00F05044">
        <w:rPr>
          <w:noProof/>
          <w:color w:val="FFFFFF" w:themeColor="background1"/>
        </w:rPr>
        <mc:AlternateContent>
          <mc:Choice Requires="wps">
            <w:drawing>
              <wp:anchor distT="0" distB="0" distL="114300" distR="114300" simplePos="0" relativeHeight="251675648" behindDoc="1" locked="0" layoutInCell="1" allowOverlap="1" wp14:anchorId="4B188C82" wp14:editId="2044F541">
                <wp:simplePos x="0" y="0"/>
                <wp:positionH relativeFrom="margin">
                  <wp:posOffset>304800</wp:posOffset>
                </wp:positionH>
                <wp:positionV relativeFrom="paragraph">
                  <wp:posOffset>387351</wp:posOffset>
                </wp:positionV>
                <wp:extent cx="5681345" cy="1943100"/>
                <wp:effectExtent l="0" t="0" r="0" b="0"/>
                <wp:wrapNone/>
                <wp:docPr id="18" name="Rectangle 18"/>
                <wp:cNvGraphicFramePr/>
                <a:graphic xmlns:a="http://schemas.openxmlformats.org/drawingml/2006/main">
                  <a:graphicData uri="http://schemas.microsoft.com/office/word/2010/wordprocessingShape">
                    <wps:wsp>
                      <wps:cNvSpPr/>
                      <wps:spPr>
                        <a:xfrm>
                          <a:off x="0" y="0"/>
                          <a:ext cx="5681345" cy="1943100"/>
                        </a:xfrm>
                        <a:prstGeom prst="rect">
                          <a:avLst/>
                        </a:prstGeom>
                        <a:solidFill>
                          <a:schemeClr val="tx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62C89" id="Rectangle 18" o:spid="_x0000_s1026" style="position:absolute;margin-left:24pt;margin-top:30.5pt;width:447.35pt;height:153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" fillcolor="black [3213]" stroked="f" strokeweight="1pt">
                <w10:wrap anchorx="margin"/>
              </v:rect>
            </w:pict>
          </mc:Fallback>
        </mc:AlternateContent>
      </w:r>
      <w:r w:rsidR="00E43E44">
        <w:t>I used ggplot to make all graphs in RStudio. Since all word frequency graphs and their prepping process are very similar structurally, I will only show one as an example</w:t>
      </w:r>
      <w:r w:rsidR="00624E54">
        <w:t xml:space="preserve">. </w:t>
      </w:r>
    </w:p>
    <w:p w14:paraId="6519A7DE" w14:textId="7B7D5A2A" w:rsidR="00CF21A2" w:rsidRPr="00F05044" w:rsidRDefault="00CF21A2" w:rsidP="00CF21A2">
      <w:pPr>
        <w:spacing w:after="0" w:line="240" w:lineRule="auto"/>
        <w:ind w:left="720"/>
        <w:rPr>
          <w:color w:val="FFFFFF" w:themeColor="background1"/>
        </w:rPr>
      </w:pPr>
      <w:r w:rsidRPr="00F05044">
        <w:rPr>
          <w:color w:val="FFFFFF" w:themeColor="background1"/>
        </w:rPr>
        <w:t xml:space="preserve">ggplot(datCount, aes(n, word))+ </w:t>
      </w:r>
      <w:r w:rsidRPr="00DB108F">
        <w:rPr>
          <w:color w:val="7030A0"/>
        </w:rPr>
        <w:t>#</w:t>
      </w:r>
      <w:r w:rsidR="009568AA" w:rsidRPr="00DB108F">
        <w:rPr>
          <w:color w:val="7030A0"/>
        </w:rPr>
        <w:t xml:space="preserve">Graph grids </w:t>
      </w:r>
    </w:p>
    <w:p w14:paraId="2449ECDB" w14:textId="06FB6A6C" w:rsidR="00CF21A2" w:rsidRPr="00F05044" w:rsidRDefault="00CF21A2" w:rsidP="00CF21A2">
      <w:pPr>
        <w:spacing w:after="0" w:line="240" w:lineRule="auto"/>
        <w:ind w:left="720"/>
        <w:rPr>
          <w:color w:val="FFFFFF" w:themeColor="background1"/>
        </w:rPr>
      </w:pPr>
      <w:r w:rsidRPr="00F05044">
        <w:rPr>
          <w:color w:val="FFFFFF" w:themeColor="background1"/>
        </w:rPr>
        <w:t xml:space="preserve">  theme_classic()+</w:t>
      </w:r>
      <w:r w:rsidR="009568AA" w:rsidRPr="00F05044">
        <w:rPr>
          <w:color w:val="FFFFFF" w:themeColor="background1"/>
        </w:rPr>
        <w:t xml:space="preserve"> </w:t>
      </w:r>
      <w:r w:rsidR="009568AA" w:rsidRPr="00DB108F">
        <w:rPr>
          <w:color w:val="7030A0"/>
        </w:rPr>
        <w:t>#</w:t>
      </w:r>
      <w:r w:rsidR="00DB108F">
        <w:rPr>
          <w:color w:val="7030A0"/>
        </w:rPr>
        <w:t>G</w:t>
      </w:r>
      <w:r w:rsidR="009568AA" w:rsidRPr="00DB108F">
        <w:rPr>
          <w:color w:val="7030A0"/>
        </w:rPr>
        <w:t>raph</w:t>
      </w:r>
      <w:r w:rsidR="00DB108F">
        <w:rPr>
          <w:color w:val="7030A0"/>
        </w:rPr>
        <w:t xml:space="preserve"> theme</w:t>
      </w:r>
    </w:p>
    <w:p w14:paraId="649B4569" w14:textId="4FB9F6DA" w:rsidR="00CF21A2" w:rsidRPr="00DB108F" w:rsidRDefault="00CF21A2" w:rsidP="00CF21A2">
      <w:pPr>
        <w:spacing w:after="0" w:line="240" w:lineRule="auto"/>
        <w:ind w:left="720"/>
        <w:rPr>
          <w:color w:val="7030A0"/>
        </w:rPr>
      </w:pPr>
      <w:r w:rsidRPr="00F05044">
        <w:rPr>
          <w:color w:val="FFFFFF" w:themeColor="background1"/>
        </w:rPr>
        <w:t xml:space="preserve">  geom_col(aes(fill = n),</w:t>
      </w:r>
      <w:r w:rsidR="009568AA" w:rsidRPr="00F05044">
        <w:rPr>
          <w:color w:val="FFFFFF" w:themeColor="background1"/>
        </w:rPr>
        <w:t xml:space="preserve"> </w:t>
      </w:r>
      <w:r w:rsidRPr="00F05044">
        <w:rPr>
          <w:color w:val="FFFFFF" w:themeColor="background1"/>
        </w:rPr>
        <w:t>show.legend = F)+</w:t>
      </w:r>
      <w:r w:rsidR="009568AA" w:rsidRPr="00F05044">
        <w:rPr>
          <w:color w:val="FFFFFF" w:themeColor="background1"/>
        </w:rPr>
        <w:t xml:space="preserve"> </w:t>
      </w:r>
      <w:r w:rsidR="009568AA" w:rsidRPr="00DB108F">
        <w:rPr>
          <w:color w:val="7030A0"/>
        </w:rPr>
        <w:t>#</w:t>
      </w:r>
      <w:r w:rsidR="00DB108F">
        <w:rPr>
          <w:color w:val="7030A0"/>
        </w:rPr>
        <w:t>P</w:t>
      </w:r>
      <w:r w:rsidR="009568AA" w:rsidRPr="00DB108F">
        <w:rPr>
          <w:color w:val="7030A0"/>
        </w:rPr>
        <w:t>lot</w:t>
      </w:r>
      <w:r w:rsidR="00DB108F">
        <w:rPr>
          <w:color w:val="7030A0"/>
        </w:rPr>
        <w:t xml:space="preserve"> type</w:t>
      </w:r>
    </w:p>
    <w:p w14:paraId="4F502EEA" w14:textId="50529119" w:rsidR="00CF21A2" w:rsidRPr="00F05044" w:rsidRDefault="00CF21A2" w:rsidP="00CF21A2">
      <w:pPr>
        <w:spacing w:after="0" w:line="240" w:lineRule="auto"/>
        <w:ind w:left="720"/>
        <w:rPr>
          <w:color w:val="FFFFFF" w:themeColor="background1"/>
        </w:rPr>
      </w:pPr>
      <w:r w:rsidRPr="00F05044">
        <w:rPr>
          <w:color w:val="FFFFFF" w:themeColor="background1"/>
        </w:rPr>
        <w:t xml:space="preserve">  geom_text(aes(label = Sentiment), nudge_x = 3)+</w:t>
      </w:r>
      <w:r w:rsidR="00DC2DE7" w:rsidRPr="00F05044">
        <w:rPr>
          <w:color w:val="FFFFFF" w:themeColor="background1"/>
        </w:rPr>
        <w:t xml:space="preserve"> </w:t>
      </w:r>
      <w:r w:rsidR="00DC2DE7" w:rsidRPr="001E5DC8">
        <w:rPr>
          <w:color w:val="7030A0"/>
        </w:rPr>
        <w:t>#Adding sentiment label</w:t>
      </w:r>
    </w:p>
    <w:p w14:paraId="5224A591" w14:textId="36FC7625" w:rsidR="00CF21A2" w:rsidRPr="001E5DC8" w:rsidRDefault="00CF21A2" w:rsidP="00CF21A2">
      <w:pPr>
        <w:spacing w:after="0" w:line="240" w:lineRule="auto"/>
        <w:ind w:left="720"/>
        <w:rPr>
          <w:color w:val="7030A0"/>
        </w:rPr>
      </w:pPr>
      <w:r w:rsidRPr="00F05044">
        <w:rPr>
          <w:color w:val="FFFFFF" w:themeColor="background1"/>
        </w:rPr>
        <w:t xml:space="preserve">  scale_x_continuous(name = "Word Count")+</w:t>
      </w:r>
      <w:r w:rsidR="00406CE0" w:rsidRPr="00F05044">
        <w:rPr>
          <w:color w:val="FFFFFF" w:themeColor="background1"/>
        </w:rPr>
        <w:t xml:space="preserve"> </w:t>
      </w:r>
      <w:r w:rsidR="00406CE0" w:rsidRPr="001E5DC8">
        <w:rPr>
          <w:color w:val="7030A0"/>
        </w:rPr>
        <w:t>#Re</w:t>
      </w:r>
      <w:r w:rsidR="00F664B6" w:rsidRPr="001E5DC8">
        <w:rPr>
          <w:color w:val="7030A0"/>
        </w:rPr>
        <w:t>naming the x-axis</w:t>
      </w:r>
    </w:p>
    <w:p w14:paraId="41921B5D" w14:textId="7E2BBD8D" w:rsidR="00CF21A2" w:rsidRPr="001E5DC8" w:rsidRDefault="00CF21A2" w:rsidP="00CF21A2">
      <w:pPr>
        <w:spacing w:after="0" w:line="240" w:lineRule="auto"/>
        <w:ind w:left="720"/>
        <w:rPr>
          <w:color w:val="7030A0"/>
        </w:rPr>
      </w:pPr>
      <w:r w:rsidRPr="00F05044">
        <w:rPr>
          <w:color w:val="FFFFFF" w:themeColor="background1"/>
        </w:rPr>
        <w:t xml:space="preserve">  theme(plot.title = element_text(face = "bold"))+</w:t>
      </w:r>
      <w:r w:rsidR="00C570B0" w:rsidRPr="00F05044">
        <w:rPr>
          <w:color w:val="FFFFFF" w:themeColor="background1"/>
        </w:rPr>
        <w:t xml:space="preserve"> </w:t>
      </w:r>
      <w:r w:rsidR="00C570B0" w:rsidRPr="001E5DC8">
        <w:rPr>
          <w:color w:val="7030A0"/>
        </w:rPr>
        <w:t>#Bold Title</w:t>
      </w:r>
    </w:p>
    <w:p w14:paraId="1D30A49D" w14:textId="325C176A" w:rsidR="00CF21A2" w:rsidRPr="00F05044" w:rsidRDefault="00CF21A2" w:rsidP="00CF21A2">
      <w:pPr>
        <w:spacing w:after="0" w:line="240" w:lineRule="auto"/>
        <w:ind w:left="720"/>
        <w:rPr>
          <w:color w:val="FFFFFF" w:themeColor="background1"/>
        </w:rPr>
      </w:pPr>
      <w:r w:rsidRPr="00F05044">
        <w:rPr>
          <w:color w:val="FFFFFF" w:themeColor="background1"/>
        </w:rPr>
        <w:t xml:space="preserve">  labs(title = </w:t>
      </w:r>
      <w:r w:rsidRPr="00F05044">
        <w:rPr>
          <w:color w:val="538135" w:themeColor="accent6" w:themeShade="BF"/>
        </w:rPr>
        <w:t>"Word Frequency Across the Book"</w:t>
      </w:r>
      <w:r w:rsidRPr="00F05044">
        <w:rPr>
          <w:color w:val="FFFFFF" w:themeColor="background1"/>
        </w:rPr>
        <w:t>,</w:t>
      </w:r>
      <w:r w:rsidR="00604189" w:rsidRPr="00F05044">
        <w:rPr>
          <w:color w:val="FFFFFF" w:themeColor="background1"/>
        </w:rPr>
        <w:t xml:space="preserve"> </w:t>
      </w:r>
      <w:r w:rsidR="00604189" w:rsidRPr="001E5DC8">
        <w:rPr>
          <w:color w:val="7030A0"/>
        </w:rPr>
        <w:t>#Plot title</w:t>
      </w:r>
    </w:p>
    <w:p w14:paraId="6E27EF1A" w14:textId="16FA1C60" w:rsidR="00CF21A2" w:rsidRPr="001E5DC8" w:rsidRDefault="00CF21A2" w:rsidP="00CF21A2">
      <w:pPr>
        <w:spacing w:after="0" w:line="240" w:lineRule="auto"/>
        <w:ind w:left="720"/>
        <w:rPr>
          <w:color w:val="7030A0"/>
        </w:rPr>
      </w:pPr>
      <w:r w:rsidRPr="00F05044">
        <w:rPr>
          <w:color w:val="FFFFFF" w:themeColor="background1"/>
        </w:rPr>
        <w:t xml:space="preserve">       caption = </w:t>
      </w:r>
      <w:r w:rsidRPr="00F05044">
        <w:rPr>
          <w:color w:val="538135" w:themeColor="accent6" w:themeShade="BF"/>
        </w:rPr>
        <w:t>"'+' Indicates Positive Sentiment, '-' Indicates Negative Sentiment"</w:t>
      </w:r>
      <w:r w:rsidRPr="00F05044">
        <w:rPr>
          <w:color w:val="FFFFFF" w:themeColor="background1"/>
        </w:rPr>
        <w:t>,</w:t>
      </w:r>
      <w:r w:rsidR="00085240" w:rsidRPr="00F05044">
        <w:rPr>
          <w:color w:val="FFFFFF" w:themeColor="background1"/>
        </w:rPr>
        <w:t xml:space="preserve"> </w:t>
      </w:r>
      <w:r w:rsidR="00085240" w:rsidRPr="001E5DC8">
        <w:rPr>
          <w:color w:val="7030A0"/>
        </w:rPr>
        <w:t>#Plot caption</w:t>
      </w:r>
    </w:p>
    <w:p w14:paraId="73ECC6E0" w14:textId="1110FD63" w:rsidR="00CF21A2" w:rsidRDefault="00CF21A2" w:rsidP="00CF21A2">
      <w:pPr>
        <w:spacing w:after="0" w:line="240" w:lineRule="auto"/>
        <w:ind w:left="720"/>
        <w:rPr>
          <w:color w:val="7030A0"/>
        </w:rPr>
      </w:pPr>
      <w:r w:rsidRPr="00F05044">
        <w:rPr>
          <w:color w:val="FFFFFF" w:themeColor="background1"/>
        </w:rPr>
        <w:t xml:space="preserve">       y = </w:t>
      </w:r>
      <w:r w:rsidRPr="00DB108F">
        <w:rPr>
          <w:color w:val="0070C0"/>
        </w:rPr>
        <w:t>NULL</w:t>
      </w:r>
      <w:r w:rsidRPr="00F05044">
        <w:rPr>
          <w:color w:val="FFFFFF" w:themeColor="background1"/>
        </w:rPr>
        <w:t>)</w:t>
      </w:r>
      <w:r w:rsidR="00017530" w:rsidRPr="00F05044">
        <w:rPr>
          <w:color w:val="FFFFFF" w:themeColor="background1"/>
        </w:rPr>
        <w:t xml:space="preserve"> </w:t>
      </w:r>
      <w:r w:rsidR="00017530" w:rsidRPr="001E5DC8">
        <w:rPr>
          <w:color w:val="7030A0"/>
        </w:rPr>
        <w:t xml:space="preserve">#No name for </w:t>
      </w:r>
      <w:r w:rsidR="00F05044" w:rsidRPr="001E5DC8">
        <w:rPr>
          <w:color w:val="7030A0"/>
        </w:rPr>
        <w:t xml:space="preserve">the </w:t>
      </w:r>
      <w:r w:rsidR="00017530" w:rsidRPr="001E5DC8">
        <w:rPr>
          <w:color w:val="7030A0"/>
        </w:rPr>
        <w:t>y-axis</w:t>
      </w:r>
    </w:p>
    <w:p w14:paraId="53BD2E9A" w14:textId="77777777" w:rsidR="001E5DC8" w:rsidRDefault="001E5DC8" w:rsidP="00CF21A2">
      <w:pPr>
        <w:spacing w:after="0" w:line="240" w:lineRule="auto"/>
        <w:ind w:left="720"/>
      </w:pPr>
    </w:p>
    <w:p w14:paraId="083B8F53" w14:textId="27F85463" w:rsidR="001E5DC8" w:rsidRDefault="001E5DC8" w:rsidP="00CF21A2">
      <w:pPr>
        <w:spacing w:after="0" w:line="240" w:lineRule="auto"/>
        <w:ind w:left="720"/>
        <w:rPr>
          <w:i/>
          <w:iCs/>
          <w:sz w:val="20"/>
          <w:szCs w:val="20"/>
        </w:rPr>
      </w:pPr>
      <w:r>
        <w:rPr>
          <w:i/>
          <w:iCs/>
          <w:sz w:val="20"/>
          <w:szCs w:val="20"/>
        </w:rPr>
        <w:t xml:space="preserve">Code Block 9: </w:t>
      </w:r>
      <w:r w:rsidR="00AE49C9">
        <w:rPr>
          <w:i/>
          <w:iCs/>
          <w:sz w:val="20"/>
          <w:szCs w:val="20"/>
        </w:rPr>
        <w:t>Bar Chart Code Breakdown</w:t>
      </w:r>
    </w:p>
    <w:p w14:paraId="5B945C4A" w14:textId="77777777" w:rsidR="00AA1DAF" w:rsidRDefault="00AA1DAF" w:rsidP="00AA1DAF">
      <w:pPr>
        <w:spacing w:after="0" w:line="240" w:lineRule="auto"/>
        <w:rPr>
          <w:sz w:val="20"/>
          <w:szCs w:val="20"/>
        </w:rPr>
      </w:pPr>
    </w:p>
    <w:p w14:paraId="6457462D" w14:textId="6680F82C" w:rsidR="00836E70" w:rsidRDefault="00AA1DAF" w:rsidP="00AA1DAF">
      <w:pPr>
        <w:spacing w:after="0" w:line="240" w:lineRule="auto"/>
      </w:pPr>
      <w:r>
        <w:t xml:space="preserve">Here </w:t>
      </w:r>
      <w:r w:rsidR="0030749A">
        <w:t>are the graphs of the</w:t>
      </w:r>
      <w:r>
        <w:t xml:space="preserve"> word frequency of the entire book and by </w:t>
      </w:r>
      <w:r w:rsidR="00383B34">
        <w:t xml:space="preserve">each </w:t>
      </w:r>
      <w:r>
        <w:t>chapter</w:t>
      </w:r>
      <w:r w:rsidR="0006146E">
        <w:t>:</w:t>
      </w:r>
    </w:p>
    <w:p w14:paraId="6C08330D" w14:textId="77777777" w:rsidR="00F86BAA" w:rsidRDefault="00C32373" w:rsidP="00AA1DAF">
      <w:pPr>
        <w:spacing w:after="0" w:line="240" w:lineRule="auto"/>
        <w:rPr>
          <w:color w:val="538135" w:themeColor="accent6" w:themeShade="BF"/>
        </w:rPr>
      </w:pPr>
      <w:r>
        <w:rPr>
          <w:noProof/>
          <w:color w:val="70AD47" w:themeColor="accent6"/>
        </w:rPr>
        <w:lastRenderedPageBreak/>
        <w:drawing>
          <wp:inline distT="0" distB="0" distL="0" distR="0" wp14:anchorId="01F75EFE" wp14:editId="1B8512DB">
            <wp:extent cx="5943600" cy="3667760"/>
            <wp:effectExtent l="0" t="0" r="0" b="889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14:paraId="71F43D3C" w14:textId="6911D7A2" w:rsidR="00836E70" w:rsidRDefault="00A11824" w:rsidP="00AA1DAF">
      <w:pPr>
        <w:spacing w:after="0" w:line="240" w:lineRule="auto"/>
      </w:pPr>
      <w:r>
        <w:t>The top</w:t>
      </w:r>
      <w:r w:rsidR="00D53465">
        <w:t xml:space="preserve"> five words with the highest frequency across the book are (1) feel, (2) time, (3) woman, (4) human, and (5) horiki. </w:t>
      </w:r>
      <w:r w:rsidR="006A0B20">
        <w:t xml:space="preserve">Looking up each iteration of feel and time, I don’t find them as significant as this is a semi-autobiography </w:t>
      </w:r>
      <w:r w:rsidR="00661CFF">
        <w:t xml:space="preserve">book that is written </w:t>
      </w:r>
      <w:r w:rsidR="006A0B20">
        <w:t xml:space="preserve">from a </w:t>
      </w:r>
      <w:r w:rsidR="00661CFF">
        <w:t xml:space="preserve">first-person perspective. Therefore, it is normal that </w:t>
      </w:r>
      <w:r w:rsidR="00821FBC">
        <w:t xml:space="preserve">Yozo, the protagonist, </w:t>
      </w:r>
      <w:r w:rsidR="00661CFF">
        <w:t xml:space="preserve">would discuss his feelings. Furthermore, this is also a </w:t>
      </w:r>
      <w:r w:rsidR="00307D48">
        <w:t>coming-of-age</w:t>
      </w:r>
      <w:r w:rsidR="00661CFF">
        <w:t xml:space="preserve"> </w:t>
      </w:r>
      <w:r w:rsidR="00307D48">
        <w:t xml:space="preserve">story so it is unsurprising that “time” is brought up multiple times. </w:t>
      </w:r>
    </w:p>
    <w:p w14:paraId="208B1BA1" w14:textId="5985C13E" w:rsidR="00275E39" w:rsidRDefault="00AF0A09" w:rsidP="00AA1DAF">
      <w:pPr>
        <w:spacing w:after="0" w:line="240" w:lineRule="auto"/>
      </w:pPr>
      <w:r>
        <w:t xml:space="preserve">On the contrary, the next </w:t>
      </w:r>
      <w:r w:rsidR="00275E39">
        <w:t>three</w:t>
      </w:r>
      <w:r>
        <w:t xml:space="preserve"> words (1) woman, (2) human, </w:t>
      </w:r>
      <w:r w:rsidR="00250F0E">
        <w:t>and s</w:t>
      </w:r>
      <w:r>
        <w:t xml:space="preserve">(3) horiki are more interesting. </w:t>
      </w:r>
    </w:p>
    <w:p w14:paraId="5F351BF2" w14:textId="7FF62CD7" w:rsidR="00AF0A09" w:rsidRDefault="00AF0A09" w:rsidP="00AA1DAF">
      <w:pPr>
        <w:spacing w:after="0" w:line="240" w:lineRule="auto"/>
        <w:rPr>
          <w:b/>
          <w:bCs w:val="0"/>
        </w:rPr>
      </w:pPr>
      <w:r>
        <w:rPr>
          <w:b/>
          <w:bCs w:val="0"/>
        </w:rPr>
        <w:t>Woman</w:t>
      </w:r>
    </w:p>
    <w:p w14:paraId="516FDA74" w14:textId="39CDC1D5" w:rsidR="00275E39" w:rsidRDefault="0034776F" w:rsidP="00AA1DAF">
      <w:pPr>
        <w:spacing w:after="0" w:line="240" w:lineRule="auto"/>
      </w:pPr>
      <w:r>
        <w:t xml:space="preserve">A large portion of this book is dedicated to Yozo’s relationship with the </w:t>
      </w:r>
      <w:r w:rsidR="004A03A6">
        <w:t>women</w:t>
      </w:r>
      <w:r>
        <w:t xml:space="preserve"> throughout his life</w:t>
      </w:r>
      <w:r w:rsidR="00363A1C">
        <w:t xml:space="preserve">. Despite his negative view towards women, he is a textbook-lady man who </w:t>
      </w:r>
      <w:r w:rsidR="00977D9D">
        <w:t xml:space="preserve">is </w:t>
      </w:r>
      <w:r w:rsidR="00363A1C">
        <w:t xml:space="preserve">over-dependent on them for shelter and money which he would waste on boozes and tobacco. </w:t>
      </w:r>
      <w:r w:rsidR="00977D9D">
        <w:t>In</w:t>
      </w:r>
      <w:r w:rsidR="00363A1C">
        <w:t xml:space="preserve"> extreme cases, he manipulated them </w:t>
      </w:r>
      <w:r w:rsidR="00977D9D">
        <w:t>into</w:t>
      </w:r>
      <w:r w:rsidR="00363A1C">
        <w:t xml:space="preserve"> committing double suicide with him. </w:t>
      </w:r>
      <w:r w:rsidR="00351500">
        <w:t>Interestingly,</w:t>
      </w:r>
      <w:r w:rsidR="00363A1C">
        <w:t xml:space="preserve"> Yozo’s </w:t>
      </w:r>
      <w:r w:rsidR="00977D9D">
        <w:t>character-defining</w:t>
      </w:r>
      <w:r w:rsidR="00363A1C">
        <w:t xml:space="preserve"> moments would inevitably involve a woman </w:t>
      </w:r>
      <w:r w:rsidR="00351500">
        <w:t xml:space="preserve">in </w:t>
      </w:r>
      <w:r w:rsidR="00363A1C">
        <w:t xml:space="preserve">one way or </w:t>
      </w:r>
      <w:r w:rsidR="00351500">
        <w:t>another</w:t>
      </w:r>
      <w:r w:rsidR="00363A1C">
        <w:t xml:space="preserve">, for better or worse. </w:t>
      </w:r>
    </w:p>
    <w:p w14:paraId="17FF953A" w14:textId="77777777" w:rsidR="00244B1F" w:rsidRDefault="00244B1F" w:rsidP="00AA1DAF">
      <w:pPr>
        <w:spacing w:after="0" w:line="240" w:lineRule="auto"/>
      </w:pPr>
    </w:p>
    <w:p w14:paraId="7D57F774" w14:textId="700565D7" w:rsidR="00363A1C" w:rsidRDefault="00363A1C" w:rsidP="00AA1DAF">
      <w:pPr>
        <w:spacing w:after="0" w:line="240" w:lineRule="auto"/>
        <w:rPr>
          <w:b/>
          <w:bCs w:val="0"/>
        </w:rPr>
      </w:pPr>
      <w:r>
        <w:rPr>
          <w:b/>
          <w:bCs w:val="0"/>
        </w:rPr>
        <w:t xml:space="preserve">Human </w:t>
      </w:r>
    </w:p>
    <w:p w14:paraId="557B9ED9" w14:textId="782503E3" w:rsidR="00275E39" w:rsidRDefault="00977D9D" w:rsidP="00AA1DAF">
      <w:pPr>
        <w:spacing w:after="0" w:line="240" w:lineRule="auto"/>
      </w:pPr>
      <w:r>
        <w:t>For</w:t>
      </w:r>
      <w:r w:rsidR="00363A1C">
        <w:t xml:space="preserve"> one to understand what disqualifies Yozo from being human (the literal translation of this book’s title), </w:t>
      </w:r>
      <w:r>
        <w:t>one</w:t>
      </w:r>
      <w:r w:rsidR="00363A1C">
        <w:t xml:space="preserve"> must also understand what makes one a human being. Consequently, it is not that Yozo, and the author by extension, does not understand how to be human as he wouldn’t be able to write this book at all. It is the fact that he cannot experience and therefore relate to the experience of being a normal human being that disqualified him from being human. </w:t>
      </w:r>
    </w:p>
    <w:p w14:paraId="5340D3F6" w14:textId="77777777" w:rsidR="00244B1F" w:rsidRDefault="00244B1F" w:rsidP="00AA1DAF">
      <w:pPr>
        <w:spacing w:after="0" w:line="240" w:lineRule="auto"/>
      </w:pPr>
    </w:p>
    <w:p w14:paraId="7BA97C60" w14:textId="675A13F3" w:rsidR="00275E39" w:rsidRDefault="00275E39" w:rsidP="00AA1DAF">
      <w:pPr>
        <w:spacing w:after="0" w:line="240" w:lineRule="auto"/>
        <w:rPr>
          <w:b/>
          <w:bCs w:val="0"/>
        </w:rPr>
      </w:pPr>
      <w:r>
        <w:rPr>
          <w:b/>
          <w:bCs w:val="0"/>
        </w:rPr>
        <w:t>Horiki</w:t>
      </w:r>
    </w:p>
    <w:p w14:paraId="05BC31DD" w14:textId="7EDB9C6E" w:rsidR="00275E39" w:rsidRDefault="00250F0E" w:rsidP="00AA1DAF">
      <w:pPr>
        <w:spacing w:after="0" w:line="240" w:lineRule="auto"/>
      </w:pPr>
      <w:r>
        <w:t>Horiki, a</w:t>
      </w:r>
      <w:r w:rsidR="00295358">
        <w:t>n acquaintance</w:t>
      </w:r>
      <w:r>
        <w:t xml:space="preserve"> of Yozo, is a recurring character throughout the book. </w:t>
      </w:r>
      <w:r w:rsidR="00295358">
        <w:t xml:space="preserve">While neither of them thinks highly of the other person, they do appear to enjoy each other company on some level. </w:t>
      </w:r>
      <w:r w:rsidR="00977D9D">
        <w:t>After all</w:t>
      </w:r>
      <w:r w:rsidR="00295358">
        <w:t xml:space="preserve">, Horiki is one of the few male friends that Yozo has. It is an interesting relationship. </w:t>
      </w:r>
    </w:p>
    <w:p w14:paraId="04346658" w14:textId="6946EB73" w:rsidR="00244B1F" w:rsidRDefault="00244B1F" w:rsidP="00AA1DAF">
      <w:pPr>
        <w:spacing w:after="0" w:line="240" w:lineRule="auto"/>
      </w:pPr>
    </w:p>
    <w:p w14:paraId="60C37E6E" w14:textId="6829D8F1" w:rsidR="00244B1F" w:rsidRDefault="00244B1F" w:rsidP="00AA1DAF">
      <w:pPr>
        <w:spacing w:after="0" w:line="240" w:lineRule="auto"/>
        <w:rPr>
          <w:b/>
          <w:bCs w:val="0"/>
        </w:rPr>
      </w:pPr>
      <w:r>
        <w:rPr>
          <w:b/>
          <w:bCs w:val="0"/>
        </w:rPr>
        <w:t>Sentiment Words</w:t>
      </w:r>
    </w:p>
    <w:p w14:paraId="28749707" w14:textId="16A1BC7A" w:rsidR="00271B59" w:rsidRDefault="00271B59" w:rsidP="00271B59">
      <w:pPr>
        <w:spacing w:after="0" w:line="240" w:lineRule="auto"/>
      </w:pPr>
      <w:r>
        <w:t>“Leave” and “smile” are sentiment</w:t>
      </w:r>
      <w:r w:rsidR="00F7150A">
        <w:t xml:space="preserve"> </w:t>
      </w:r>
      <w:r>
        <w:t xml:space="preserve">words with the former having </w:t>
      </w:r>
      <w:r w:rsidR="00977D9D">
        <w:t xml:space="preserve">a </w:t>
      </w:r>
      <w:r>
        <w:t xml:space="preserve">negative connotation and </w:t>
      </w:r>
      <w:r w:rsidR="00977D9D">
        <w:t xml:space="preserve">the </w:t>
      </w:r>
      <w:r>
        <w:t xml:space="preserve">latter having </w:t>
      </w:r>
      <w:r w:rsidR="00977D9D">
        <w:t xml:space="preserve">a </w:t>
      </w:r>
      <w:r>
        <w:t xml:space="preserve">positive connotation. In the context of this book, however, both </w:t>
      </w:r>
      <w:r w:rsidR="00F7150A">
        <w:t xml:space="preserve">are misrepresented. In fact, the only reason </w:t>
      </w:r>
      <w:r w:rsidR="00662030">
        <w:t>“</w:t>
      </w:r>
      <w:r w:rsidR="00F7150A">
        <w:t>leave</w:t>
      </w:r>
      <w:r w:rsidR="00662030">
        <w:t>”</w:t>
      </w:r>
      <w:r w:rsidR="00F7150A">
        <w:t xml:space="preserve"> even made it to the top 20 was because half of it refer to tree leaves as </w:t>
      </w:r>
      <w:r w:rsidR="00351500">
        <w:t>opposed</w:t>
      </w:r>
      <w:r w:rsidR="00F7150A">
        <w:t xml:space="preserve"> to the act of leaving.</w:t>
      </w:r>
    </w:p>
    <w:p w14:paraId="47963B89" w14:textId="511BE639" w:rsidR="00F7150A" w:rsidRDefault="00F7150A" w:rsidP="00271B59">
      <w:pPr>
        <w:spacing w:after="0" w:line="240" w:lineRule="auto"/>
      </w:pPr>
    </w:p>
    <w:p w14:paraId="11815CD6" w14:textId="67444C33" w:rsidR="00372BC4" w:rsidRDefault="00662030" w:rsidP="00AA1DAF">
      <w:pPr>
        <w:spacing w:after="0" w:line="240" w:lineRule="auto"/>
      </w:pPr>
      <w:r>
        <w:t xml:space="preserve">On the other hand, “smile” </w:t>
      </w:r>
      <w:r w:rsidR="003418A2">
        <w:t xml:space="preserve">should signify negative sentiment instead of positive as in the context of the book, the protagonist </w:t>
      </w:r>
      <w:r w:rsidR="006E53D2">
        <w:t>uses</w:t>
      </w:r>
      <w:r w:rsidR="003418A2">
        <w:t xml:space="preserve"> his fake smile as a way to blend in with normal people. </w:t>
      </w:r>
    </w:p>
    <w:p w14:paraId="5ECE7899" w14:textId="3DA58237" w:rsidR="009023C5" w:rsidRDefault="00C32373" w:rsidP="00AA1DAF">
      <w:pPr>
        <w:spacing w:after="0" w:line="240" w:lineRule="auto"/>
      </w:pPr>
      <w:r>
        <w:rPr>
          <w:noProof/>
          <w:color w:val="70AD47" w:themeColor="accent6"/>
        </w:rPr>
        <w:drawing>
          <wp:inline distT="0" distB="0" distL="0" distR="0" wp14:anchorId="683BEA1F" wp14:editId="50BF23A1">
            <wp:extent cx="5943600" cy="3667760"/>
            <wp:effectExtent l="0" t="0" r="0" b="8890"/>
            <wp:docPr id="29" name="Picture 29"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funnel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14:paraId="30B8DD1C" w14:textId="6437AA22" w:rsidR="009023C5" w:rsidRPr="00571824" w:rsidRDefault="00571824" w:rsidP="00AA1DAF">
      <w:pPr>
        <w:spacing w:after="0" w:line="240" w:lineRule="auto"/>
      </w:pPr>
      <w:r>
        <w:t xml:space="preserve">Prologue mainly discuss an </w:t>
      </w:r>
      <w:r w:rsidR="00351500">
        <w:t>outsider’s</w:t>
      </w:r>
      <w:r>
        <w:t xml:space="preserve"> view of each of the stage of </w:t>
      </w:r>
      <w:r w:rsidR="00351500">
        <w:t xml:space="preserve">the </w:t>
      </w:r>
      <w:r>
        <w:t xml:space="preserve">life of the protagonist, represented through each chapter of the book. A lot of </w:t>
      </w:r>
      <w:r w:rsidR="00351500">
        <w:t>emphasis</w:t>
      </w:r>
      <w:r>
        <w:t xml:space="preserve"> was put on facial </w:t>
      </w:r>
      <w:r w:rsidR="00351500">
        <w:t>expressions</w:t>
      </w:r>
      <w:r>
        <w:t xml:space="preserve">, with the highlight being consistently the fake smile, which was pointed out earlier </w:t>
      </w:r>
      <w:r w:rsidR="00351500">
        <w:t>as</w:t>
      </w:r>
      <w:r>
        <w:t xml:space="preserve"> having a negative sentiment instead of a positive one.</w:t>
      </w:r>
    </w:p>
    <w:p w14:paraId="344FD3E4" w14:textId="7580926A" w:rsidR="007C495D" w:rsidRDefault="00C32373" w:rsidP="00AA1DAF">
      <w:pPr>
        <w:spacing w:after="0" w:line="240" w:lineRule="auto"/>
        <w:rPr>
          <w:color w:val="538135" w:themeColor="accent6" w:themeShade="BF"/>
        </w:rPr>
      </w:pPr>
      <w:r>
        <w:rPr>
          <w:noProof/>
          <w:color w:val="70AD47" w:themeColor="accent6"/>
        </w:rPr>
        <w:lastRenderedPageBreak/>
        <w:drawing>
          <wp:inline distT="0" distB="0" distL="0" distR="0" wp14:anchorId="18E70891" wp14:editId="4F756F9B">
            <wp:extent cx="5943600" cy="3667760"/>
            <wp:effectExtent l="0" t="0" r="0" b="889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14:paraId="5DF7F92A" w14:textId="4889C583" w:rsidR="00937C27" w:rsidRDefault="007C495D" w:rsidP="00AA1DAF">
      <w:pPr>
        <w:spacing w:after="0" w:line="240" w:lineRule="auto"/>
      </w:pPr>
      <w:r>
        <w:t>Chapter 1 focuses on the Yozo recount of his childhood</w:t>
      </w:r>
      <w:r w:rsidR="00B47DA9">
        <w:t xml:space="preserve"> with the main focus being the process of learning to please his family, especially his father. </w:t>
      </w:r>
      <w:r w:rsidR="00937C27">
        <w:t xml:space="preserve">The word “laugh” here does signify positive sentiment as it refers to Yozo’s dad </w:t>
      </w:r>
      <w:r w:rsidR="00351500">
        <w:t>laughing</w:t>
      </w:r>
      <w:r w:rsidR="00937C27">
        <w:t xml:space="preserve"> instead of Yozo. </w:t>
      </w:r>
    </w:p>
    <w:p w14:paraId="6780A8D9" w14:textId="77777777" w:rsidR="00047A08" w:rsidRDefault="00047A08" w:rsidP="00AA1DAF">
      <w:pPr>
        <w:spacing w:after="0" w:line="240" w:lineRule="auto"/>
      </w:pPr>
    </w:p>
    <w:p w14:paraId="2815B63D" w14:textId="5DEDA07D" w:rsidR="00B47DA9" w:rsidRDefault="00C32373" w:rsidP="00AA1DAF">
      <w:pPr>
        <w:spacing w:after="0" w:line="240" w:lineRule="auto"/>
      </w:pPr>
      <w:r>
        <w:rPr>
          <w:noProof/>
          <w:color w:val="70AD47" w:themeColor="accent6"/>
        </w:rPr>
        <w:drawing>
          <wp:inline distT="0" distB="0" distL="0" distR="0" wp14:anchorId="2D03CB8A" wp14:editId="37F6DDDE">
            <wp:extent cx="5943600" cy="3667760"/>
            <wp:effectExtent l="0" t="0" r="0" b="889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14:paraId="47C4A4A8" w14:textId="4D9F26FA" w:rsidR="00937C27" w:rsidRDefault="00B47DA9" w:rsidP="00AA1DAF">
      <w:pPr>
        <w:spacing w:after="0" w:line="240" w:lineRule="auto"/>
      </w:pPr>
      <w:r>
        <w:lastRenderedPageBreak/>
        <w:t xml:space="preserve">Chapter 2 is about the high school and university life of Yozo, this is where discussion of women skyrocketed. One could also see that there are a lot of </w:t>
      </w:r>
      <w:r w:rsidR="00351500">
        <w:t>mentions</w:t>
      </w:r>
      <w:r>
        <w:t xml:space="preserve"> of other important characters: (1) Horiki – Yozo’s </w:t>
      </w:r>
      <w:r w:rsidR="003A011A">
        <w:t xml:space="preserve">(at this point) </w:t>
      </w:r>
      <w:r>
        <w:t xml:space="preserve">university friend, (2) Takeichi – </w:t>
      </w:r>
      <w:r w:rsidR="00351500">
        <w:t xml:space="preserve">the </w:t>
      </w:r>
      <w:r>
        <w:t>first person to see through Yozo’s “clowning,” and (3) Tsuneko – Yozo first “lover” who commit suicide with him.</w:t>
      </w:r>
    </w:p>
    <w:p w14:paraId="7DA41AA3" w14:textId="40D1B2C9" w:rsidR="00B47DA9" w:rsidRPr="00B47DA9" w:rsidRDefault="00B47DA9" w:rsidP="00AA1DAF">
      <w:pPr>
        <w:spacing w:after="0" w:line="240" w:lineRule="auto"/>
      </w:pPr>
      <w:r>
        <w:t xml:space="preserve"> </w:t>
      </w:r>
    </w:p>
    <w:p w14:paraId="4F55D6EA" w14:textId="6707F163" w:rsidR="003A011A" w:rsidRDefault="00C32373" w:rsidP="00AA1DAF">
      <w:pPr>
        <w:spacing w:after="0" w:line="240" w:lineRule="auto"/>
        <w:rPr>
          <w:color w:val="538135" w:themeColor="accent6" w:themeShade="BF"/>
        </w:rPr>
      </w:pPr>
      <w:r>
        <w:rPr>
          <w:noProof/>
          <w:color w:val="70AD47" w:themeColor="accent6"/>
        </w:rPr>
        <w:drawing>
          <wp:inline distT="0" distB="0" distL="0" distR="0" wp14:anchorId="6EB6B17C" wp14:editId="6700A736">
            <wp:extent cx="5943600" cy="3667760"/>
            <wp:effectExtent l="0" t="0" r="0" b="889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14:paraId="36C45EAC" w14:textId="7FDCBA3F" w:rsidR="00E97C6B" w:rsidRDefault="005F14E5" w:rsidP="00AA1DAF">
      <w:pPr>
        <w:spacing w:after="0" w:line="240" w:lineRule="auto"/>
      </w:pPr>
      <w:r>
        <w:t xml:space="preserve">As the two parts of chapter 3 </w:t>
      </w:r>
      <w:r w:rsidR="00351500">
        <w:t>were</w:t>
      </w:r>
      <w:r>
        <w:t xml:space="preserve"> merged into one, the top 10 </w:t>
      </w:r>
      <w:r w:rsidR="00351500">
        <w:t>appear</w:t>
      </w:r>
      <w:r>
        <w:t xml:space="preserve"> to be keywords of various story importance moments (e.g., the relationship between Horiki and Yozo, Yozo’s drinking problem after becoming a mainstream artist, the sexual assault of Yoshiko, etc.). </w:t>
      </w:r>
    </w:p>
    <w:p w14:paraId="710A4630" w14:textId="3233A5C9" w:rsidR="005F14E5" w:rsidRDefault="005F14E5" w:rsidP="00AA1DAF">
      <w:pPr>
        <w:spacing w:after="0" w:line="240" w:lineRule="auto"/>
      </w:pPr>
    </w:p>
    <w:p w14:paraId="2797011B" w14:textId="1C58B69A" w:rsidR="003D456E" w:rsidRDefault="005F14E5" w:rsidP="00AA1DAF">
      <w:pPr>
        <w:spacing w:after="0" w:line="240" w:lineRule="auto"/>
      </w:pPr>
      <w:r>
        <w:t xml:space="preserve">The only new sentiment word here is “crime” </w:t>
      </w:r>
      <w:r w:rsidR="006B1B1C">
        <w:t xml:space="preserve">which most of its usage was in a game between Horiki and Yozo where they attempt to find an antonym for the word. The game itself was difficult to follow due to </w:t>
      </w:r>
      <w:r w:rsidR="00351500">
        <w:t xml:space="preserve">the </w:t>
      </w:r>
      <w:r w:rsidR="00B26710">
        <w:t>loss</w:t>
      </w:r>
      <w:r w:rsidR="006B1B1C">
        <w:t xml:space="preserve"> of meaning in translation. </w:t>
      </w:r>
      <w:r w:rsidR="00594AE2">
        <w:t xml:space="preserve"> </w:t>
      </w:r>
    </w:p>
    <w:p w14:paraId="6331E464" w14:textId="623B259D" w:rsidR="00C32373" w:rsidRDefault="00C32373" w:rsidP="00AA1DAF">
      <w:pPr>
        <w:spacing w:after="0" w:line="240" w:lineRule="auto"/>
        <w:rPr>
          <w:color w:val="538135" w:themeColor="accent6" w:themeShade="BF"/>
        </w:rPr>
      </w:pPr>
      <w:r>
        <w:rPr>
          <w:noProof/>
          <w:color w:val="70AD47" w:themeColor="accent6"/>
        </w:rPr>
        <w:lastRenderedPageBreak/>
        <w:drawing>
          <wp:inline distT="0" distB="0" distL="0" distR="0" wp14:anchorId="686B2290" wp14:editId="04814152">
            <wp:extent cx="5943600" cy="3667760"/>
            <wp:effectExtent l="0" t="0" r="0" b="8890"/>
            <wp:docPr id="28" name="Picture 28"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funnel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14:paraId="121ED134" w14:textId="1261EECA" w:rsidR="00F219A7" w:rsidRDefault="00F219A7" w:rsidP="00AA1DAF">
      <w:pPr>
        <w:spacing w:after="0" w:line="240" w:lineRule="auto"/>
      </w:pPr>
      <w:r>
        <w:t>The epilogue does back to the outsider view mentioned in the prologue. The main topic again is the notebooks that contain the story of the novel. Other than that, nothing else significant is worth mentioning.</w:t>
      </w:r>
    </w:p>
    <w:p w14:paraId="7955A258" w14:textId="6541F231" w:rsidR="00B94CED" w:rsidRDefault="00B94CED" w:rsidP="00AA1DAF">
      <w:pPr>
        <w:spacing w:after="0" w:line="240" w:lineRule="auto"/>
      </w:pPr>
    </w:p>
    <w:p w14:paraId="2DF5351E" w14:textId="748E0AE1" w:rsidR="00B94CED" w:rsidRDefault="00B94CED" w:rsidP="00BC6AAF">
      <w:pPr>
        <w:spacing w:after="0" w:line="240" w:lineRule="auto"/>
        <w:jc w:val="center"/>
        <w:rPr>
          <w:b/>
          <w:bCs w:val="0"/>
          <w:sz w:val="28"/>
          <w:szCs w:val="28"/>
        </w:rPr>
      </w:pPr>
      <w:r w:rsidRPr="00665153">
        <w:rPr>
          <w:b/>
          <w:bCs w:val="0"/>
          <w:sz w:val="28"/>
          <w:szCs w:val="28"/>
        </w:rPr>
        <w:t>Sentiment Analysis</w:t>
      </w:r>
    </w:p>
    <w:p w14:paraId="2D518CE1" w14:textId="75135054" w:rsidR="008E5ADA" w:rsidRPr="0080651F" w:rsidRDefault="0080651F" w:rsidP="008E5ADA">
      <w:pPr>
        <w:spacing w:after="0" w:line="240" w:lineRule="auto"/>
        <w:rPr>
          <w:b/>
          <w:bCs w:val="0"/>
        </w:rPr>
      </w:pPr>
      <w:r>
        <w:rPr>
          <w:b/>
          <w:bCs w:val="0"/>
        </w:rPr>
        <w:t>Data Preparation</w:t>
      </w:r>
    </w:p>
    <w:p w14:paraId="72F67720" w14:textId="782E2ADE" w:rsidR="00715EF0" w:rsidRDefault="008127C4" w:rsidP="008E5ADA">
      <w:pPr>
        <w:spacing w:after="0" w:line="240" w:lineRule="auto"/>
      </w:pPr>
      <w:r>
        <w:t xml:space="preserve">I attempted to capture the sentimental flow of the overarching narrative of the book. To do this, I first inner join the data set with the AFINN sentiment library </w:t>
      </w:r>
      <w:r w:rsidR="00D83C56">
        <w:t>to keep only sentiment words. Next, I created an index column to capture each narrative “block” of the book</w:t>
      </w:r>
      <w:r w:rsidR="00690BBA">
        <w:t xml:space="preserve"> where index = line number %/% (</w:t>
      </w:r>
      <w:r w:rsidR="00C50DAC">
        <w:t>integral division</w:t>
      </w:r>
      <w:r w:rsidR="00690BBA">
        <w:t>) 20</w:t>
      </w:r>
      <w:r w:rsidR="00C50DAC">
        <w:t xml:space="preserve">. </w:t>
      </w:r>
      <w:r w:rsidR="0062064F">
        <w:t>Lastly, I convert the table to a pivot table</w:t>
      </w:r>
      <w:r w:rsidR="00154131">
        <w:t xml:space="preserve"> with sentiment sco</w:t>
      </w:r>
      <w:r w:rsidR="009F004F">
        <w:t xml:space="preserve">re = count of positive sentiment – count of negative sentiment in each index. </w:t>
      </w:r>
    </w:p>
    <w:p w14:paraId="14F90930" w14:textId="77777777" w:rsidR="00715EF0" w:rsidRDefault="00715EF0" w:rsidP="008E5ADA">
      <w:pPr>
        <w:spacing w:after="0" w:line="240" w:lineRule="auto"/>
      </w:pPr>
    </w:p>
    <w:p w14:paraId="234BD03A" w14:textId="54B6AC04" w:rsidR="000947B2" w:rsidRPr="00715EF0" w:rsidRDefault="00715EF0" w:rsidP="00715EF0">
      <w:pPr>
        <w:spacing w:after="0" w:line="240" w:lineRule="auto"/>
        <w:ind w:left="720"/>
        <w:rPr>
          <w:i/>
          <w:iCs/>
          <w:sz w:val="22"/>
          <w:szCs w:val="22"/>
        </w:rPr>
      </w:pPr>
      <w:r w:rsidRPr="00715EF0">
        <w:rPr>
          <w:i/>
          <w:iCs/>
          <w:sz w:val="22"/>
          <w:szCs w:val="22"/>
        </w:rPr>
        <w:t xml:space="preserve">Note: </w:t>
      </w:r>
      <w:r w:rsidR="00C50DAC" w:rsidRPr="00715EF0">
        <w:rPr>
          <w:i/>
          <w:iCs/>
          <w:sz w:val="22"/>
          <w:szCs w:val="22"/>
        </w:rPr>
        <w:t xml:space="preserve">It is </w:t>
      </w:r>
      <w:r w:rsidR="006D3330">
        <w:rPr>
          <w:i/>
          <w:iCs/>
          <w:sz w:val="22"/>
          <w:szCs w:val="22"/>
        </w:rPr>
        <w:t>not</w:t>
      </w:r>
      <w:r w:rsidR="00C50DAC" w:rsidRPr="00715EF0">
        <w:rPr>
          <w:i/>
          <w:iCs/>
          <w:sz w:val="22"/>
          <w:szCs w:val="22"/>
        </w:rPr>
        <w:t xml:space="preserve"> worthing that 20 is kind of an arbitrary number</w:t>
      </w:r>
      <w:r w:rsidR="003308A5" w:rsidRPr="00715EF0">
        <w:rPr>
          <w:i/>
          <w:iCs/>
          <w:sz w:val="22"/>
          <w:szCs w:val="22"/>
        </w:rPr>
        <w:t>. The guide I follow divide</w:t>
      </w:r>
      <w:r w:rsidRPr="00715EF0">
        <w:rPr>
          <w:i/>
          <w:iCs/>
          <w:sz w:val="22"/>
          <w:szCs w:val="22"/>
        </w:rPr>
        <w:t>s</w:t>
      </w:r>
      <w:r w:rsidR="003308A5" w:rsidRPr="00715EF0">
        <w:rPr>
          <w:i/>
          <w:iCs/>
          <w:sz w:val="22"/>
          <w:szCs w:val="22"/>
        </w:rPr>
        <w:t xml:space="preserve"> 80 for their book which </w:t>
      </w:r>
      <w:r w:rsidR="00A31FC8" w:rsidRPr="00715EF0">
        <w:rPr>
          <w:i/>
          <w:iCs/>
          <w:sz w:val="22"/>
          <w:szCs w:val="22"/>
        </w:rPr>
        <w:t>has around 1</w:t>
      </w:r>
      <w:r w:rsidRPr="00715EF0">
        <w:rPr>
          <w:i/>
          <w:iCs/>
          <w:sz w:val="22"/>
          <w:szCs w:val="22"/>
        </w:rPr>
        <w:t>20k words</w:t>
      </w:r>
      <w:r>
        <w:rPr>
          <w:i/>
          <w:iCs/>
          <w:sz w:val="22"/>
          <w:szCs w:val="22"/>
        </w:rPr>
        <w:t xml:space="preserve"> while mine only has</w:t>
      </w:r>
      <w:r w:rsidRPr="00715EF0">
        <w:rPr>
          <w:i/>
          <w:iCs/>
          <w:sz w:val="22"/>
          <w:szCs w:val="22"/>
        </w:rPr>
        <w:t xml:space="preserve"> 30k</w:t>
      </w:r>
      <w:r>
        <w:rPr>
          <w:i/>
          <w:iCs/>
          <w:sz w:val="22"/>
          <w:szCs w:val="22"/>
        </w:rPr>
        <w:t xml:space="preserve">. Therefore, I did a simple conversion and got said number 20. </w:t>
      </w:r>
    </w:p>
    <w:p w14:paraId="2E9CEB84" w14:textId="3F4709B2" w:rsidR="00DF4038" w:rsidRDefault="00D5542A" w:rsidP="008E5ADA">
      <w:pPr>
        <w:spacing w:after="0" w:line="240" w:lineRule="auto"/>
        <w:rPr>
          <w:b/>
          <w:bCs w:val="0"/>
        </w:rPr>
      </w:pPr>
      <w:r w:rsidRPr="00D95FD9">
        <w:rPr>
          <w:noProof/>
          <w:color w:val="FFFFFF" w:themeColor="background1"/>
        </w:rPr>
        <mc:AlternateContent>
          <mc:Choice Requires="wps">
            <w:drawing>
              <wp:anchor distT="0" distB="0" distL="114300" distR="114300" simplePos="0" relativeHeight="251677696" behindDoc="1" locked="0" layoutInCell="1" allowOverlap="1" wp14:anchorId="5F0D53DA" wp14:editId="543D1FC5">
                <wp:simplePos x="0" y="0"/>
                <wp:positionH relativeFrom="margin">
                  <wp:posOffset>314325</wp:posOffset>
                </wp:positionH>
                <wp:positionV relativeFrom="paragraph">
                  <wp:posOffset>116523</wp:posOffset>
                </wp:positionV>
                <wp:extent cx="5095875" cy="981075"/>
                <wp:effectExtent l="0" t="0" r="9525" b="9525"/>
                <wp:wrapNone/>
                <wp:docPr id="22" name="Rectangle 22"/>
                <wp:cNvGraphicFramePr/>
                <a:graphic xmlns:a="http://schemas.openxmlformats.org/drawingml/2006/main">
                  <a:graphicData uri="http://schemas.microsoft.com/office/word/2010/wordprocessingShape">
                    <wps:wsp>
                      <wps:cNvSpPr/>
                      <wps:spPr>
                        <a:xfrm>
                          <a:off x="0" y="0"/>
                          <a:ext cx="5095875" cy="981075"/>
                        </a:xfrm>
                        <a:prstGeom prst="rect">
                          <a:avLst/>
                        </a:prstGeom>
                        <a:solidFill>
                          <a:schemeClr val="tx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9A23B" id="Rectangle 22" o:spid="_x0000_s1026" style="position:absolute;margin-left:24.75pt;margin-top:9.2pt;width:401.25pt;height:77.2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" fillcolor="black [3213]" stroked="f" strokeweight="1pt">
                <w10:wrap anchorx="margin"/>
              </v:rect>
            </w:pict>
          </mc:Fallback>
        </mc:AlternateContent>
      </w:r>
    </w:p>
    <w:p w14:paraId="3195D3BB" w14:textId="1C498E5F" w:rsidR="00BE7FEB" w:rsidRPr="00BE7FEB" w:rsidRDefault="00BE7FEB" w:rsidP="00BE7FEB">
      <w:pPr>
        <w:spacing w:after="0" w:line="240" w:lineRule="auto"/>
        <w:ind w:left="720"/>
        <w:rPr>
          <w:color w:val="FFFFFF" w:themeColor="background1"/>
        </w:rPr>
      </w:pPr>
      <w:r w:rsidRPr="00BE7FEB">
        <w:rPr>
          <w:color w:val="FFFFFF" w:themeColor="background1"/>
        </w:rPr>
        <w:t xml:space="preserve">narrativeSent </w:t>
      </w:r>
      <w:r w:rsidR="00F77F12" w:rsidRPr="00F77F12">
        <w:rPr>
          <w:color w:val="FFFFFF" w:themeColor="background1"/>
        </w:rPr>
        <w:sym w:font="Wingdings" w:char="F0DF"/>
      </w:r>
      <w:r w:rsidRPr="00BE7FEB">
        <w:rPr>
          <w:color w:val="FFFFFF" w:themeColor="background1"/>
        </w:rPr>
        <w:t xml:space="preserve"> tidyDat </w:t>
      </w:r>
      <w:r w:rsidRPr="00D5542A">
        <w:rPr>
          <w:color w:val="BFBFBF" w:themeColor="background1" w:themeShade="BF"/>
        </w:rPr>
        <w:t>%&gt;%</w:t>
      </w:r>
    </w:p>
    <w:p w14:paraId="5BE881AD" w14:textId="68567FF7" w:rsidR="00BE7FEB" w:rsidRPr="00BE7FEB" w:rsidRDefault="00BE7FEB" w:rsidP="00BE7FEB">
      <w:pPr>
        <w:spacing w:after="0" w:line="240" w:lineRule="auto"/>
        <w:ind w:left="720"/>
        <w:rPr>
          <w:color w:val="FFFFFF" w:themeColor="background1"/>
        </w:rPr>
      </w:pPr>
      <w:r w:rsidRPr="00BE7FEB">
        <w:rPr>
          <w:color w:val="FFFFFF" w:themeColor="background1"/>
        </w:rPr>
        <w:t xml:space="preserve">  </w:t>
      </w:r>
      <w:r w:rsidRPr="000947B2">
        <w:rPr>
          <w:color w:val="FFFFFF" w:themeColor="background1"/>
        </w:rPr>
        <w:t xml:space="preserve">inner_join(AFINN) </w:t>
      </w:r>
      <w:r w:rsidRPr="000947B2">
        <w:rPr>
          <w:color w:val="BFBFBF" w:themeColor="background1" w:themeShade="BF"/>
        </w:rPr>
        <w:t>%&gt;%</w:t>
      </w:r>
    </w:p>
    <w:p w14:paraId="01C3B466" w14:textId="14E716BA" w:rsidR="00BE7FEB" w:rsidRPr="00BE7FEB" w:rsidRDefault="00BE7FEB" w:rsidP="00BE7FEB">
      <w:pPr>
        <w:spacing w:after="0" w:line="240" w:lineRule="auto"/>
        <w:ind w:left="720"/>
        <w:rPr>
          <w:color w:val="FFFFFF" w:themeColor="background1"/>
        </w:rPr>
      </w:pPr>
      <w:r w:rsidRPr="00BE7FEB">
        <w:rPr>
          <w:color w:val="FFFFFF" w:themeColor="background1"/>
        </w:rPr>
        <w:t xml:space="preserve">  count(chapter, index = linenumber </w:t>
      </w:r>
      <w:r w:rsidRPr="00B37BE1">
        <w:rPr>
          <w:color w:val="BFBFBF" w:themeColor="background1" w:themeShade="BF"/>
        </w:rPr>
        <w:t>%/%</w:t>
      </w:r>
      <w:r w:rsidRPr="00BE7FEB">
        <w:rPr>
          <w:color w:val="FFFFFF" w:themeColor="background1"/>
        </w:rPr>
        <w:t xml:space="preserve"> 20, Sentiment) </w:t>
      </w:r>
      <w:r w:rsidRPr="00D5542A">
        <w:rPr>
          <w:color w:val="BFBFBF" w:themeColor="background1" w:themeShade="BF"/>
        </w:rPr>
        <w:t>%&gt;%</w:t>
      </w:r>
    </w:p>
    <w:p w14:paraId="4BEC6BC5" w14:textId="5FB5A5F5" w:rsidR="00BE7FEB" w:rsidRPr="00BE7FEB" w:rsidRDefault="00BE7FEB" w:rsidP="00BE7FEB">
      <w:pPr>
        <w:spacing w:after="0" w:line="240" w:lineRule="auto"/>
        <w:ind w:left="720"/>
        <w:rPr>
          <w:color w:val="FFFFFF" w:themeColor="background1"/>
        </w:rPr>
      </w:pPr>
      <w:r w:rsidRPr="00BE7FEB">
        <w:rPr>
          <w:color w:val="FFFFFF" w:themeColor="background1"/>
        </w:rPr>
        <w:t xml:space="preserve">  pivot_wider(names_from = Sentiment, values_from = n, values_fill = </w:t>
      </w:r>
      <w:r w:rsidRPr="00D5542A">
        <w:rPr>
          <w:color w:val="538135" w:themeColor="accent6" w:themeShade="BF"/>
        </w:rPr>
        <w:t>0</w:t>
      </w:r>
      <w:r w:rsidRPr="00BE7FEB">
        <w:rPr>
          <w:color w:val="FFFFFF" w:themeColor="background1"/>
        </w:rPr>
        <w:t xml:space="preserve">) </w:t>
      </w:r>
      <w:r w:rsidRPr="00D5542A">
        <w:rPr>
          <w:color w:val="BFBFBF" w:themeColor="background1" w:themeShade="BF"/>
        </w:rPr>
        <w:t>%&gt;%</w:t>
      </w:r>
      <w:r w:rsidRPr="00BE7FEB">
        <w:rPr>
          <w:color w:val="FFFFFF" w:themeColor="background1"/>
        </w:rPr>
        <w:t xml:space="preserve"> </w:t>
      </w:r>
    </w:p>
    <w:p w14:paraId="395B33A5" w14:textId="3BE89CAC" w:rsidR="00DF4038" w:rsidRDefault="00BE7FEB" w:rsidP="00BE7FEB">
      <w:pPr>
        <w:spacing w:after="0" w:line="240" w:lineRule="auto"/>
        <w:ind w:left="720"/>
        <w:rPr>
          <w:color w:val="FFFFFF" w:themeColor="background1"/>
        </w:rPr>
      </w:pPr>
      <w:r w:rsidRPr="00BE7FEB">
        <w:rPr>
          <w:color w:val="FFFFFF" w:themeColor="background1"/>
        </w:rPr>
        <w:t xml:space="preserve">  mutate(Sentiment = `+` </w:t>
      </w:r>
      <w:r w:rsidRPr="00B37BE1">
        <w:rPr>
          <w:color w:val="BFBFBF" w:themeColor="background1" w:themeShade="BF"/>
        </w:rPr>
        <w:t>-</w:t>
      </w:r>
      <w:r w:rsidRPr="00BE7FEB">
        <w:rPr>
          <w:color w:val="FFFFFF" w:themeColor="background1"/>
        </w:rPr>
        <w:t xml:space="preserve"> `-`)</w:t>
      </w:r>
    </w:p>
    <w:p w14:paraId="7CA991F5" w14:textId="77777777" w:rsidR="001B59C5" w:rsidRDefault="001B59C5" w:rsidP="00BE7FEB">
      <w:pPr>
        <w:spacing w:after="0" w:line="240" w:lineRule="auto"/>
        <w:ind w:left="720"/>
        <w:rPr>
          <w:color w:val="FFFFFF" w:themeColor="background1"/>
        </w:rPr>
      </w:pPr>
    </w:p>
    <w:p w14:paraId="1BFCE855" w14:textId="35A7D855" w:rsidR="001B59C5" w:rsidRDefault="001B59C5" w:rsidP="001B59C5">
      <w:pPr>
        <w:spacing w:after="0" w:line="240" w:lineRule="auto"/>
        <w:rPr>
          <w:i/>
          <w:iCs/>
          <w:sz w:val="20"/>
          <w:szCs w:val="20"/>
        </w:rPr>
      </w:pPr>
      <w:r>
        <w:rPr>
          <w:i/>
          <w:iCs/>
        </w:rPr>
        <w:tab/>
      </w:r>
      <w:r>
        <w:rPr>
          <w:i/>
          <w:iCs/>
          <w:sz w:val="20"/>
          <w:szCs w:val="20"/>
        </w:rPr>
        <w:t xml:space="preserve">Code Block 10: </w:t>
      </w:r>
      <w:r w:rsidR="00126187">
        <w:rPr>
          <w:i/>
          <w:iCs/>
          <w:sz w:val="20"/>
          <w:szCs w:val="20"/>
        </w:rPr>
        <w:t>Preparing data for Sentiment Analysis</w:t>
      </w:r>
    </w:p>
    <w:p w14:paraId="54B22E6F" w14:textId="77777777" w:rsidR="00A9122C" w:rsidRDefault="00A9122C" w:rsidP="00AA1DAF">
      <w:pPr>
        <w:spacing w:after="0" w:line="240" w:lineRule="auto"/>
        <w:rPr>
          <w:b/>
          <w:bCs w:val="0"/>
        </w:rPr>
      </w:pPr>
    </w:p>
    <w:p w14:paraId="7EA554BA" w14:textId="0453CC76" w:rsidR="00F36161" w:rsidRPr="00F36161" w:rsidRDefault="00F36161" w:rsidP="00AA1DAF">
      <w:pPr>
        <w:spacing w:after="0" w:line="240" w:lineRule="auto"/>
        <w:rPr>
          <w:b/>
          <w:bCs w:val="0"/>
        </w:rPr>
      </w:pPr>
      <w:r>
        <w:rPr>
          <w:b/>
          <w:bCs w:val="0"/>
        </w:rPr>
        <w:t>Graphing Results</w:t>
      </w:r>
    </w:p>
    <w:p w14:paraId="4BC3CFE3" w14:textId="1E109EB5" w:rsidR="009140CA" w:rsidRDefault="009140CA" w:rsidP="00AA1DAF">
      <w:pPr>
        <w:spacing w:after="0" w:line="240" w:lineRule="auto"/>
        <w:rPr>
          <w:b/>
          <w:bCs w:val="0"/>
        </w:rPr>
      </w:pPr>
      <w:r>
        <w:rPr>
          <w:noProof/>
        </w:rPr>
        <w:lastRenderedPageBreak/>
        <w:drawing>
          <wp:inline distT="0" distB="0" distL="0" distR="0" wp14:anchorId="5362098E" wp14:editId="73B1581A">
            <wp:extent cx="5943600" cy="3669030"/>
            <wp:effectExtent l="0" t="0" r="0" b="762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65CA2F2F" w14:textId="5EE013C5" w:rsidR="00DF374C" w:rsidRDefault="00487900" w:rsidP="00AA1DAF">
      <w:pPr>
        <w:spacing w:after="0" w:line="240" w:lineRule="auto"/>
      </w:pPr>
      <w:r>
        <w:t>Overall, the count of negative sentiments overwhelmed that of positive sentiments with massive spikes throughout the narrative of this book.</w:t>
      </w:r>
      <w:r w:rsidR="00785852">
        <w:t xml:space="preserve"> </w:t>
      </w:r>
    </w:p>
    <w:p w14:paraId="5D00F068" w14:textId="1C3CB4CA" w:rsidR="00DF374C" w:rsidRDefault="00DF374C" w:rsidP="00AA1DAF">
      <w:pPr>
        <w:spacing w:after="0" w:line="240" w:lineRule="auto"/>
      </w:pPr>
    </w:p>
    <w:p w14:paraId="6614FC81" w14:textId="0B39286C" w:rsidR="00DF374C" w:rsidRDefault="009140CA" w:rsidP="00AA1DAF">
      <w:pPr>
        <w:spacing w:after="0" w:line="240" w:lineRule="auto"/>
      </w:pPr>
      <w:r>
        <w:rPr>
          <w:noProof/>
        </w:rPr>
        <w:drawing>
          <wp:inline distT="0" distB="0" distL="0" distR="0" wp14:anchorId="0E423FF0" wp14:editId="5504BB78">
            <wp:extent cx="5943600" cy="3676650"/>
            <wp:effectExtent l="0" t="0" r="0" b="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inline>
        </w:drawing>
      </w:r>
      <w:r w:rsidR="00DF374C">
        <w:br/>
      </w:r>
      <w:r w:rsidR="003A10B0">
        <w:t xml:space="preserve">Here’s the same </w:t>
      </w:r>
      <w:r w:rsidR="00D02FC5">
        <w:t>graph but</w:t>
      </w:r>
      <w:r w:rsidR="003A10B0">
        <w:t xml:space="preserve"> grouped by chapters. </w:t>
      </w:r>
      <w:r w:rsidR="00070EC3">
        <w:t>Due to time constraint, I was not able</w:t>
      </w:r>
      <w:r w:rsidR="009E668E">
        <w:t xml:space="preserve"> to examine </w:t>
      </w:r>
      <w:r w:rsidR="009E668E">
        <w:lastRenderedPageBreak/>
        <w:t>each peak to see if it’s reflective of the narrative structure. However, the validity of these graphs come into question when examining the contributing sentiment words</w:t>
      </w:r>
    </w:p>
    <w:p w14:paraId="38925D50" w14:textId="77777777" w:rsidR="00291485" w:rsidRDefault="009140CA" w:rsidP="00AA1DAF">
      <w:pPr>
        <w:spacing w:after="0" w:line="240" w:lineRule="auto"/>
      </w:pPr>
      <w:r>
        <w:rPr>
          <w:noProof/>
        </w:rPr>
        <w:drawing>
          <wp:inline distT="0" distB="0" distL="0" distR="0" wp14:anchorId="0D0B50C3" wp14:editId="7B8F6335">
            <wp:extent cx="5943600" cy="3669030"/>
            <wp:effectExtent l="0" t="0" r="0" b="762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2CA954F0" w14:textId="3C83DBDF" w:rsidR="0043487E" w:rsidRDefault="00F7226B" w:rsidP="00AA1DAF">
      <w:pPr>
        <w:spacing w:after="0" w:line="240" w:lineRule="auto"/>
      </w:pPr>
      <w:r>
        <w:t>Despite having the highest contribution to the sentiment score, both “leave” and “smile” are wrongly coded</w:t>
      </w:r>
      <w:r w:rsidR="005B2365">
        <w:t xml:space="preserve">, with half of the </w:t>
      </w:r>
      <w:r w:rsidR="004A02A4">
        <w:t xml:space="preserve">count of the </w:t>
      </w:r>
      <w:r w:rsidR="005B2365">
        <w:t>former referring to</w:t>
      </w:r>
      <w:r w:rsidR="001B2A86">
        <w:t xml:space="preserve"> a plant structure</w:t>
      </w:r>
      <w:r w:rsidR="005B2365">
        <w:t xml:space="preserve"> and the latter </w:t>
      </w:r>
      <w:r w:rsidR="004A02A4">
        <w:t>having</w:t>
      </w:r>
      <w:r w:rsidR="005B2365">
        <w:t xml:space="preserve"> negative sentiment in the context of the book. </w:t>
      </w:r>
      <w:r w:rsidR="00C8109B">
        <w:t>“Smile” specifically cast doubt on many positive sentiment words as this book is about a person who desires but couldn’t be “human”. Therefore, many of these words might have a negative sentiment instead of positive</w:t>
      </w:r>
      <w:r w:rsidR="00ED265E">
        <w:t xml:space="preserve"> sentiment</w:t>
      </w:r>
      <w:r w:rsidR="00C8109B">
        <w:t xml:space="preserve"> (i.e., “forgive” refer </w:t>
      </w:r>
      <w:r w:rsidR="00ED265E">
        <w:t>to the act of begging for forgiveness rather than forgiving someone)</w:t>
      </w:r>
      <w:r w:rsidR="0043487E">
        <w:t>.</w:t>
      </w:r>
      <w:r w:rsidR="00F5601C">
        <w:t xml:space="preserve"> In contrast, the negative sentiment column looks good to me. </w:t>
      </w:r>
    </w:p>
    <w:p w14:paraId="5808A374" w14:textId="77777777" w:rsidR="00986208" w:rsidRDefault="00986208">
      <w:r>
        <w:br w:type="page"/>
      </w:r>
    </w:p>
    <w:p w14:paraId="35C7483A" w14:textId="397B59F1" w:rsidR="005F00A1" w:rsidRDefault="009140CA" w:rsidP="00AA1DAF">
      <w:pPr>
        <w:spacing w:after="0" w:line="240" w:lineRule="auto"/>
      </w:pPr>
      <w:r>
        <w:rPr>
          <w:noProof/>
        </w:rPr>
        <w:lastRenderedPageBreak/>
        <w:drawing>
          <wp:inline distT="0" distB="0" distL="0" distR="0" wp14:anchorId="09E2010C" wp14:editId="4009D9D9">
            <wp:extent cx="5943600" cy="3669030"/>
            <wp:effectExtent l="0" t="0" r="0" b="7620"/>
            <wp:docPr id="20" name="Picture 2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pi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50857F45" w14:textId="3EB5CAA6" w:rsidR="005F00A1" w:rsidRDefault="00810A8B" w:rsidP="00AA1DAF">
      <w:pPr>
        <w:spacing w:after="0" w:line="240" w:lineRule="auto"/>
      </w:pPr>
      <w:r>
        <w:t xml:space="preserve">Mapping </w:t>
      </w:r>
      <w:r w:rsidR="004B1064">
        <w:t xml:space="preserve">the </w:t>
      </w:r>
      <w:r w:rsidR="005F5AFC">
        <w:t>percentage of distinct sentiment words in each category</w:t>
      </w:r>
      <w:r>
        <w:t xml:space="preserve">, it was surprising to see that the difference between positive and negative was a mere </w:t>
      </w:r>
      <w:r w:rsidR="00124F1B">
        <w:t>3.8%</w:t>
      </w:r>
      <w:r w:rsidR="005E5F6A">
        <w:t xml:space="preserve">. </w:t>
      </w:r>
      <w:r w:rsidR="00C17F11">
        <w:t xml:space="preserve">That said, the true difference is probably </w:t>
      </w:r>
      <w:r w:rsidR="00C13B68">
        <w:t>larger</w:t>
      </w:r>
      <w:r w:rsidR="00C17F11">
        <w:t xml:space="preserve"> </w:t>
      </w:r>
      <w:r w:rsidR="000A065E">
        <w:t>given that I didn’t modify the sentiment library to the context of this book</w:t>
      </w:r>
      <w:r w:rsidR="00C17F11">
        <w:t>.</w:t>
      </w:r>
      <w:r w:rsidR="00D02FC5">
        <w:t xml:space="preserve"> </w:t>
      </w:r>
      <w:r w:rsidR="00FA222D">
        <w:t>I have also included a table of</w:t>
      </w:r>
      <w:r w:rsidR="002544DA">
        <w:t xml:space="preserve"> sentiment</w:t>
      </w:r>
      <w:r w:rsidR="00D02FC5">
        <w:t xml:space="preserve"> percentage </w:t>
      </w:r>
      <w:r w:rsidR="002544DA">
        <w:t>groups</w:t>
      </w:r>
      <w:r w:rsidR="00D02FC5">
        <w:t xml:space="preserve"> by </w:t>
      </w:r>
      <w:r w:rsidR="00FA222D">
        <w:t>chapter</w:t>
      </w:r>
      <w:r w:rsidR="00D02FC5">
        <w:t xml:space="preserve"> (figure </w:t>
      </w:r>
      <w:r w:rsidR="002E57E2">
        <w:t>7)</w:t>
      </w:r>
      <w:r w:rsidR="00FA222D">
        <w:t>.</w:t>
      </w:r>
    </w:p>
    <w:p w14:paraId="58D2D8DF" w14:textId="77777777" w:rsidR="005F00A1" w:rsidRDefault="005F00A1" w:rsidP="00AA1DAF">
      <w:pPr>
        <w:spacing w:after="0" w:line="240" w:lineRule="auto"/>
      </w:pPr>
    </w:p>
    <w:tbl>
      <w:tblPr>
        <w:tblW w:w="10100" w:type="dxa"/>
        <w:tblLook w:val="04A0" w:firstRow="1" w:lastRow="0" w:firstColumn="1" w:lastColumn="0" w:noHBand="0" w:noVBand="1"/>
      </w:tblPr>
      <w:tblGrid>
        <w:gridCol w:w="1020"/>
        <w:gridCol w:w="1660"/>
        <w:gridCol w:w="1760"/>
        <w:gridCol w:w="1400"/>
        <w:gridCol w:w="2180"/>
        <w:gridCol w:w="2080"/>
      </w:tblGrid>
      <w:tr w:rsidR="005F00A1" w:rsidRPr="005F00A1" w14:paraId="6C03429B" w14:textId="77777777" w:rsidTr="005F00A1">
        <w:trPr>
          <w:trHeight w:val="285"/>
        </w:trPr>
        <w:tc>
          <w:tcPr>
            <w:tcW w:w="1020" w:type="dxa"/>
            <w:tcBorders>
              <w:top w:val="single" w:sz="4" w:space="0" w:color="4F81BD"/>
              <w:left w:val="single" w:sz="4" w:space="0" w:color="4F81BD"/>
              <w:bottom w:val="single" w:sz="8" w:space="0" w:color="4F81BD"/>
              <w:right w:val="single" w:sz="4" w:space="0" w:color="4F81BD"/>
            </w:tcBorders>
            <w:shd w:val="clear" w:color="auto" w:fill="auto"/>
            <w:noWrap/>
            <w:vAlign w:val="bottom"/>
            <w:hideMark/>
          </w:tcPr>
          <w:p w14:paraId="30EC6D92" w14:textId="77777777" w:rsidR="005F00A1" w:rsidRPr="005F00A1" w:rsidRDefault="005F00A1" w:rsidP="005F00A1">
            <w:pPr>
              <w:spacing w:after="0" w:line="240" w:lineRule="auto"/>
              <w:jc w:val="center"/>
              <w:rPr>
                <w:rFonts w:ascii="Calibri" w:eastAsia="Times New Roman" w:hAnsi="Calibri" w:cs="Calibri"/>
                <w:b/>
                <w:color w:val="000000"/>
                <w:kern w:val="0"/>
                <w:sz w:val="22"/>
                <w:szCs w:val="22"/>
                <w14:ligatures w14:val="none"/>
              </w:rPr>
            </w:pPr>
            <w:r w:rsidRPr="005F00A1">
              <w:rPr>
                <w:rFonts w:ascii="Calibri" w:eastAsia="Times New Roman" w:hAnsi="Calibri" w:cs="Calibri"/>
                <w:b/>
                <w:color w:val="000000"/>
                <w:kern w:val="0"/>
                <w:sz w:val="22"/>
                <w:szCs w:val="22"/>
                <w14:ligatures w14:val="none"/>
              </w:rPr>
              <w:t>Chapter</w:t>
            </w:r>
          </w:p>
        </w:tc>
        <w:tc>
          <w:tcPr>
            <w:tcW w:w="1660" w:type="dxa"/>
            <w:tcBorders>
              <w:top w:val="single" w:sz="4" w:space="0" w:color="4F81BD"/>
              <w:left w:val="single" w:sz="4" w:space="0" w:color="4F81BD"/>
              <w:bottom w:val="single" w:sz="8" w:space="0" w:color="4F81BD"/>
              <w:right w:val="single" w:sz="4" w:space="0" w:color="4F81BD"/>
            </w:tcBorders>
            <w:shd w:val="clear" w:color="auto" w:fill="auto"/>
            <w:noWrap/>
            <w:vAlign w:val="bottom"/>
            <w:hideMark/>
          </w:tcPr>
          <w:p w14:paraId="79345633" w14:textId="77777777" w:rsidR="005F00A1" w:rsidRPr="005F00A1" w:rsidRDefault="005F00A1" w:rsidP="005F00A1">
            <w:pPr>
              <w:spacing w:after="0" w:line="240" w:lineRule="auto"/>
              <w:jc w:val="center"/>
              <w:rPr>
                <w:rFonts w:ascii="Calibri" w:eastAsia="Times New Roman" w:hAnsi="Calibri" w:cs="Calibri"/>
                <w:b/>
                <w:color w:val="000000"/>
                <w:kern w:val="0"/>
                <w:sz w:val="22"/>
                <w:szCs w:val="22"/>
                <w14:ligatures w14:val="none"/>
              </w:rPr>
            </w:pPr>
            <w:r w:rsidRPr="005F00A1">
              <w:rPr>
                <w:rFonts w:ascii="Calibri" w:eastAsia="Times New Roman" w:hAnsi="Calibri" w:cs="Calibri"/>
                <w:b/>
                <w:color w:val="000000"/>
                <w:kern w:val="0"/>
                <w:sz w:val="22"/>
                <w:szCs w:val="22"/>
                <w14:ligatures w14:val="none"/>
              </w:rPr>
              <w:t>Positive Words</w:t>
            </w:r>
          </w:p>
        </w:tc>
        <w:tc>
          <w:tcPr>
            <w:tcW w:w="1760" w:type="dxa"/>
            <w:tcBorders>
              <w:top w:val="single" w:sz="4" w:space="0" w:color="4F81BD"/>
              <w:left w:val="single" w:sz="4" w:space="0" w:color="4F81BD"/>
              <w:bottom w:val="single" w:sz="8" w:space="0" w:color="4F81BD"/>
              <w:right w:val="single" w:sz="4" w:space="0" w:color="4F81BD"/>
            </w:tcBorders>
            <w:shd w:val="clear" w:color="auto" w:fill="auto"/>
            <w:noWrap/>
            <w:vAlign w:val="bottom"/>
            <w:hideMark/>
          </w:tcPr>
          <w:p w14:paraId="67DBCC66" w14:textId="77777777" w:rsidR="005F00A1" w:rsidRPr="005F00A1" w:rsidRDefault="005F00A1" w:rsidP="005F00A1">
            <w:pPr>
              <w:spacing w:after="0" w:line="240" w:lineRule="auto"/>
              <w:jc w:val="center"/>
              <w:rPr>
                <w:rFonts w:ascii="Calibri" w:eastAsia="Times New Roman" w:hAnsi="Calibri" w:cs="Calibri"/>
                <w:b/>
                <w:color w:val="000000"/>
                <w:kern w:val="0"/>
                <w:sz w:val="22"/>
                <w:szCs w:val="22"/>
                <w14:ligatures w14:val="none"/>
              </w:rPr>
            </w:pPr>
            <w:r w:rsidRPr="005F00A1">
              <w:rPr>
                <w:rFonts w:ascii="Calibri" w:eastAsia="Times New Roman" w:hAnsi="Calibri" w:cs="Calibri"/>
                <w:b/>
                <w:color w:val="000000"/>
                <w:kern w:val="0"/>
                <w:sz w:val="22"/>
                <w:szCs w:val="22"/>
                <w14:ligatures w14:val="none"/>
              </w:rPr>
              <w:t>Negative Words</w:t>
            </w:r>
          </w:p>
        </w:tc>
        <w:tc>
          <w:tcPr>
            <w:tcW w:w="1400" w:type="dxa"/>
            <w:tcBorders>
              <w:top w:val="single" w:sz="4" w:space="0" w:color="4F81BD"/>
              <w:left w:val="single" w:sz="4" w:space="0" w:color="4F81BD"/>
              <w:bottom w:val="single" w:sz="8" w:space="0" w:color="4F81BD"/>
              <w:right w:val="single" w:sz="4" w:space="0" w:color="4F81BD"/>
            </w:tcBorders>
            <w:shd w:val="clear" w:color="auto" w:fill="auto"/>
            <w:noWrap/>
            <w:vAlign w:val="bottom"/>
            <w:hideMark/>
          </w:tcPr>
          <w:p w14:paraId="763D5837" w14:textId="77777777" w:rsidR="005F00A1" w:rsidRPr="005F00A1" w:rsidRDefault="005F00A1" w:rsidP="005F00A1">
            <w:pPr>
              <w:spacing w:after="0" w:line="240" w:lineRule="auto"/>
              <w:jc w:val="center"/>
              <w:rPr>
                <w:rFonts w:ascii="Calibri" w:eastAsia="Times New Roman" w:hAnsi="Calibri" w:cs="Calibri"/>
                <w:b/>
                <w:color w:val="000000"/>
                <w:kern w:val="0"/>
                <w:sz w:val="22"/>
                <w:szCs w:val="22"/>
                <w14:ligatures w14:val="none"/>
              </w:rPr>
            </w:pPr>
            <w:r w:rsidRPr="005F00A1">
              <w:rPr>
                <w:rFonts w:ascii="Calibri" w:eastAsia="Times New Roman" w:hAnsi="Calibri" w:cs="Calibri"/>
                <w:b/>
                <w:color w:val="000000"/>
                <w:kern w:val="0"/>
                <w:sz w:val="22"/>
                <w:szCs w:val="22"/>
                <w14:ligatures w14:val="none"/>
              </w:rPr>
              <w:t>Total Words</w:t>
            </w:r>
          </w:p>
        </w:tc>
        <w:tc>
          <w:tcPr>
            <w:tcW w:w="2180" w:type="dxa"/>
            <w:tcBorders>
              <w:top w:val="single" w:sz="4" w:space="0" w:color="4F81BD"/>
              <w:left w:val="single" w:sz="4" w:space="0" w:color="4F81BD"/>
              <w:bottom w:val="single" w:sz="8" w:space="0" w:color="4F81BD"/>
              <w:right w:val="single" w:sz="4" w:space="0" w:color="4F81BD"/>
            </w:tcBorders>
            <w:shd w:val="clear" w:color="auto" w:fill="auto"/>
            <w:noWrap/>
            <w:vAlign w:val="bottom"/>
            <w:hideMark/>
          </w:tcPr>
          <w:p w14:paraId="2A6E3D27" w14:textId="77777777" w:rsidR="005F00A1" w:rsidRPr="005F00A1" w:rsidRDefault="005F00A1" w:rsidP="005F00A1">
            <w:pPr>
              <w:spacing w:after="0" w:line="240" w:lineRule="auto"/>
              <w:jc w:val="center"/>
              <w:rPr>
                <w:rFonts w:ascii="Calibri" w:eastAsia="Times New Roman" w:hAnsi="Calibri" w:cs="Calibri"/>
                <w:b/>
                <w:color w:val="000000"/>
                <w:kern w:val="0"/>
                <w:sz w:val="22"/>
                <w:szCs w:val="22"/>
                <w14:ligatures w14:val="none"/>
              </w:rPr>
            </w:pPr>
            <w:r w:rsidRPr="005F00A1">
              <w:rPr>
                <w:rFonts w:ascii="Calibri" w:eastAsia="Times New Roman" w:hAnsi="Calibri" w:cs="Calibri"/>
                <w:b/>
                <w:color w:val="000000"/>
                <w:kern w:val="0"/>
                <w:sz w:val="22"/>
                <w:szCs w:val="22"/>
                <w14:ligatures w14:val="none"/>
              </w:rPr>
              <w:t>Negative Percentage</w:t>
            </w:r>
          </w:p>
        </w:tc>
        <w:tc>
          <w:tcPr>
            <w:tcW w:w="2080" w:type="dxa"/>
            <w:tcBorders>
              <w:top w:val="single" w:sz="4" w:space="0" w:color="4F81BD"/>
              <w:left w:val="single" w:sz="4" w:space="0" w:color="4F81BD"/>
              <w:bottom w:val="single" w:sz="8" w:space="0" w:color="4F81BD"/>
              <w:right w:val="single" w:sz="4" w:space="0" w:color="4F81BD"/>
            </w:tcBorders>
            <w:shd w:val="clear" w:color="auto" w:fill="auto"/>
            <w:noWrap/>
            <w:vAlign w:val="bottom"/>
            <w:hideMark/>
          </w:tcPr>
          <w:p w14:paraId="622CCEB8" w14:textId="77777777" w:rsidR="005F00A1" w:rsidRPr="005F00A1" w:rsidRDefault="005F00A1" w:rsidP="005F00A1">
            <w:pPr>
              <w:spacing w:after="0" w:line="240" w:lineRule="auto"/>
              <w:jc w:val="center"/>
              <w:rPr>
                <w:rFonts w:ascii="Calibri" w:eastAsia="Times New Roman" w:hAnsi="Calibri" w:cs="Calibri"/>
                <w:b/>
                <w:color w:val="000000"/>
                <w:kern w:val="0"/>
                <w:sz w:val="22"/>
                <w:szCs w:val="22"/>
                <w14:ligatures w14:val="none"/>
              </w:rPr>
            </w:pPr>
            <w:r w:rsidRPr="005F00A1">
              <w:rPr>
                <w:rFonts w:ascii="Calibri" w:eastAsia="Times New Roman" w:hAnsi="Calibri" w:cs="Calibri"/>
                <w:b/>
                <w:color w:val="000000"/>
                <w:kern w:val="0"/>
                <w:sz w:val="22"/>
                <w:szCs w:val="22"/>
                <w14:ligatures w14:val="none"/>
              </w:rPr>
              <w:t>Positive Percentage</w:t>
            </w:r>
          </w:p>
        </w:tc>
      </w:tr>
      <w:tr w:rsidR="005F00A1" w:rsidRPr="005F00A1" w14:paraId="139F3CBF" w14:textId="77777777" w:rsidTr="005F00A1">
        <w:trPr>
          <w:trHeight w:val="285"/>
        </w:trPr>
        <w:tc>
          <w:tcPr>
            <w:tcW w:w="1020" w:type="dxa"/>
            <w:tcBorders>
              <w:top w:val="single" w:sz="4" w:space="0" w:color="4F81BD"/>
              <w:left w:val="single" w:sz="4" w:space="0" w:color="4F81BD"/>
              <w:bottom w:val="single" w:sz="4" w:space="0" w:color="4F81BD"/>
              <w:right w:val="single" w:sz="4" w:space="0" w:color="4F81BD"/>
            </w:tcBorders>
            <w:shd w:val="clear" w:color="DCE6F1" w:fill="DCE6F1"/>
            <w:noWrap/>
            <w:vAlign w:val="bottom"/>
            <w:hideMark/>
          </w:tcPr>
          <w:p w14:paraId="541F2560" w14:textId="77777777" w:rsidR="005F00A1" w:rsidRPr="005F00A1" w:rsidRDefault="005F00A1" w:rsidP="005F00A1">
            <w:pPr>
              <w:spacing w:after="0" w:line="240" w:lineRule="auto"/>
              <w:rPr>
                <w:rFonts w:ascii="Calibri" w:eastAsia="Times New Roman" w:hAnsi="Calibri" w:cs="Calibri"/>
                <w:bCs w:val="0"/>
                <w:color w:val="000000"/>
                <w:kern w:val="0"/>
                <w:sz w:val="22"/>
                <w:szCs w:val="22"/>
                <w14:ligatures w14:val="none"/>
              </w:rPr>
            </w:pPr>
            <w:r w:rsidRPr="005F00A1">
              <w:rPr>
                <w:rFonts w:ascii="Calibri" w:eastAsia="Times New Roman" w:hAnsi="Calibri" w:cs="Calibri"/>
                <w:bCs w:val="0"/>
                <w:color w:val="000000"/>
                <w:kern w:val="0"/>
                <w:sz w:val="22"/>
                <w:szCs w:val="22"/>
                <w14:ligatures w14:val="none"/>
              </w:rPr>
              <w:t>Prologue</w:t>
            </w:r>
          </w:p>
        </w:tc>
        <w:tc>
          <w:tcPr>
            <w:tcW w:w="1660" w:type="dxa"/>
            <w:tcBorders>
              <w:top w:val="single" w:sz="4" w:space="0" w:color="4F81BD"/>
              <w:left w:val="single" w:sz="4" w:space="0" w:color="4F81BD"/>
              <w:bottom w:val="single" w:sz="4" w:space="0" w:color="4F81BD"/>
              <w:right w:val="single" w:sz="4" w:space="0" w:color="4F81BD"/>
            </w:tcBorders>
            <w:shd w:val="clear" w:color="DCE6F1" w:fill="DCE6F1"/>
            <w:noWrap/>
            <w:vAlign w:val="bottom"/>
            <w:hideMark/>
          </w:tcPr>
          <w:p w14:paraId="49E9B176" w14:textId="77777777" w:rsidR="005F00A1" w:rsidRPr="005F00A1" w:rsidRDefault="005F00A1" w:rsidP="005F00A1">
            <w:pPr>
              <w:spacing w:after="0" w:line="240" w:lineRule="auto"/>
              <w:jc w:val="right"/>
              <w:rPr>
                <w:rFonts w:ascii="Calibri" w:eastAsia="Times New Roman" w:hAnsi="Calibri" w:cs="Calibri"/>
                <w:bCs w:val="0"/>
                <w:color w:val="000000"/>
                <w:kern w:val="0"/>
                <w:sz w:val="22"/>
                <w:szCs w:val="22"/>
                <w14:ligatures w14:val="none"/>
              </w:rPr>
            </w:pPr>
            <w:r w:rsidRPr="005F00A1">
              <w:rPr>
                <w:rFonts w:ascii="Calibri" w:eastAsia="Times New Roman" w:hAnsi="Calibri" w:cs="Calibri"/>
                <w:bCs w:val="0"/>
                <w:color w:val="000000"/>
                <w:kern w:val="0"/>
                <w:sz w:val="22"/>
                <w:szCs w:val="22"/>
                <w14:ligatures w14:val="none"/>
              </w:rPr>
              <w:t>18</w:t>
            </w:r>
          </w:p>
        </w:tc>
        <w:tc>
          <w:tcPr>
            <w:tcW w:w="1760" w:type="dxa"/>
            <w:tcBorders>
              <w:top w:val="single" w:sz="4" w:space="0" w:color="4F81BD"/>
              <w:left w:val="single" w:sz="4" w:space="0" w:color="4F81BD"/>
              <w:bottom w:val="single" w:sz="4" w:space="0" w:color="4F81BD"/>
              <w:right w:val="single" w:sz="4" w:space="0" w:color="4F81BD"/>
            </w:tcBorders>
            <w:shd w:val="clear" w:color="DCE6F1" w:fill="DCE6F1"/>
            <w:noWrap/>
            <w:vAlign w:val="bottom"/>
            <w:hideMark/>
          </w:tcPr>
          <w:p w14:paraId="2549D0B0" w14:textId="77777777" w:rsidR="005F00A1" w:rsidRPr="005F00A1" w:rsidRDefault="005F00A1" w:rsidP="005F00A1">
            <w:pPr>
              <w:spacing w:after="0" w:line="240" w:lineRule="auto"/>
              <w:jc w:val="right"/>
              <w:rPr>
                <w:rFonts w:ascii="Calibri" w:eastAsia="Times New Roman" w:hAnsi="Calibri" w:cs="Calibri"/>
                <w:bCs w:val="0"/>
                <w:color w:val="000000"/>
                <w:kern w:val="0"/>
                <w:sz w:val="22"/>
                <w:szCs w:val="22"/>
                <w14:ligatures w14:val="none"/>
              </w:rPr>
            </w:pPr>
            <w:r w:rsidRPr="005F00A1">
              <w:rPr>
                <w:rFonts w:ascii="Calibri" w:eastAsia="Times New Roman" w:hAnsi="Calibri" w:cs="Calibri"/>
                <w:bCs w:val="0"/>
                <w:color w:val="000000"/>
                <w:kern w:val="0"/>
                <w:sz w:val="22"/>
                <w:szCs w:val="22"/>
                <w14:ligatures w14:val="none"/>
              </w:rPr>
              <w:t>22</w:t>
            </w:r>
          </w:p>
        </w:tc>
        <w:tc>
          <w:tcPr>
            <w:tcW w:w="1400" w:type="dxa"/>
            <w:tcBorders>
              <w:top w:val="single" w:sz="4" w:space="0" w:color="4F81BD"/>
              <w:left w:val="single" w:sz="4" w:space="0" w:color="4F81BD"/>
              <w:bottom w:val="single" w:sz="4" w:space="0" w:color="4F81BD"/>
              <w:right w:val="single" w:sz="4" w:space="0" w:color="4F81BD"/>
            </w:tcBorders>
            <w:shd w:val="clear" w:color="DCE6F1" w:fill="DCE6F1"/>
            <w:noWrap/>
            <w:vAlign w:val="bottom"/>
            <w:hideMark/>
          </w:tcPr>
          <w:p w14:paraId="1BD7BB18" w14:textId="77777777" w:rsidR="005F00A1" w:rsidRPr="005F00A1" w:rsidRDefault="005F00A1" w:rsidP="005F00A1">
            <w:pPr>
              <w:spacing w:after="0" w:line="240" w:lineRule="auto"/>
              <w:jc w:val="right"/>
              <w:rPr>
                <w:rFonts w:ascii="Calibri" w:eastAsia="Times New Roman" w:hAnsi="Calibri" w:cs="Calibri"/>
                <w:bCs w:val="0"/>
                <w:color w:val="000000"/>
                <w:kern w:val="0"/>
                <w:sz w:val="22"/>
                <w:szCs w:val="22"/>
                <w14:ligatures w14:val="none"/>
              </w:rPr>
            </w:pPr>
            <w:r w:rsidRPr="005F00A1">
              <w:rPr>
                <w:rFonts w:ascii="Calibri" w:eastAsia="Times New Roman" w:hAnsi="Calibri" w:cs="Calibri"/>
                <w:bCs w:val="0"/>
                <w:color w:val="000000"/>
                <w:kern w:val="0"/>
                <w:sz w:val="22"/>
                <w:szCs w:val="22"/>
                <w14:ligatures w14:val="none"/>
              </w:rPr>
              <w:t>301</w:t>
            </w:r>
          </w:p>
        </w:tc>
        <w:tc>
          <w:tcPr>
            <w:tcW w:w="2180" w:type="dxa"/>
            <w:tcBorders>
              <w:top w:val="single" w:sz="4" w:space="0" w:color="4F81BD"/>
              <w:left w:val="single" w:sz="4" w:space="0" w:color="4F81BD"/>
              <w:bottom w:val="single" w:sz="4" w:space="0" w:color="4F81BD"/>
              <w:right w:val="single" w:sz="4" w:space="0" w:color="4F81BD"/>
            </w:tcBorders>
            <w:shd w:val="clear" w:color="DCE6F1" w:fill="DCE6F1"/>
            <w:noWrap/>
            <w:vAlign w:val="bottom"/>
            <w:hideMark/>
          </w:tcPr>
          <w:p w14:paraId="3E314250" w14:textId="120CB251" w:rsidR="005F00A1" w:rsidRPr="005F00A1" w:rsidRDefault="005F00A1" w:rsidP="005F00A1">
            <w:pPr>
              <w:spacing w:after="0" w:line="240" w:lineRule="auto"/>
              <w:jc w:val="right"/>
              <w:rPr>
                <w:rFonts w:ascii="Calibri" w:eastAsia="Times New Roman" w:hAnsi="Calibri" w:cs="Calibri"/>
                <w:bCs w:val="0"/>
                <w:color w:val="000000"/>
                <w:kern w:val="0"/>
                <w:sz w:val="22"/>
                <w:szCs w:val="22"/>
                <w14:ligatures w14:val="none"/>
              </w:rPr>
            </w:pPr>
            <w:r w:rsidRPr="005F00A1">
              <w:rPr>
                <w:rFonts w:ascii="Calibri" w:eastAsia="Times New Roman" w:hAnsi="Calibri" w:cs="Calibri"/>
                <w:bCs w:val="0"/>
                <w:color w:val="000000"/>
                <w:kern w:val="0"/>
                <w:sz w:val="22"/>
                <w:szCs w:val="22"/>
                <w14:ligatures w14:val="none"/>
              </w:rPr>
              <w:t>7.3</w:t>
            </w:r>
            <w:r>
              <w:rPr>
                <w:rFonts w:ascii="Calibri" w:eastAsia="Times New Roman" w:hAnsi="Calibri" w:cs="Calibri"/>
                <w:bCs w:val="0"/>
                <w:color w:val="000000"/>
                <w:kern w:val="0"/>
                <w:sz w:val="22"/>
                <w:szCs w:val="22"/>
                <w14:ligatures w14:val="none"/>
              </w:rPr>
              <w:t>1</w:t>
            </w:r>
          </w:p>
        </w:tc>
        <w:tc>
          <w:tcPr>
            <w:tcW w:w="2080" w:type="dxa"/>
            <w:tcBorders>
              <w:top w:val="single" w:sz="4" w:space="0" w:color="4F81BD"/>
              <w:left w:val="single" w:sz="4" w:space="0" w:color="4F81BD"/>
              <w:bottom w:val="single" w:sz="4" w:space="0" w:color="4F81BD"/>
              <w:right w:val="single" w:sz="4" w:space="0" w:color="4F81BD"/>
            </w:tcBorders>
            <w:shd w:val="clear" w:color="DCE6F1" w:fill="DCE6F1"/>
            <w:noWrap/>
            <w:vAlign w:val="bottom"/>
            <w:hideMark/>
          </w:tcPr>
          <w:p w14:paraId="02C9D28E" w14:textId="68E3F936" w:rsidR="005F00A1" w:rsidRPr="005F00A1" w:rsidRDefault="005F00A1" w:rsidP="005F00A1">
            <w:pPr>
              <w:spacing w:after="0" w:line="240" w:lineRule="auto"/>
              <w:jc w:val="right"/>
              <w:rPr>
                <w:rFonts w:ascii="Calibri" w:eastAsia="Times New Roman" w:hAnsi="Calibri" w:cs="Calibri"/>
                <w:bCs w:val="0"/>
                <w:color w:val="000000"/>
                <w:kern w:val="0"/>
                <w:sz w:val="22"/>
                <w:szCs w:val="22"/>
                <w14:ligatures w14:val="none"/>
              </w:rPr>
            </w:pPr>
            <w:r w:rsidRPr="005F00A1">
              <w:rPr>
                <w:rFonts w:ascii="Calibri" w:eastAsia="Times New Roman" w:hAnsi="Calibri" w:cs="Calibri"/>
                <w:bCs w:val="0"/>
                <w:color w:val="000000"/>
                <w:kern w:val="0"/>
                <w:sz w:val="22"/>
                <w:szCs w:val="22"/>
                <w14:ligatures w14:val="none"/>
              </w:rPr>
              <w:t>5.98</w:t>
            </w:r>
          </w:p>
        </w:tc>
      </w:tr>
      <w:tr w:rsidR="005F00A1" w:rsidRPr="005F00A1" w14:paraId="7B270987" w14:textId="77777777" w:rsidTr="005F00A1">
        <w:trPr>
          <w:trHeight w:val="285"/>
        </w:trPr>
        <w:tc>
          <w:tcPr>
            <w:tcW w:w="1020" w:type="dxa"/>
            <w:tcBorders>
              <w:top w:val="single" w:sz="4" w:space="0" w:color="4F81BD"/>
              <w:left w:val="single" w:sz="4" w:space="0" w:color="4F81BD"/>
              <w:bottom w:val="single" w:sz="4" w:space="0" w:color="4F81BD"/>
              <w:right w:val="single" w:sz="4" w:space="0" w:color="4F81BD"/>
            </w:tcBorders>
            <w:shd w:val="clear" w:color="auto" w:fill="auto"/>
            <w:noWrap/>
            <w:vAlign w:val="bottom"/>
            <w:hideMark/>
          </w:tcPr>
          <w:p w14:paraId="5EEA36D7" w14:textId="77777777" w:rsidR="005F00A1" w:rsidRPr="005F00A1" w:rsidRDefault="005F00A1" w:rsidP="005F00A1">
            <w:pPr>
              <w:spacing w:after="0" w:line="240" w:lineRule="auto"/>
              <w:jc w:val="right"/>
              <w:rPr>
                <w:rFonts w:ascii="Calibri" w:eastAsia="Times New Roman" w:hAnsi="Calibri" w:cs="Calibri"/>
                <w:bCs w:val="0"/>
                <w:color w:val="000000"/>
                <w:kern w:val="0"/>
                <w:sz w:val="22"/>
                <w:szCs w:val="22"/>
                <w14:ligatures w14:val="none"/>
              </w:rPr>
            </w:pPr>
            <w:r w:rsidRPr="005F00A1">
              <w:rPr>
                <w:rFonts w:ascii="Calibri" w:eastAsia="Times New Roman" w:hAnsi="Calibri" w:cs="Calibri"/>
                <w:bCs w:val="0"/>
                <w:color w:val="000000"/>
                <w:kern w:val="0"/>
                <w:sz w:val="22"/>
                <w:szCs w:val="22"/>
                <w14:ligatures w14:val="none"/>
              </w:rPr>
              <w:t>1</w:t>
            </w:r>
          </w:p>
        </w:tc>
        <w:tc>
          <w:tcPr>
            <w:tcW w:w="1660" w:type="dxa"/>
            <w:tcBorders>
              <w:top w:val="single" w:sz="4" w:space="0" w:color="4F81BD"/>
              <w:left w:val="single" w:sz="4" w:space="0" w:color="4F81BD"/>
              <w:bottom w:val="single" w:sz="4" w:space="0" w:color="4F81BD"/>
              <w:right w:val="single" w:sz="4" w:space="0" w:color="4F81BD"/>
            </w:tcBorders>
            <w:shd w:val="clear" w:color="auto" w:fill="auto"/>
            <w:noWrap/>
            <w:vAlign w:val="bottom"/>
            <w:hideMark/>
          </w:tcPr>
          <w:p w14:paraId="5A46C393" w14:textId="77777777" w:rsidR="005F00A1" w:rsidRPr="005F00A1" w:rsidRDefault="005F00A1" w:rsidP="005F00A1">
            <w:pPr>
              <w:spacing w:after="0" w:line="240" w:lineRule="auto"/>
              <w:jc w:val="right"/>
              <w:rPr>
                <w:rFonts w:ascii="Calibri" w:eastAsia="Times New Roman" w:hAnsi="Calibri" w:cs="Calibri"/>
                <w:bCs w:val="0"/>
                <w:color w:val="000000"/>
                <w:kern w:val="0"/>
                <w:sz w:val="22"/>
                <w:szCs w:val="22"/>
                <w14:ligatures w14:val="none"/>
              </w:rPr>
            </w:pPr>
            <w:r w:rsidRPr="005F00A1">
              <w:rPr>
                <w:rFonts w:ascii="Calibri" w:eastAsia="Times New Roman" w:hAnsi="Calibri" w:cs="Calibri"/>
                <w:bCs w:val="0"/>
                <w:color w:val="000000"/>
                <w:kern w:val="0"/>
                <w:sz w:val="22"/>
                <w:szCs w:val="22"/>
                <w14:ligatures w14:val="none"/>
              </w:rPr>
              <w:t>86</w:t>
            </w:r>
          </w:p>
        </w:tc>
        <w:tc>
          <w:tcPr>
            <w:tcW w:w="1760" w:type="dxa"/>
            <w:tcBorders>
              <w:top w:val="single" w:sz="4" w:space="0" w:color="4F81BD"/>
              <w:left w:val="single" w:sz="4" w:space="0" w:color="4F81BD"/>
              <w:bottom w:val="single" w:sz="4" w:space="0" w:color="4F81BD"/>
              <w:right w:val="single" w:sz="4" w:space="0" w:color="4F81BD"/>
            </w:tcBorders>
            <w:shd w:val="clear" w:color="auto" w:fill="auto"/>
            <w:noWrap/>
            <w:vAlign w:val="bottom"/>
            <w:hideMark/>
          </w:tcPr>
          <w:p w14:paraId="67C9C6B3" w14:textId="77777777" w:rsidR="005F00A1" w:rsidRPr="005F00A1" w:rsidRDefault="005F00A1" w:rsidP="005F00A1">
            <w:pPr>
              <w:spacing w:after="0" w:line="240" w:lineRule="auto"/>
              <w:jc w:val="right"/>
              <w:rPr>
                <w:rFonts w:ascii="Calibri" w:eastAsia="Times New Roman" w:hAnsi="Calibri" w:cs="Calibri"/>
                <w:bCs w:val="0"/>
                <w:color w:val="000000"/>
                <w:kern w:val="0"/>
                <w:sz w:val="22"/>
                <w:szCs w:val="22"/>
                <w14:ligatures w14:val="none"/>
              </w:rPr>
            </w:pPr>
            <w:r w:rsidRPr="005F00A1">
              <w:rPr>
                <w:rFonts w:ascii="Calibri" w:eastAsia="Times New Roman" w:hAnsi="Calibri" w:cs="Calibri"/>
                <w:bCs w:val="0"/>
                <w:color w:val="000000"/>
                <w:kern w:val="0"/>
                <w:sz w:val="22"/>
                <w:szCs w:val="22"/>
                <w14:ligatures w14:val="none"/>
              </w:rPr>
              <w:t>137</w:t>
            </w:r>
          </w:p>
        </w:tc>
        <w:tc>
          <w:tcPr>
            <w:tcW w:w="1400" w:type="dxa"/>
            <w:tcBorders>
              <w:top w:val="single" w:sz="4" w:space="0" w:color="4F81BD"/>
              <w:left w:val="single" w:sz="4" w:space="0" w:color="4F81BD"/>
              <w:bottom w:val="single" w:sz="4" w:space="0" w:color="4F81BD"/>
              <w:right w:val="single" w:sz="4" w:space="0" w:color="4F81BD"/>
            </w:tcBorders>
            <w:shd w:val="clear" w:color="auto" w:fill="auto"/>
            <w:noWrap/>
            <w:vAlign w:val="bottom"/>
            <w:hideMark/>
          </w:tcPr>
          <w:p w14:paraId="42D8BB3C" w14:textId="77777777" w:rsidR="005F00A1" w:rsidRPr="005F00A1" w:rsidRDefault="005F00A1" w:rsidP="005F00A1">
            <w:pPr>
              <w:spacing w:after="0" w:line="240" w:lineRule="auto"/>
              <w:jc w:val="right"/>
              <w:rPr>
                <w:rFonts w:ascii="Calibri" w:eastAsia="Times New Roman" w:hAnsi="Calibri" w:cs="Calibri"/>
                <w:bCs w:val="0"/>
                <w:color w:val="000000"/>
                <w:kern w:val="0"/>
                <w:sz w:val="22"/>
                <w:szCs w:val="22"/>
                <w14:ligatures w14:val="none"/>
              </w:rPr>
            </w:pPr>
            <w:r w:rsidRPr="005F00A1">
              <w:rPr>
                <w:rFonts w:ascii="Calibri" w:eastAsia="Times New Roman" w:hAnsi="Calibri" w:cs="Calibri"/>
                <w:bCs w:val="0"/>
                <w:color w:val="000000"/>
                <w:kern w:val="0"/>
                <w:sz w:val="22"/>
                <w:szCs w:val="22"/>
                <w14:ligatures w14:val="none"/>
              </w:rPr>
              <w:t>1332</w:t>
            </w:r>
          </w:p>
        </w:tc>
        <w:tc>
          <w:tcPr>
            <w:tcW w:w="2180" w:type="dxa"/>
            <w:tcBorders>
              <w:top w:val="single" w:sz="4" w:space="0" w:color="4F81BD"/>
              <w:left w:val="single" w:sz="4" w:space="0" w:color="4F81BD"/>
              <w:bottom w:val="single" w:sz="4" w:space="0" w:color="4F81BD"/>
              <w:right w:val="single" w:sz="4" w:space="0" w:color="4F81BD"/>
            </w:tcBorders>
            <w:shd w:val="clear" w:color="auto" w:fill="auto"/>
            <w:noWrap/>
            <w:vAlign w:val="bottom"/>
            <w:hideMark/>
          </w:tcPr>
          <w:p w14:paraId="0F93D074" w14:textId="650775F3" w:rsidR="005F00A1" w:rsidRPr="005F00A1" w:rsidRDefault="005F00A1" w:rsidP="005F00A1">
            <w:pPr>
              <w:spacing w:after="0" w:line="240" w:lineRule="auto"/>
              <w:jc w:val="right"/>
              <w:rPr>
                <w:rFonts w:ascii="Calibri" w:eastAsia="Times New Roman" w:hAnsi="Calibri" w:cs="Calibri"/>
                <w:bCs w:val="0"/>
                <w:color w:val="000000"/>
                <w:kern w:val="0"/>
                <w:sz w:val="22"/>
                <w:szCs w:val="22"/>
                <w14:ligatures w14:val="none"/>
              </w:rPr>
            </w:pPr>
            <w:r w:rsidRPr="005F00A1">
              <w:rPr>
                <w:rFonts w:ascii="Calibri" w:eastAsia="Times New Roman" w:hAnsi="Calibri" w:cs="Calibri"/>
                <w:bCs w:val="0"/>
                <w:color w:val="000000"/>
                <w:kern w:val="0"/>
                <w:sz w:val="22"/>
                <w:szCs w:val="22"/>
                <w14:ligatures w14:val="none"/>
              </w:rPr>
              <w:t>10.2</w:t>
            </w:r>
            <w:r>
              <w:rPr>
                <w:rFonts w:ascii="Calibri" w:eastAsia="Times New Roman" w:hAnsi="Calibri" w:cs="Calibri"/>
                <w:bCs w:val="0"/>
                <w:color w:val="000000"/>
                <w:kern w:val="0"/>
                <w:sz w:val="22"/>
                <w:szCs w:val="22"/>
                <w14:ligatures w14:val="none"/>
              </w:rPr>
              <w:t>9</w:t>
            </w:r>
          </w:p>
        </w:tc>
        <w:tc>
          <w:tcPr>
            <w:tcW w:w="2080" w:type="dxa"/>
            <w:tcBorders>
              <w:top w:val="single" w:sz="4" w:space="0" w:color="4F81BD"/>
              <w:left w:val="single" w:sz="4" w:space="0" w:color="4F81BD"/>
              <w:bottom w:val="single" w:sz="4" w:space="0" w:color="4F81BD"/>
              <w:right w:val="single" w:sz="4" w:space="0" w:color="4F81BD"/>
            </w:tcBorders>
            <w:shd w:val="clear" w:color="auto" w:fill="auto"/>
            <w:noWrap/>
            <w:vAlign w:val="bottom"/>
            <w:hideMark/>
          </w:tcPr>
          <w:p w14:paraId="34B0BBF2" w14:textId="02D9D410" w:rsidR="005F00A1" w:rsidRPr="005F00A1" w:rsidRDefault="005F00A1" w:rsidP="005F00A1">
            <w:pPr>
              <w:spacing w:after="0" w:line="240" w:lineRule="auto"/>
              <w:jc w:val="right"/>
              <w:rPr>
                <w:rFonts w:ascii="Calibri" w:eastAsia="Times New Roman" w:hAnsi="Calibri" w:cs="Calibri"/>
                <w:bCs w:val="0"/>
                <w:color w:val="000000"/>
                <w:kern w:val="0"/>
                <w:sz w:val="22"/>
                <w:szCs w:val="22"/>
                <w14:ligatures w14:val="none"/>
              </w:rPr>
            </w:pPr>
            <w:r w:rsidRPr="005F00A1">
              <w:rPr>
                <w:rFonts w:ascii="Calibri" w:eastAsia="Times New Roman" w:hAnsi="Calibri" w:cs="Calibri"/>
                <w:bCs w:val="0"/>
                <w:color w:val="000000"/>
                <w:kern w:val="0"/>
                <w:sz w:val="22"/>
                <w:szCs w:val="22"/>
                <w14:ligatures w14:val="none"/>
              </w:rPr>
              <w:t>6.46</w:t>
            </w:r>
          </w:p>
        </w:tc>
      </w:tr>
      <w:tr w:rsidR="005F00A1" w:rsidRPr="005F00A1" w14:paraId="7757FF73" w14:textId="77777777" w:rsidTr="005F00A1">
        <w:trPr>
          <w:trHeight w:val="285"/>
        </w:trPr>
        <w:tc>
          <w:tcPr>
            <w:tcW w:w="1020" w:type="dxa"/>
            <w:tcBorders>
              <w:top w:val="single" w:sz="4" w:space="0" w:color="4F81BD"/>
              <w:left w:val="single" w:sz="4" w:space="0" w:color="4F81BD"/>
              <w:bottom w:val="single" w:sz="4" w:space="0" w:color="4F81BD"/>
              <w:right w:val="single" w:sz="4" w:space="0" w:color="4F81BD"/>
            </w:tcBorders>
            <w:shd w:val="clear" w:color="DCE6F1" w:fill="DCE6F1"/>
            <w:noWrap/>
            <w:vAlign w:val="bottom"/>
            <w:hideMark/>
          </w:tcPr>
          <w:p w14:paraId="23A57F59" w14:textId="77777777" w:rsidR="005F00A1" w:rsidRPr="005F00A1" w:rsidRDefault="005F00A1" w:rsidP="005F00A1">
            <w:pPr>
              <w:spacing w:after="0" w:line="240" w:lineRule="auto"/>
              <w:jc w:val="right"/>
              <w:rPr>
                <w:rFonts w:ascii="Calibri" w:eastAsia="Times New Roman" w:hAnsi="Calibri" w:cs="Calibri"/>
                <w:bCs w:val="0"/>
                <w:color w:val="000000"/>
                <w:kern w:val="0"/>
                <w:sz w:val="22"/>
                <w:szCs w:val="22"/>
                <w14:ligatures w14:val="none"/>
              </w:rPr>
            </w:pPr>
            <w:r w:rsidRPr="005F00A1">
              <w:rPr>
                <w:rFonts w:ascii="Calibri" w:eastAsia="Times New Roman" w:hAnsi="Calibri" w:cs="Calibri"/>
                <w:bCs w:val="0"/>
                <w:color w:val="000000"/>
                <w:kern w:val="0"/>
                <w:sz w:val="22"/>
                <w:szCs w:val="22"/>
                <w14:ligatures w14:val="none"/>
              </w:rPr>
              <w:t>2</w:t>
            </w:r>
          </w:p>
        </w:tc>
        <w:tc>
          <w:tcPr>
            <w:tcW w:w="1660" w:type="dxa"/>
            <w:tcBorders>
              <w:top w:val="single" w:sz="4" w:space="0" w:color="4F81BD"/>
              <w:left w:val="single" w:sz="4" w:space="0" w:color="4F81BD"/>
              <w:bottom w:val="single" w:sz="4" w:space="0" w:color="4F81BD"/>
              <w:right w:val="single" w:sz="4" w:space="0" w:color="4F81BD"/>
            </w:tcBorders>
            <w:shd w:val="clear" w:color="DCE6F1" w:fill="DCE6F1"/>
            <w:noWrap/>
            <w:vAlign w:val="bottom"/>
            <w:hideMark/>
          </w:tcPr>
          <w:p w14:paraId="1F134430" w14:textId="77777777" w:rsidR="005F00A1" w:rsidRPr="005F00A1" w:rsidRDefault="005F00A1" w:rsidP="005F00A1">
            <w:pPr>
              <w:spacing w:after="0" w:line="240" w:lineRule="auto"/>
              <w:jc w:val="right"/>
              <w:rPr>
                <w:rFonts w:ascii="Calibri" w:eastAsia="Times New Roman" w:hAnsi="Calibri" w:cs="Calibri"/>
                <w:bCs w:val="0"/>
                <w:color w:val="000000"/>
                <w:kern w:val="0"/>
                <w:sz w:val="22"/>
                <w:szCs w:val="22"/>
                <w14:ligatures w14:val="none"/>
              </w:rPr>
            </w:pPr>
            <w:r w:rsidRPr="005F00A1">
              <w:rPr>
                <w:rFonts w:ascii="Calibri" w:eastAsia="Times New Roman" w:hAnsi="Calibri" w:cs="Calibri"/>
                <w:bCs w:val="0"/>
                <w:color w:val="000000"/>
                <w:kern w:val="0"/>
                <w:sz w:val="22"/>
                <w:szCs w:val="22"/>
                <w14:ligatures w14:val="none"/>
              </w:rPr>
              <w:t>259</w:t>
            </w:r>
          </w:p>
        </w:tc>
        <w:tc>
          <w:tcPr>
            <w:tcW w:w="1760" w:type="dxa"/>
            <w:tcBorders>
              <w:top w:val="single" w:sz="4" w:space="0" w:color="4F81BD"/>
              <w:left w:val="single" w:sz="4" w:space="0" w:color="4F81BD"/>
              <w:bottom w:val="single" w:sz="4" w:space="0" w:color="4F81BD"/>
              <w:right w:val="single" w:sz="4" w:space="0" w:color="4F81BD"/>
            </w:tcBorders>
            <w:shd w:val="clear" w:color="DCE6F1" w:fill="DCE6F1"/>
            <w:noWrap/>
            <w:vAlign w:val="bottom"/>
            <w:hideMark/>
          </w:tcPr>
          <w:p w14:paraId="412BAA86" w14:textId="77777777" w:rsidR="005F00A1" w:rsidRPr="005F00A1" w:rsidRDefault="005F00A1" w:rsidP="005F00A1">
            <w:pPr>
              <w:spacing w:after="0" w:line="240" w:lineRule="auto"/>
              <w:jc w:val="right"/>
              <w:rPr>
                <w:rFonts w:ascii="Calibri" w:eastAsia="Times New Roman" w:hAnsi="Calibri" w:cs="Calibri"/>
                <w:bCs w:val="0"/>
                <w:color w:val="000000"/>
                <w:kern w:val="0"/>
                <w:sz w:val="22"/>
                <w:szCs w:val="22"/>
                <w14:ligatures w14:val="none"/>
              </w:rPr>
            </w:pPr>
            <w:r w:rsidRPr="005F00A1">
              <w:rPr>
                <w:rFonts w:ascii="Calibri" w:eastAsia="Times New Roman" w:hAnsi="Calibri" w:cs="Calibri"/>
                <w:bCs w:val="0"/>
                <w:color w:val="000000"/>
                <w:kern w:val="0"/>
                <w:sz w:val="22"/>
                <w:szCs w:val="22"/>
                <w14:ligatures w14:val="none"/>
              </w:rPr>
              <w:t>420</w:t>
            </w:r>
          </w:p>
        </w:tc>
        <w:tc>
          <w:tcPr>
            <w:tcW w:w="1400" w:type="dxa"/>
            <w:tcBorders>
              <w:top w:val="single" w:sz="4" w:space="0" w:color="4F81BD"/>
              <w:left w:val="single" w:sz="4" w:space="0" w:color="4F81BD"/>
              <w:bottom w:val="single" w:sz="4" w:space="0" w:color="4F81BD"/>
              <w:right w:val="single" w:sz="4" w:space="0" w:color="4F81BD"/>
            </w:tcBorders>
            <w:shd w:val="clear" w:color="DCE6F1" w:fill="DCE6F1"/>
            <w:noWrap/>
            <w:vAlign w:val="bottom"/>
            <w:hideMark/>
          </w:tcPr>
          <w:p w14:paraId="43399C4A" w14:textId="77777777" w:rsidR="005F00A1" w:rsidRPr="005F00A1" w:rsidRDefault="005F00A1" w:rsidP="005F00A1">
            <w:pPr>
              <w:spacing w:after="0" w:line="240" w:lineRule="auto"/>
              <w:jc w:val="right"/>
              <w:rPr>
                <w:rFonts w:ascii="Calibri" w:eastAsia="Times New Roman" w:hAnsi="Calibri" w:cs="Calibri"/>
                <w:bCs w:val="0"/>
                <w:color w:val="000000"/>
                <w:kern w:val="0"/>
                <w:sz w:val="22"/>
                <w:szCs w:val="22"/>
                <w14:ligatures w14:val="none"/>
              </w:rPr>
            </w:pPr>
            <w:r w:rsidRPr="005F00A1">
              <w:rPr>
                <w:rFonts w:ascii="Calibri" w:eastAsia="Times New Roman" w:hAnsi="Calibri" w:cs="Calibri"/>
                <w:bCs w:val="0"/>
                <w:color w:val="000000"/>
                <w:kern w:val="0"/>
                <w:sz w:val="22"/>
                <w:szCs w:val="22"/>
                <w14:ligatures w14:val="none"/>
              </w:rPr>
              <w:t>4296</w:t>
            </w:r>
          </w:p>
        </w:tc>
        <w:tc>
          <w:tcPr>
            <w:tcW w:w="2180" w:type="dxa"/>
            <w:tcBorders>
              <w:top w:val="single" w:sz="4" w:space="0" w:color="4F81BD"/>
              <w:left w:val="single" w:sz="4" w:space="0" w:color="4F81BD"/>
              <w:bottom w:val="single" w:sz="4" w:space="0" w:color="4F81BD"/>
              <w:right w:val="single" w:sz="4" w:space="0" w:color="4F81BD"/>
            </w:tcBorders>
            <w:shd w:val="clear" w:color="DCE6F1" w:fill="DCE6F1"/>
            <w:noWrap/>
            <w:vAlign w:val="bottom"/>
            <w:hideMark/>
          </w:tcPr>
          <w:p w14:paraId="142D92E9" w14:textId="5D8CF9B0" w:rsidR="005F00A1" w:rsidRPr="005F00A1" w:rsidRDefault="005F00A1" w:rsidP="005F00A1">
            <w:pPr>
              <w:spacing w:after="0" w:line="240" w:lineRule="auto"/>
              <w:jc w:val="right"/>
              <w:rPr>
                <w:rFonts w:ascii="Calibri" w:eastAsia="Times New Roman" w:hAnsi="Calibri" w:cs="Calibri"/>
                <w:bCs w:val="0"/>
                <w:color w:val="000000"/>
                <w:kern w:val="0"/>
                <w:sz w:val="22"/>
                <w:szCs w:val="22"/>
                <w14:ligatures w14:val="none"/>
              </w:rPr>
            </w:pPr>
            <w:r w:rsidRPr="005F00A1">
              <w:rPr>
                <w:rFonts w:ascii="Calibri" w:eastAsia="Times New Roman" w:hAnsi="Calibri" w:cs="Calibri"/>
                <w:bCs w:val="0"/>
                <w:color w:val="000000"/>
                <w:kern w:val="0"/>
                <w:sz w:val="22"/>
                <w:szCs w:val="22"/>
                <w14:ligatures w14:val="none"/>
              </w:rPr>
              <w:t>9.7</w:t>
            </w:r>
            <w:r>
              <w:rPr>
                <w:rFonts w:ascii="Calibri" w:eastAsia="Times New Roman" w:hAnsi="Calibri" w:cs="Calibri"/>
                <w:bCs w:val="0"/>
                <w:color w:val="000000"/>
                <w:kern w:val="0"/>
                <w:sz w:val="22"/>
                <w:szCs w:val="22"/>
                <w14:ligatures w14:val="none"/>
              </w:rPr>
              <w:t>8</w:t>
            </w:r>
          </w:p>
        </w:tc>
        <w:tc>
          <w:tcPr>
            <w:tcW w:w="2080" w:type="dxa"/>
            <w:tcBorders>
              <w:top w:val="single" w:sz="4" w:space="0" w:color="4F81BD"/>
              <w:left w:val="single" w:sz="4" w:space="0" w:color="4F81BD"/>
              <w:bottom w:val="single" w:sz="4" w:space="0" w:color="4F81BD"/>
              <w:right w:val="single" w:sz="4" w:space="0" w:color="4F81BD"/>
            </w:tcBorders>
            <w:shd w:val="clear" w:color="DCE6F1" w:fill="DCE6F1"/>
            <w:noWrap/>
            <w:vAlign w:val="bottom"/>
            <w:hideMark/>
          </w:tcPr>
          <w:p w14:paraId="3369A7D2" w14:textId="3DD027ED" w:rsidR="005F00A1" w:rsidRPr="005F00A1" w:rsidRDefault="005F00A1" w:rsidP="005F00A1">
            <w:pPr>
              <w:spacing w:after="0" w:line="240" w:lineRule="auto"/>
              <w:jc w:val="right"/>
              <w:rPr>
                <w:rFonts w:ascii="Calibri" w:eastAsia="Times New Roman" w:hAnsi="Calibri" w:cs="Calibri"/>
                <w:bCs w:val="0"/>
                <w:color w:val="000000"/>
                <w:kern w:val="0"/>
                <w:sz w:val="22"/>
                <w:szCs w:val="22"/>
                <w14:ligatures w14:val="none"/>
              </w:rPr>
            </w:pPr>
            <w:r w:rsidRPr="005F00A1">
              <w:rPr>
                <w:rFonts w:ascii="Calibri" w:eastAsia="Times New Roman" w:hAnsi="Calibri" w:cs="Calibri"/>
                <w:bCs w:val="0"/>
                <w:color w:val="000000"/>
                <w:kern w:val="0"/>
                <w:sz w:val="22"/>
                <w:szCs w:val="22"/>
                <w14:ligatures w14:val="none"/>
              </w:rPr>
              <w:t>6.0</w:t>
            </w:r>
            <w:r>
              <w:rPr>
                <w:rFonts w:ascii="Calibri" w:eastAsia="Times New Roman" w:hAnsi="Calibri" w:cs="Calibri"/>
                <w:bCs w:val="0"/>
                <w:color w:val="000000"/>
                <w:kern w:val="0"/>
                <w:sz w:val="22"/>
                <w:szCs w:val="22"/>
                <w14:ligatures w14:val="none"/>
              </w:rPr>
              <w:t>3</w:t>
            </w:r>
          </w:p>
        </w:tc>
      </w:tr>
      <w:tr w:rsidR="005F00A1" w:rsidRPr="005F00A1" w14:paraId="725A9D65" w14:textId="77777777" w:rsidTr="005F00A1">
        <w:trPr>
          <w:trHeight w:val="285"/>
        </w:trPr>
        <w:tc>
          <w:tcPr>
            <w:tcW w:w="1020" w:type="dxa"/>
            <w:tcBorders>
              <w:top w:val="single" w:sz="4" w:space="0" w:color="4F81BD"/>
              <w:left w:val="single" w:sz="4" w:space="0" w:color="4F81BD"/>
              <w:bottom w:val="single" w:sz="4" w:space="0" w:color="4F81BD"/>
              <w:right w:val="single" w:sz="4" w:space="0" w:color="4F81BD"/>
            </w:tcBorders>
            <w:shd w:val="clear" w:color="auto" w:fill="auto"/>
            <w:noWrap/>
            <w:vAlign w:val="bottom"/>
            <w:hideMark/>
          </w:tcPr>
          <w:p w14:paraId="05EFC8A8" w14:textId="77777777" w:rsidR="005F00A1" w:rsidRPr="005F00A1" w:rsidRDefault="005F00A1" w:rsidP="005F00A1">
            <w:pPr>
              <w:spacing w:after="0" w:line="240" w:lineRule="auto"/>
              <w:jc w:val="right"/>
              <w:rPr>
                <w:rFonts w:ascii="Calibri" w:eastAsia="Times New Roman" w:hAnsi="Calibri" w:cs="Calibri"/>
                <w:bCs w:val="0"/>
                <w:color w:val="000000"/>
                <w:kern w:val="0"/>
                <w:sz w:val="22"/>
                <w:szCs w:val="22"/>
                <w14:ligatures w14:val="none"/>
              </w:rPr>
            </w:pPr>
            <w:r w:rsidRPr="005F00A1">
              <w:rPr>
                <w:rFonts w:ascii="Calibri" w:eastAsia="Times New Roman" w:hAnsi="Calibri" w:cs="Calibri"/>
                <w:bCs w:val="0"/>
                <w:color w:val="000000"/>
                <w:kern w:val="0"/>
                <w:sz w:val="22"/>
                <w:szCs w:val="22"/>
                <w14:ligatures w14:val="none"/>
              </w:rPr>
              <w:t>3</w:t>
            </w:r>
          </w:p>
        </w:tc>
        <w:tc>
          <w:tcPr>
            <w:tcW w:w="1660" w:type="dxa"/>
            <w:tcBorders>
              <w:top w:val="single" w:sz="4" w:space="0" w:color="4F81BD"/>
              <w:left w:val="single" w:sz="4" w:space="0" w:color="4F81BD"/>
              <w:bottom w:val="single" w:sz="4" w:space="0" w:color="4F81BD"/>
              <w:right w:val="single" w:sz="4" w:space="0" w:color="4F81BD"/>
            </w:tcBorders>
            <w:shd w:val="clear" w:color="auto" w:fill="auto"/>
            <w:noWrap/>
            <w:vAlign w:val="bottom"/>
            <w:hideMark/>
          </w:tcPr>
          <w:p w14:paraId="5AF17B78" w14:textId="77777777" w:rsidR="005F00A1" w:rsidRPr="005F00A1" w:rsidRDefault="005F00A1" w:rsidP="005F00A1">
            <w:pPr>
              <w:spacing w:after="0" w:line="240" w:lineRule="auto"/>
              <w:jc w:val="right"/>
              <w:rPr>
                <w:rFonts w:ascii="Calibri" w:eastAsia="Times New Roman" w:hAnsi="Calibri" w:cs="Calibri"/>
                <w:bCs w:val="0"/>
                <w:color w:val="000000"/>
                <w:kern w:val="0"/>
                <w:sz w:val="22"/>
                <w:szCs w:val="22"/>
                <w14:ligatures w14:val="none"/>
              </w:rPr>
            </w:pPr>
            <w:r w:rsidRPr="005F00A1">
              <w:rPr>
                <w:rFonts w:ascii="Calibri" w:eastAsia="Times New Roman" w:hAnsi="Calibri" w:cs="Calibri"/>
                <w:bCs w:val="0"/>
                <w:color w:val="000000"/>
                <w:kern w:val="0"/>
                <w:sz w:val="22"/>
                <w:szCs w:val="22"/>
                <w14:ligatures w14:val="none"/>
              </w:rPr>
              <w:t>324</w:t>
            </w:r>
          </w:p>
        </w:tc>
        <w:tc>
          <w:tcPr>
            <w:tcW w:w="1760" w:type="dxa"/>
            <w:tcBorders>
              <w:top w:val="single" w:sz="4" w:space="0" w:color="4F81BD"/>
              <w:left w:val="single" w:sz="4" w:space="0" w:color="4F81BD"/>
              <w:bottom w:val="single" w:sz="4" w:space="0" w:color="4F81BD"/>
              <w:right w:val="single" w:sz="4" w:space="0" w:color="4F81BD"/>
            </w:tcBorders>
            <w:shd w:val="clear" w:color="auto" w:fill="auto"/>
            <w:noWrap/>
            <w:vAlign w:val="bottom"/>
            <w:hideMark/>
          </w:tcPr>
          <w:p w14:paraId="7D1A8B66" w14:textId="77777777" w:rsidR="005F00A1" w:rsidRPr="005F00A1" w:rsidRDefault="005F00A1" w:rsidP="005F00A1">
            <w:pPr>
              <w:spacing w:after="0" w:line="240" w:lineRule="auto"/>
              <w:jc w:val="right"/>
              <w:rPr>
                <w:rFonts w:ascii="Calibri" w:eastAsia="Times New Roman" w:hAnsi="Calibri" w:cs="Calibri"/>
                <w:bCs w:val="0"/>
                <w:color w:val="000000"/>
                <w:kern w:val="0"/>
                <w:sz w:val="22"/>
                <w:szCs w:val="22"/>
                <w14:ligatures w14:val="none"/>
              </w:rPr>
            </w:pPr>
            <w:r w:rsidRPr="005F00A1">
              <w:rPr>
                <w:rFonts w:ascii="Calibri" w:eastAsia="Times New Roman" w:hAnsi="Calibri" w:cs="Calibri"/>
                <w:bCs w:val="0"/>
                <w:color w:val="000000"/>
                <w:kern w:val="0"/>
                <w:sz w:val="22"/>
                <w:szCs w:val="22"/>
                <w14:ligatures w14:val="none"/>
              </w:rPr>
              <w:t>543</w:t>
            </w:r>
          </w:p>
        </w:tc>
        <w:tc>
          <w:tcPr>
            <w:tcW w:w="1400" w:type="dxa"/>
            <w:tcBorders>
              <w:top w:val="single" w:sz="4" w:space="0" w:color="4F81BD"/>
              <w:left w:val="single" w:sz="4" w:space="0" w:color="4F81BD"/>
              <w:bottom w:val="single" w:sz="4" w:space="0" w:color="4F81BD"/>
              <w:right w:val="single" w:sz="4" w:space="0" w:color="4F81BD"/>
            </w:tcBorders>
            <w:shd w:val="clear" w:color="auto" w:fill="auto"/>
            <w:noWrap/>
            <w:vAlign w:val="bottom"/>
            <w:hideMark/>
          </w:tcPr>
          <w:p w14:paraId="7E62BBF7" w14:textId="77777777" w:rsidR="005F00A1" w:rsidRPr="005F00A1" w:rsidRDefault="005F00A1" w:rsidP="005F00A1">
            <w:pPr>
              <w:spacing w:after="0" w:line="240" w:lineRule="auto"/>
              <w:jc w:val="right"/>
              <w:rPr>
                <w:rFonts w:ascii="Calibri" w:eastAsia="Times New Roman" w:hAnsi="Calibri" w:cs="Calibri"/>
                <w:bCs w:val="0"/>
                <w:color w:val="000000"/>
                <w:kern w:val="0"/>
                <w:sz w:val="22"/>
                <w:szCs w:val="22"/>
                <w14:ligatures w14:val="none"/>
              </w:rPr>
            </w:pPr>
            <w:r w:rsidRPr="005F00A1">
              <w:rPr>
                <w:rFonts w:ascii="Calibri" w:eastAsia="Times New Roman" w:hAnsi="Calibri" w:cs="Calibri"/>
                <w:bCs w:val="0"/>
                <w:color w:val="000000"/>
                <w:kern w:val="0"/>
                <w:sz w:val="22"/>
                <w:szCs w:val="22"/>
                <w14:ligatures w14:val="none"/>
              </w:rPr>
              <w:t>5253</w:t>
            </w:r>
          </w:p>
        </w:tc>
        <w:tc>
          <w:tcPr>
            <w:tcW w:w="2180" w:type="dxa"/>
            <w:tcBorders>
              <w:top w:val="single" w:sz="4" w:space="0" w:color="4F81BD"/>
              <w:left w:val="single" w:sz="4" w:space="0" w:color="4F81BD"/>
              <w:bottom w:val="single" w:sz="4" w:space="0" w:color="4F81BD"/>
              <w:right w:val="single" w:sz="4" w:space="0" w:color="4F81BD"/>
            </w:tcBorders>
            <w:shd w:val="clear" w:color="auto" w:fill="auto"/>
            <w:noWrap/>
            <w:vAlign w:val="bottom"/>
            <w:hideMark/>
          </w:tcPr>
          <w:p w14:paraId="2CD1F2EF" w14:textId="3319FA39" w:rsidR="005F00A1" w:rsidRPr="005F00A1" w:rsidRDefault="005F00A1" w:rsidP="005F00A1">
            <w:pPr>
              <w:spacing w:after="0" w:line="240" w:lineRule="auto"/>
              <w:jc w:val="right"/>
              <w:rPr>
                <w:rFonts w:ascii="Calibri" w:eastAsia="Times New Roman" w:hAnsi="Calibri" w:cs="Calibri"/>
                <w:bCs w:val="0"/>
                <w:color w:val="000000"/>
                <w:kern w:val="0"/>
                <w:sz w:val="22"/>
                <w:szCs w:val="22"/>
                <w14:ligatures w14:val="none"/>
              </w:rPr>
            </w:pPr>
            <w:r w:rsidRPr="005F00A1">
              <w:rPr>
                <w:rFonts w:ascii="Calibri" w:eastAsia="Times New Roman" w:hAnsi="Calibri" w:cs="Calibri"/>
                <w:bCs w:val="0"/>
                <w:color w:val="000000"/>
                <w:kern w:val="0"/>
                <w:sz w:val="22"/>
                <w:szCs w:val="22"/>
                <w14:ligatures w14:val="none"/>
              </w:rPr>
              <w:t>10.3</w:t>
            </w:r>
            <w:r>
              <w:rPr>
                <w:rFonts w:ascii="Calibri" w:eastAsia="Times New Roman" w:hAnsi="Calibri" w:cs="Calibri"/>
                <w:bCs w:val="0"/>
                <w:color w:val="000000"/>
                <w:kern w:val="0"/>
                <w:sz w:val="22"/>
                <w:szCs w:val="22"/>
                <w14:ligatures w14:val="none"/>
              </w:rPr>
              <w:t>4</w:t>
            </w:r>
          </w:p>
        </w:tc>
        <w:tc>
          <w:tcPr>
            <w:tcW w:w="2080" w:type="dxa"/>
            <w:tcBorders>
              <w:top w:val="single" w:sz="4" w:space="0" w:color="4F81BD"/>
              <w:left w:val="single" w:sz="4" w:space="0" w:color="4F81BD"/>
              <w:bottom w:val="single" w:sz="4" w:space="0" w:color="4F81BD"/>
              <w:right w:val="single" w:sz="4" w:space="0" w:color="4F81BD"/>
            </w:tcBorders>
            <w:shd w:val="clear" w:color="auto" w:fill="auto"/>
            <w:noWrap/>
            <w:vAlign w:val="bottom"/>
            <w:hideMark/>
          </w:tcPr>
          <w:p w14:paraId="0D618C93" w14:textId="777C9459" w:rsidR="005F00A1" w:rsidRPr="005F00A1" w:rsidRDefault="005F00A1" w:rsidP="005F00A1">
            <w:pPr>
              <w:spacing w:after="0" w:line="240" w:lineRule="auto"/>
              <w:jc w:val="right"/>
              <w:rPr>
                <w:rFonts w:ascii="Calibri" w:eastAsia="Times New Roman" w:hAnsi="Calibri" w:cs="Calibri"/>
                <w:bCs w:val="0"/>
                <w:color w:val="000000"/>
                <w:kern w:val="0"/>
                <w:sz w:val="22"/>
                <w:szCs w:val="22"/>
                <w14:ligatures w14:val="none"/>
              </w:rPr>
            </w:pPr>
            <w:r w:rsidRPr="005F00A1">
              <w:rPr>
                <w:rFonts w:ascii="Calibri" w:eastAsia="Times New Roman" w:hAnsi="Calibri" w:cs="Calibri"/>
                <w:bCs w:val="0"/>
                <w:color w:val="000000"/>
                <w:kern w:val="0"/>
                <w:sz w:val="22"/>
                <w:szCs w:val="22"/>
                <w14:ligatures w14:val="none"/>
              </w:rPr>
              <w:t>6.17</w:t>
            </w:r>
          </w:p>
        </w:tc>
      </w:tr>
      <w:tr w:rsidR="005F00A1" w:rsidRPr="005F00A1" w14:paraId="74281B14" w14:textId="77777777" w:rsidTr="005F00A1">
        <w:trPr>
          <w:trHeight w:val="285"/>
        </w:trPr>
        <w:tc>
          <w:tcPr>
            <w:tcW w:w="1020" w:type="dxa"/>
            <w:tcBorders>
              <w:top w:val="single" w:sz="4" w:space="0" w:color="4F81BD"/>
              <w:left w:val="single" w:sz="4" w:space="0" w:color="4F81BD"/>
              <w:bottom w:val="single" w:sz="4" w:space="0" w:color="4F81BD"/>
              <w:right w:val="single" w:sz="4" w:space="0" w:color="4F81BD"/>
            </w:tcBorders>
            <w:shd w:val="clear" w:color="DCE6F1" w:fill="DCE6F1"/>
            <w:noWrap/>
            <w:vAlign w:val="bottom"/>
            <w:hideMark/>
          </w:tcPr>
          <w:p w14:paraId="19551C29" w14:textId="77777777" w:rsidR="005F00A1" w:rsidRPr="005F00A1" w:rsidRDefault="005F00A1" w:rsidP="005F00A1">
            <w:pPr>
              <w:spacing w:after="0" w:line="240" w:lineRule="auto"/>
              <w:rPr>
                <w:rFonts w:ascii="Calibri" w:eastAsia="Times New Roman" w:hAnsi="Calibri" w:cs="Calibri"/>
                <w:bCs w:val="0"/>
                <w:color w:val="000000"/>
                <w:kern w:val="0"/>
                <w:sz w:val="22"/>
                <w:szCs w:val="22"/>
                <w14:ligatures w14:val="none"/>
              </w:rPr>
            </w:pPr>
            <w:r w:rsidRPr="005F00A1">
              <w:rPr>
                <w:rFonts w:ascii="Calibri" w:eastAsia="Times New Roman" w:hAnsi="Calibri" w:cs="Calibri"/>
                <w:bCs w:val="0"/>
                <w:color w:val="000000"/>
                <w:kern w:val="0"/>
                <w:sz w:val="22"/>
                <w:szCs w:val="22"/>
                <w14:ligatures w14:val="none"/>
              </w:rPr>
              <w:t>Epilogue</w:t>
            </w:r>
          </w:p>
        </w:tc>
        <w:tc>
          <w:tcPr>
            <w:tcW w:w="1660" w:type="dxa"/>
            <w:tcBorders>
              <w:top w:val="single" w:sz="4" w:space="0" w:color="4F81BD"/>
              <w:left w:val="single" w:sz="4" w:space="0" w:color="4F81BD"/>
              <w:bottom w:val="single" w:sz="4" w:space="0" w:color="4F81BD"/>
              <w:right w:val="single" w:sz="4" w:space="0" w:color="4F81BD"/>
            </w:tcBorders>
            <w:shd w:val="clear" w:color="DCE6F1" w:fill="DCE6F1"/>
            <w:noWrap/>
            <w:vAlign w:val="bottom"/>
            <w:hideMark/>
          </w:tcPr>
          <w:p w14:paraId="71261D18" w14:textId="77777777" w:rsidR="005F00A1" w:rsidRPr="005F00A1" w:rsidRDefault="005F00A1" w:rsidP="005F00A1">
            <w:pPr>
              <w:spacing w:after="0" w:line="240" w:lineRule="auto"/>
              <w:jc w:val="right"/>
              <w:rPr>
                <w:rFonts w:ascii="Calibri" w:eastAsia="Times New Roman" w:hAnsi="Calibri" w:cs="Calibri"/>
                <w:bCs w:val="0"/>
                <w:color w:val="000000"/>
                <w:kern w:val="0"/>
                <w:sz w:val="22"/>
                <w:szCs w:val="22"/>
                <w14:ligatures w14:val="none"/>
              </w:rPr>
            </w:pPr>
            <w:r w:rsidRPr="005F00A1">
              <w:rPr>
                <w:rFonts w:ascii="Calibri" w:eastAsia="Times New Roman" w:hAnsi="Calibri" w:cs="Calibri"/>
                <w:bCs w:val="0"/>
                <w:color w:val="000000"/>
                <w:kern w:val="0"/>
                <w:sz w:val="22"/>
                <w:szCs w:val="22"/>
                <w14:ligatures w14:val="none"/>
              </w:rPr>
              <w:t>17</w:t>
            </w:r>
          </w:p>
        </w:tc>
        <w:tc>
          <w:tcPr>
            <w:tcW w:w="1760" w:type="dxa"/>
            <w:tcBorders>
              <w:top w:val="single" w:sz="4" w:space="0" w:color="4F81BD"/>
              <w:left w:val="single" w:sz="4" w:space="0" w:color="4F81BD"/>
              <w:bottom w:val="single" w:sz="4" w:space="0" w:color="4F81BD"/>
              <w:right w:val="single" w:sz="4" w:space="0" w:color="4F81BD"/>
            </w:tcBorders>
            <w:shd w:val="clear" w:color="DCE6F1" w:fill="DCE6F1"/>
            <w:noWrap/>
            <w:vAlign w:val="bottom"/>
            <w:hideMark/>
          </w:tcPr>
          <w:p w14:paraId="5E371781" w14:textId="77777777" w:rsidR="005F00A1" w:rsidRPr="005F00A1" w:rsidRDefault="005F00A1" w:rsidP="005F00A1">
            <w:pPr>
              <w:spacing w:after="0" w:line="240" w:lineRule="auto"/>
              <w:jc w:val="right"/>
              <w:rPr>
                <w:rFonts w:ascii="Calibri" w:eastAsia="Times New Roman" w:hAnsi="Calibri" w:cs="Calibri"/>
                <w:bCs w:val="0"/>
                <w:color w:val="000000"/>
                <w:kern w:val="0"/>
                <w:sz w:val="22"/>
                <w:szCs w:val="22"/>
                <w14:ligatures w14:val="none"/>
              </w:rPr>
            </w:pPr>
            <w:r w:rsidRPr="005F00A1">
              <w:rPr>
                <w:rFonts w:ascii="Calibri" w:eastAsia="Times New Roman" w:hAnsi="Calibri" w:cs="Calibri"/>
                <w:bCs w:val="0"/>
                <w:color w:val="000000"/>
                <w:kern w:val="0"/>
                <w:sz w:val="22"/>
                <w:szCs w:val="22"/>
                <w14:ligatures w14:val="none"/>
              </w:rPr>
              <w:t>18</w:t>
            </w:r>
          </w:p>
        </w:tc>
        <w:tc>
          <w:tcPr>
            <w:tcW w:w="1400" w:type="dxa"/>
            <w:tcBorders>
              <w:top w:val="single" w:sz="4" w:space="0" w:color="4F81BD"/>
              <w:left w:val="single" w:sz="4" w:space="0" w:color="4F81BD"/>
              <w:bottom w:val="single" w:sz="4" w:space="0" w:color="4F81BD"/>
              <w:right w:val="single" w:sz="4" w:space="0" w:color="4F81BD"/>
            </w:tcBorders>
            <w:shd w:val="clear" w:color="DCE6F1" w:fill="DCE6F1"/>
            <w:noWrap/>
            <w:vAlign w:val="bottom"/>
            <w:hideMark/>
          </w:tcPr>
          <w:p w14:paraId="028D9E63" w14:textId="77777777" w:rsidR="005F00A1" w:rsidRPr="005F00A1" w:rsidRDefault="005F00A1" w:rsidP="005F00A1">
            <w:pPr>
              <w:spacing w:after="0" w:line="240" w:lineRule="auto"/>
              <w:jc w:val="right"/>
              <w:rPr>
                <w:rFonts w:ascii="Calibri" w:eastAsia="Times New Roman" w:hAnsi="Calibri" w:cs="Calibri"/>
                <w:bCs w:val="0"/>
                <w:color w:val="000000"/>
                <w:kern w:val="0"/>
                <w:sz w:val="22"/>
                <w:szCs w:val="22"/>
                <w14:ligatures w14:val="none"/>
              </w:rPr>
            </w:pPr>
            <w:r w:rsidRPr="005F00A1">
              <w:rPr>
                <w:rFonts w:ascii="Calibri" w:eastAsia="Times New Roman" w:hAnsi="Calibri" w:cs="Calibri"/>
                <w:bCs w:val="0"/>
                <w:color w:val="000000"/>
                <w:kern w:val="0"/>
                <w:sz w:val="22"/>
                <w:szCs w:val="22"/>
                <w14:ligatures w14:val="none"/>
              </w:rPr>
              <w:t>288</w:t>
            </w:r>
          </w:p>
        </w:tc>
        <w:tc>
          <w:tcPr>
            <w:tcW w:w="2180" w:type="dxa"/>
            <w:tcBorders>
              <w:top w:val="single" w:sz="4" w:space="0" w:color="4F81BD"/>
              <w:left w:val="single" w:sz="4" w:space="0" w:color="4F81BD"/>
              <w:bottom w:val="single" w:sz="4" w:space="0" w:color="4F81BD"/>
              <w:right w:val="single" w:sz="4" w:space="0" w:color="4F81BD"/>
            </w:tcBorders>
            <w:shd w:val="clear" w:color="DCE6F1" w:fill="DCE6F1"/>
            <w:noWrap/>
            <w:vAlign w:val="bottom"/>
            <w:hideMark/>
          </w:tcPr>
          <w:p w14:paraId="0E01EC5F" w14:textId="77777777" w:rsidR="005F00A1" w:rsidRPr="005F00A1" w:rsidRDefault="005F00A1" w:rsidP="005F00A1">
            <w:pPr>
              <w:spacing w:after="0" w:line="240" w:lineRule="auto"/>
              <w:jc w:val="right"/>
              <w:rPr>
                <w:rFonts w:ascii="Calibri" w:eastAsia="Times New Roman" w:hAnsi="Calibri" w:cs="Calibri"/>
                <w:bCs w:val="0"/>
                <w:color w:val="000000"/>
                <w:kern w:val="0"/>
                <w:sz w:val="22"/>
                <w:szCs w:val="22"/>
                <w14:ligatures w14:val="none"/>
              </w:rPr>
            </w:pPr>
            <w:r w:rsidRPr="005F00A1">
              <w:rPr>
                <w:rFonts w:ascii="Calibri" w:eastAsia="Times New Roman" w:hAnsi="Calibri" w:cs="Calibri"/>
                <w:bCs w:val="0"/>
                <w:color w:val="000000"/>
                <w:kern w:val="0"/>
                <w:sz w:val="22"/>
                <w:szCs w:val="22"/>
                <w14:ligatures w14:val="none"/>
              </w:rPr>
              <w:t>6.25</w:t>
            </w:r>
          </w:p>
        </w:tc>
        <w:tc>
          <w:tcPr>
            <w:tcW w:w="2080" w:type="dxa"/>
            <w:tcBorders>
              <w:top w:val="single" w:sz="4" w:space="0" w:color="4F81BD"/>
              <w:left w:val="single" w:sz="4" w:space="0" w:color="4F81BD"/>
              <w:bottom w:val="single" w:sz="4" w:space="0" w:color="4F81BD"/>
              <w:right w:val="single" w:sz="4" w:space="0" w:color="4F81BD"/>
            </w:tcBorders>
            <w:shd w:val="clear" w:color="DCE6F1" w:fill="DCE6F1"/>
            <w:noWrap/>
            <w:vAlign w:val="bottom"/>
            <w:hideMark/>
          </w:tcPr>
          <w:p w14:paraId="7AD5B906" w14:textId="01541658" w:rsidR="005F00A1" w:rsidRPr="005F00A1" w:rsidRDefault="005F00A1" w:rsidP="005F00A1">
            <w:pPr>
              <w:spacing w:after="0" w:line="240" w:lineRule="auto"/>
              <w:jc w:val="right"/>
              <w:rPr>
                <w:rFonts w:ascii="Calibri" w:eastAsia="Times New Roman" w:hAnsi="Calibri" w:cs="Calibri"/>
                <w:bCs w:val="0"/>
                <w:color w:val="000000"/>
                <w:kern w:val="0"/>
                <w:sz w:val="22"/>
                <w:szCs w:val="22"/>
                <w14:ligatures w14:val="none"/>
              </w:rPr>
            </w:pPr>
            <w:r w:rsidRPr="005F00A1">
              <w:rPr>
                <w:rFonts w:ascii="Calibri" w:eastAsia="Times New Roman" w:hAnsi="Calibri" w:cs="Calibri"/>
                <w:bCs w:val="0"/>
                <w:color w:val="000000"/>
                <w:kern w:val="0"/>
                <w:sz w:val="22"/>
                <w:szCs w:val="22"/>
                <w14:ligatures w14:val="none"/>
              </w:rPr>
              <w:t>5.90</w:t>
            </w:r>
          </w:p>
        </w:tc>
      </w:tr>
    </w:tbl>
    <w:p w14:paraId="6A0ED23C" w14:textId="5B6FF47B" w:rsidR="005F00A1" w:rsidRDefault="00D02FC5" w:rsidP="00AA1DAF">
      <w:pPr>
        <w:spacing w:after="0" w:line="240" w:lineRule="auto"/>
        <w:rPr>
          <w:i/>
          <w:iCs/>
          <w:sz w:val="20"/>
          <w:szCs w:val="20"/>
        </w:rPr>
      </w:pPr>
      <w:r>
        <w:rPr>
          <w:i/>
          <w:iCs/>
          <w:sz w:val="20"/>
          <w:szCs w:val="20"/>
        </w:rPr>
        <w:t>Figure 7: Sentiment Ratio by Chapter</w:t>
      </w:r>
    </w:p>
    <w:p w14:paraId="4DD5EC00" w14:textId="77777777" w:rsidR="00CB1EA5" w:rsidRDefault="00CB1EA5" w:rsidP="00AA1DAF">
      <w:pPr>
        <w:spacing w:after="0" w:line="240" w:lineRule="auto"/>
        <w:rPr>
          <w:i/>
          <w:iCs/>
          <w:sz w:val="20"/>
          <w:szCs w:val="20"/>
        </w:rPr>
      </w:pPr>
    </w:p>
    <w:p w14:paraId="0A37D4B2" w14:textId="41328DF3" w:rsidR="008D0622" w:rsidRPr="008D0622" w:rsidRDefault="00B942DB" w:rsidP="008D0622">
      <w:pPr>
        <w:spacing w:after="0" w:line="240" w:lineRule="auto"/>
        <w:jc w:val="center"/>
        <w:rPr>
          <w:b/>
          <w:bCs w:val="0"/>
          <w:sz w:val="28"/>
          <w:szCs w:val="28"/>
        </w:rPr>
      </w:pPr>
      <w:r w:rsidRPr="00B942DB">
        <w:rPr>
          <w:b/>
          <w:bCs w:val="0"/>
          <w:sz w:val="28"/>
          <w:szCs w:val="28"/>
        </w:rPr>
        <w:t>TF-IDF</w:t>
      </w:r>
    </w:p>
    <w:p w14:paraId="04D5600A" w14:textId="4FE2017D" w:rsidR="000402F7" w:rsidRDefault="002719DD" w:rsidP="000402F7">
      <w:pPr>
        <w:spacing w:after="0" w:line="240" w:lineRule="auto"/>
      </w:pPr>
      <w:r>
        <w:t xml:space="preserve">I performed TF-IDF analysis mainly to compare and contrast the results to the results of Word Frequency. </w:t>
      </w:r>
      <w:r w:rsidR="00C04393">
        <w:t>Overall, I think this book</w:t>
      </w:r>
      <w:r w:rsidR="00840CF8">
        <w:t xml:space="preserve"> is too short</w:t>
      </w:r>
      <w:r w:rsidR="00C04393">
        <w:t xml:space="preserve"> for </w:t>
      </w:r>
      <w:r w:rsidR="00B907B4">
        <w:t xml:space="preserve">this kind of analysis. Therefore, </w:t>
      </w:r>
      <w:r w:rsidR="00840CF8">
        <w:t>I would not put too much weight on the results</w:t>
      </w:r>
      <w:r w:rsidR="00B907B4">
        <w:t xml:space="preserve"> </w:t>
      </w:r>
    </w:p>
    <w:p w14:paraId="430F839C" w14:textId="77777777" w:rsidR="00B34868" w:rsidRDefault="00B34868" w:rsidP="000402F7">
      <w:pPr>
        <w:spacing w:after="0" w:line="240" w:lineRule="auto"/>
      </w:pPr>
    </w:p>
    <w:p w14:paraId="30A4D66F" w14:textId="4548C5D4" w:rsidR="00B34868" w:rsidRDefault="00B34868" w:rsidP="000402F7">
      <w:pPr>
        <w:spacing w:after="0" w:line="240" w:lineRule="auto"/>
      </w:pPr>
      <w:r>
        <w:t>The code for TF-IDF was surprisingly easy to write (Code Block 11)</w:t>
      </w:r>
    </w:p>
    <w:p w14:paraId="0C77A3B4" w14:textId="7D3B49ED" w:rsidR="00721AF9" w:rsidRDefault="00721AF9" w:rsidP="00721AF9">
      <w:pPr>
        <w:spacing w:after="0" w:line="240" w:lineRule="auto"/>
        <w:ind w:left="720"/>
      </w:pPr>
      <w:r w:rsidRPr="00D95FD9">
        <w:rPr>
          <w:noProof/>
          <w:color w:val="FFFFFF" w:themeColor="background1"/>
        </w:rPr>
        <mc:AlternateContent>
          <mc:Choice Requires="wps">
            <w:drawing>
              <wp:anchor distT="0" distB="0" distL="114300" distR="114300" simplePos="0" relativeHeight="251679744" behindDoc="1" locked="0" layoutInCell="1" allowOverlap="1" wp14:anchorId="2CFC16AD" wp14:editId="730E9A7D">
                <wp:simplePos x="0" y="0"/>
                <wp:positionH relativeFrom="margin">
                  <wp:posOffset>320041</wp:posOffset>
                </wp:positionH>
                <wp:positionV relativeFrom="paragraph">
                  <wp:posOffset>100330</wp:posOffset>
                </wp:positionV>
                <wp:extent cx="2499360" cy="723900"/>
                <wp:effectExtent l="0" t="0" r="0" b="0"/>
                <wp:wrapNone/>
                <wp:docPr id="23" name="Rectangle 23"/>
                <wp:cNvGraphicFramePr/>
                <a:graphic xmlns:a="http://schemas.openxmlformats.org/drawingml/2006/main">
                  <a:graphicData uri="http://schemas.microsoft.com/office/word/2010/wordprocessingShape">
                    <wps:wsp>
                      <wps:cNvSpPr/>
                      <wps:spPr>
                        <a:xfrm>
                          <a:off x="0" y="0"/>
                          <a:ext cx="2499360" cy="723900"/>
                        </a:xfrm>
                        <a:prstGeom prst="rect">
                          <a:avLst/>
                        </a:prstGeom>
                        <a:solidFill>
                          <a:schemeClr val="tx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EED2DC" id="Rectangle 23" o:spid="_x0000_s1026" style="position:absolute;margin-left:25.2pt;margin-top:7.9pt;width:196.8pt;height:57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" fillcolor="black [3213]" stroked="f" strokeweight="1pt">
                <w10:wrap anchorx="margin"/>
              </v:rect>
            </w:pict>
          </mc:Fallback>
        </mc:AlternateContent>
      </w:r>
    </w:p>
    <w:p w14:paraId="2A1685A8" w14:textId="360FC9A8" w:rsidR="00721AF9" w:rsidRPr="00721AF9" w:rsidRDefault="00721AF9" w:rsidP="00721AF9">
      <w:pPr>
        <w:spacing w:after="0" w:line="240" w:lineRule="auto"/>
        <w:ind w:left="720"/>
        <w:rPr>
          <w:color w:val="FFFFFF" w:themeColor="background1"/>
        </w:rPr>
      </w:pPr>
      <w:r w:rsidRPr="00721AF9">
        <w:rPr>
          <w:color w:val="FFFFFF" w:themeColor="background1"/>
        </w:rPr>
        <w:t xml:space="preserve">TF_IDF </w:t>
      </w:r>
      <w:r w:rsidRPr="00721AF9">
        <w:rPr>
          <w:color w:val="FFFFFF" w:themeColor="background1"/>
        </w:rPr>
        <w:sym w:font="Wingdings" w:char="F0DF"/>
      </w:r>
      <w:r w:rsidRPr="00721AF9">
        <w:rPr>
          <w:color w:val="FFFFFF" w:themeColor="background1"/>
        </w:rPr>
        <w:t xml:space="preserve"> tidyDat </w:t>
      </w:r>
      <w:r w:rsidRPr="00721AF9">
        <w:rPr>
          <w:color w:val="A6A6A6" w:themeColor="background1" w:themeShade="A6"/>
        </w:rPr>
        <w:t xml:space="preserve">%&gt;% </w:t>
      </w:r>
    </w:p>
    <w:p w14:paraId="3D1255EC" w14:textId="111A7CC8" w:rsidR="00721AF9" w:rsidRPr="00721AF9" w:rsidRDefault="00721AF9" w:rsidP="00721AF9">
      <w:pPr>
        <w:spacing w:after="0" w:line="240" w:lineRule="auto"/>
        <w:ind w:left="720"/>
        <w:rPr>
          <w:color w:val="FFFFFF" w:themeColor="background1"/>
        </w:rPr>
      </w:pPr>
      <w:r w:rsidRPr="00721AF9">
        <w:rPr>
          <w:color w:val="FFFFFF" w:themeColor="background1"/>
        </w:rPr>
        <w:t xml:space="preserve">  bind_tf_idf(word, chapter, n) </w:t>
      </w:r>
      <w:r w:rsidRPr="00721AF9">
        <w:rPr>
          <w:color w:val="A6A6A6" w:themeColor="background1" w:themeShade="A6"/>
        </w:rPr>
        <w:t>%&gt;%</w:t>
      </w:r>
    </w:p>
    <w:p w14:paraId="3879D94F" w14:textId="45B2F3AF" w:rsidR="00721AF9" w:rsidRPr="00721AF9" w:rsidRDefault="00721AF9" w:rsidP="00721AF9">
      <w:pPr>
        <w:spacing w:after="0" w:line="240" w:lineRule="auto"/>
        <w:ind w:left="720"/>
        <w:rPr>
          <w:color w:val="FFFFFF" w:themeColor="background1"/>
        </w:rPr>
      </w:pPr>
      <w:r w:rsidRPr="00721AF9">
        <w:rPr>
          <w:color w:val="FFFFFF" w:themeColor="background1"/>
        </w:rPr>
        <w:t xml:space="preserve">  arrange(desc(tf_idf))</w:t>
      </w:r>
      <w:r w:rsidRPr="00721AF9">
        <w:rPr>
          <w:noProof/>
          <w:color w:val="FFFFFF" w:themeColor="background1"/>
        </w:rPr>
        <w:t xml:space="preserve"> </w:t>
      </w:r>
    </w:p>
    <w:p w14:paraId="036287DB" w14:textId="77777777" w:rsidR="008D0622" w:rsidRDefault="008D0622" w:rsidP="006E53D2">
      <w:pPr>
        <w:spacing w:after="0" w:line="240" w:lineRule="auto"/>
        <w:rPr>
          <w:noProof/>
        </w:rPr>
      </w:pPr>
    </w:p>
    <w:p w14:paraId="5CEC08F7" w14:textId="2C0496B6" w:rsidR="008D0622" w:rsidRPr="00084030" w:rsidRDefault="00084030" w:rsidP="006E53D2">
      <w:pPr>
        <w:spacing w:after="0" w:line="240" w:lineRule="auto"/>
        <w:rPr>
          <w:i/>
          <w:iCs/>
          <w:noProof/>
          <w:sz w:val="20"/>
          <w:szCs w:val="20"/>
        </w:rPr>
      </w:pPr>
      <w:r>
        <w:rPr>
          <w:noProof/>
        </w:rPr>
        <w:tab/>
      </w:r>
      <w:r>
        <w:rPr>
          <w:i/>
          <w:iCs/>
          <w:noProof/>
          <w:sz w:val="20"/>
          <w:szCs w:val="20"/>
        </w:rPr>
        <w:t>Code Block 11: TF-IDF</w:t>
      </w:r>
      <w:r w:rsidR="00DF417C">
        <w:rPr>
          <w:i/>
          <w:iCs/>
          <w:noProof/>
          <w:sz w:val="20"/>
          <w:szCs w:val="20"/>
        </w:rPr>
        <w:t xml:space="preserve"> by Chapter</w:t>
      </w:r>
    </w:p>
    <w:p w14:paraId="129E7FD6" w14:textId="4CA2C9EB" w:rsidR="008D0622" w:rsidRPr="008D0622" w:rsidRDefault="008D0622" w:rsidP="006E53D2">
      <w:pPr>
        <w:spacing w:after="0" w:line="240" w:lineRule="auto"/>
        <w:rPr>
          <w:b/>
          <w:bCs w:val="0"/>
          <w:noProof/>
        </w:rPr>
      </w:pPr>
      <w:r>
        <w:rPr>
          <w:b/>
          <w:bCs w:val="0"/>
          <w:noProof/>
        </w:rPr>
        <w:lastRenderedPageBreak/>
        <w:t>Graphing Result</w:t>
      </w:r>
    </w:p>
    <w:p w14:paraId="35AB03E4" w14:textId="76029A72" w:rsidR="006E53D2" w:rsidRDefault="0003386D" w:rsidP="006E53D2">
      <w:pPr>
        <w:spacing w:after="0" w:line="240" w:lineRule="auto"/>
      </w:pPr>
      <w:r>
        <w:rPr>
          <w:noProof/>
        </w:rPr>
        <w:drawing>
          <wp:inline distT="0" distB="0" distL="0" distR="0" wp14:anchorId="37EFEF8C" wp14:editId="54160CE3">
            <wp:extent cx="5943600" cy="3566160"/>
            <wp:effectExtent l="0" t="0" r="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AB12FF6" w14:textId="2D07F96A" w:rsidR="00600C3F" w:rsidRDefault="00080F0E" w:rsidP="006E53D2">
      <w:pPr>
        <w:spacing w:after="0" w:line="240" w:lineRule="auto"/>
      </w:pPr>
      <w:r>
        <w:t xml:space="preserve">Despite my previous concerns after hearing you, professor LaBrie, discussing TF-IDF weakness when applying to small </w:t>
      </w:r>
      <w:r w:rsidR="00097042">
        <w:t>documents</w:t>
      </w:r>
      <w:r>
        <w:t xml:space="preserve">, it was able to </w:t>
      </w:r>
      <w:r w:rsidR="00097042">
        <w:t xml:space="preserve">highlight </w:t>
      </w:r>
      <w:r w:rsidR="00456116">
        <w:t>a couple of significant words in each of the chapter</w:t>
      </w:r>
      <w:r w:rsidR="00C72A5B">
        <w:t>s</w:t>
      </w:r>
      <w:r w:rsidR="006807B7">
        <w:t>, especially the longer ones (i.e., chapters 2 and 3)</w:t>
      </w:r>
      <w:r w:rsidR="00F257A5">
        <w:t>.</w:t>
      </w:r>
      <w:r w:rsidR="0019655F">
        <w:t xml:space="preserve"> On the contrary, the</w:t>
      </w:r>
      <w:r w:rsidR="00554F7D">
        <w:t xml:space="preserve"> </w:t>
      </w:r>
      <w:r w:rsidR="0019655F">
        <w:t xml:space="preserve">words that are outside of the top </w:t>
      </w:r>
      <w:r w:rsidR="00554F7D">
        <w:t>3-</w:t>
      </w:r>
      <w:r w:rsidR="0019655F">
        <w:t xml:space="preserve">5 </w:t>
      </w:r>
      <w:r w:rsidR="00554F7D">
        <w:t>appear</w:t>
      </w:r>
      <w:r w:rsidR="0019655F">
        <w:t xml:space="preserve"> to be all over the place. </w:t>
      </w:r>
      <w:r w:rsidR="00554F7D">
        <w:t>I wonder if there’s a way to optimize this function.</w:t>
      </w:r>
    </w:p>
    <w:p w14:paraId="00A3CA56" w14:textId="77777777" w:rsidR="0025741A" w:rsidRDefault="0025741A" w:rsidP="006E53D2">
      <w:pPr>
        <w:spacing w:after="0" w:line="240" w:lineRule="auto"/>
      </w:pPr>
    </w:p>
    <w:p w14:paraId="5FB8FBF1" w14:textId="6E2C0F26" w:rsidR="0025741A" w:rsidRPr="00A56321" w:rsidRDefault="00792EC2" w:rsidP="0025741A">
      <w:pPr>
        <w:spacing w:after="0" w:line="240" w:lineRule="auto"/>
        <w:jc w:val="center"/>
        <w:rPr>
          <w:b/>
          <w:bCs w:val="0"/>
          <w:sz w:val="28"/>
          <w:szCs w:val="28"/>
        </w:rPr>
      </w:pPr>
      <w:r w:rsidRPr="00A56321">
        <w:rPr>
          <w:b/>
          <w:bCs w:val="0"/>
          <w:sz w:val="28"/>
          <w:szCs w:val="28"/>
        </w:rPr>
        <w:t>Bi</w:t>
      </w:r>
      <w:r w:rsidR="0025741A" w:rsidRPr="00A56321">
        <w:rPr>
          <w:b/>
          <w:bCs w:val="0"/>
          <w:sz w:val="28"/>
          <w:szCs w:val="28"/>
        </w:rPr>
        <w:t>-Gram</w:t>
      </w:r>
      <w:r w:rsidRPr="00A56321">
        <w:rPr>
          <w:b/>
          <w:bCs w:val="0"/>
          <w:sz w:val="28"/>
          <w:szCs w:val="28"/>
        </w:rPr>
        <w:t xml:space="preserve"> Analysis</w:t>
      </w:r>
    </w:p>
    <w:p w14:paraId="22CE500A" w14:textId="7DBBDFB8" w:rsidR="000C4B02" w:rsidRDefault="00E938B5" w:rsidP="000C4B02">
      <w:pPr>
        <w:spacing w:after="0" w:line="240" w:lineRule="auto"/>
      </w:pPr>
      <w:r>
        <w:t>The code for bi-gram analysis is quite simple, it is exactly the same as tokenization but with a minor change in the parameter</w:t>
      </w:r>
      <w:r w:rsidR="003B3FB6">
        <w:t xml:space="preserve"> with “token = ‘ngrams’” and specifying that “n = 2”</w:t>
      </w:r>
      <w:r w:rsidR="00224B5D">
        <w:t xml:space="preserve"> (Code Block 12)</w:t>
      </w:r>
    </w:p>
    <w:p w14:paraId="75FF0AB0" w14:textId="0B2B67A9" w:rsidR="00E938B5" w:rsidRDefault="00C5597F" w:rsidP="000C4B02">
      <w:pPr>
        <w:spacing w:after="0" w:line="240" w:lineRule="auto"/>
      </w:pPr>
      <w:r w:rsidRPr="00C5597F">
        <w:rPr>
          <w:noProof/>
          <w:color w:val="FFFFFF" w:themeColor="background1"/>
        </w:rPr>
        <mc:AlternateContent>
          <mc:Choice Requires="wps">
            <w:drawing>
              <wp:anchor distT="0" distB="0" distL="114300" distR="114300" simplePos="0" relativeHeight="251681792" behindDoc="1" locked="0" layoutInCell="1" allowOverlap="1" wp14:anchorId="150C3CF2" wp14:editId="32DD0D64">
                <wp:simplePos x="0" y="0"/>
                <wp:positionH relativeFrom="margin">
                  <wp:posOffset>335280</wp:posOffset>
                </wp:positionH>
                <wp:positionV relativeFrom="paragraph">
                  <wp:posOffset>69850</wp:posOffset>
                </wp:positionV>
                <wp:extent cx="3924300" cy="822960"/>
                <wp:effectExtent l="0" t="0" r="0" b="0"/>
                <wp:wrapNone/>
                <wp:docPr id="30" name="Rectangle 30"/>
                <wp:cNvGraphicFramePr/>
                <a:graphic xmlns:a="http://schemas.openxmlformats.org/drawingml/2006/main">
                  <a:graphicData uri="http://schemas.microsoft.com/office/word/2010/wordprocessingShape">
                    <wps:wsp>
                      <wps:cNvSpPr/>
                      <wps:spPr>
                        <a:xfrm>
                          <a:off x="0" y="0"/>
                          <a:ext cx="3924300" cy="822960"/>
                        </a:xfrm>
                        <a:prstGeom prst="rect">
                          <a:avLst/>
                        </a:prstGeom>
                        <a:solidFill>
                          <a:schemeClr val="tx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69FDC" id="Rectangle 30" o:spid="_x0000_s1026" style="position:absolute;margin-left:26.4pt;margin-top:5.5pt;width:309pt;height:64.8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" fillcolor="black [3213]" stroked="f" strokeweight="1pt">
                <w10:wrap anchorx="margin"/>
              </v:rect>
            </w:pict>
          </mc:Fallback>
        </mc:AlternateContent>
      </w:r>
    </w:p>
    <w:p w14:paraId="2DC6F388" w14:textId="20918F19" w:rsidR="00C5597F" w:rsidRPr="00C5597F" w:rsidRDefault="00C5597F" w:rsidP="00C5597F">
      <w:pPr>
        <w:spacing w:after="0" w:line="240" w:lineRule="auto"/>
        <w:ind w:left="720"/>
        <w:rPr>
          <w:color w:val="BFBFBF" w:themeColor="background1" w:themeShade="BF"/>
        </w:rPr>
      </w:pPr>
      <w:r w:rsidRPr="00C5597F">
        <w:rPr>
          <w:color w:val="FFFFFF" w:themeColor="background1"/>
        </w:rPr>
        <w:t xml:space="preserve">datBi </w:t>
      </w:r>
      <w:r w:rsidRPr="00C5597F">
        <w:rPr>
          <w:color w:val="FFFFFF" w:themeColor="background1"/>
        </w:rPr>
        <w:sym w:font="Wingdings" w:char="F0DF"/>
      </w:r>
      <w:r w:rsidRPr="00C5597F">
        <w:rPr>
          <w:color w:val="FFFFFF" w:themeColor="background1"/>
        </w:rPr>
        <w:t xml:space="preserve"> dat </w:t>
      </w:r>
      <w:r w:rsidRPr="00C5597F">
        <w:rPr>
          <w:color w:val="BFBFBF" w:themeColor="background1" w:themeShade="BF"/>
        </w:rPr>
        <w:t>%&gt;%</w:t>
      </w:r>
    </w:p>
    <w:p w14:paraId="4479646D" w14:textId="69A97E96" w:rsidR="00C5597F" w:rsidRPr="00C5597F" w:rsidRDefault="00C5597F" w:rsidP="00C5597F">
      <w:pPr>
        <w:spacing w:after="0" w:line="240" w:lineRule="auto"/>
        <w:ind w:left="720"/>
        <w:rPr>
          <w:color w:val="BFBFBF" w:themeColor="background1" w:themeShade="BF"/>
        </w:rPr>
      </w:pPr>
      <w:r w:rsidRPr="00C5597F">
        <w:rPr>
          <w:color w:val="FFFFFF" w:themeColor="background1"/>
        </w:rPr>
        <w:t xml:space="preserve">  unnest_tokens(bigram, text, token = "ngrams", n = </w:t>
      </w:r>
      <w:r w:rsidRPr="00C5597F">
        <w:rPr>
          <w:color w:val="538135" w:themeColor="accent6" w:themeShade="BF"/>
        </w:rPr>
        <w:t>2</w:t>
      </w:r>
      <w:r w:rsidRPr="00C5597F">
        <w:rPr>
          <w:color w:val="FFFFFF" w:themeColor="background1"/>
        </w:rPr>
        <w:t xml:space="preserve">) </w:t>
      </w:r>
      <w:r w:rsidRPr="00C5597F">
        <w:rPr>
          <w:color w:val="BFBFBF" w:themeColor="background1" w:themeShade="BF"/>
        </w:rPr>
        <w:t>%&gt;%</w:t>
      </w:r>
    </w:p>
    <w:p w14:paraId="5B6F4F6B" w14:textId="000E7009" w:rsidR="00E938B5" w:rsidRDefault="00C5597F" w:rsidP="00C5597F">
      <w:pPr>
        <w:spacing w:after="0" w:line="240" w:lineRule="auto"/>
        <w:ind w:left="720"/>
        <w:rPr>
          <w:color w:val="FFFFFF" w:themeColor="background1"/>
        </w:rPr>
      </w:pPr>
      <w:r w:rsidRPr="00C5597F">
        <w:rPr>
          <w:color w:val="FFFFFF" w:themeColor="background1"/>
        </w:rPr>
        <w:t xml:space="preserve">  filter(!is.na(bigram))</w:t>
      </w:r>
    </w:p>
    <w:p w14:paraId="094AD75A" w14:textId="77777777" w:rsidR="00AD664B" w:rsidRDefault="00AD664B" w:rsidP="00C5597F">
      <w:pPr>
        <w:spacing w:after="0" w:line="240" w:lineRule="auto"/>
        <w:ind w:left="720"/>
        <w:rPr>
          <w:color w:val="FFFFFF" w:themeColor="background1"/>
        </w:rPr>
      </w:pPr>
    </w:p>
    <w:p w14:paraId="4A37DF8C" w14:textId="77777777" w:rsidR="00AD664B" w:rsidRDefault="00AD664B" w:rsidP="00C5597F">
      <w:pPr>
        <w:spacing w:after="0" w:line="240" w:lineRule="auto"/>
        <w:ind w:left="720"/>
        <w:rPr>
          <w:color w:val="FFFFFF" w:themeColor="background1"/>
        </w:rPr>
      </w:pPr>
    </w:p>
    <w:p w14:paraId="626D9F91" w14:textId="627D21BA" w:rsidR="00AD664B" w:rsidRPr="00AD664B" w:rsidRDefault="00AD664B" w:rsidP="00AD664B">
      <w:pPr>
        <w:spacing w:after="0" w:line="240" w:lineRule="auto"/>
        <w:rPr>
          <w:i/>
          <w:iCs/>
          <w:sz w:val="20"/>
          <w:szCs w:val="20"/>
        </w:rPr>
      </w:pPr>
      <w:r>
        <w:rPr>
          <w:i/>
          <w:iCs/>
          <w:color w:val="FFFFFF" w:themeColor="background1"/>
          <w:sz w:val="20"/>
          <w:szCs w:val="20"/>
        </w:rPr>
        <w:tab/>
      </w:r>
      <w:r>
        <w:rPr>
          <w:i/>
          <w:iCs/>
          <w:sz w:val="20"/>
          <w:szCs w:val="20"/>
        </w:rPr>
        <w:t>Code Block 12: Tokenizing Bi-Gram</w:t>
      </w:r>
    </w:p>
    <w:p w14:paraId="443F5F05" w14:textId="55B8B9A1" w:rsidR="0025741A" w:rsidRDefault="00792EC2" w:rsidP="00792EC2">
      <w:pPr>
        <w:spacing w:after="0" w:line="240" w:lineRule="auto"/>
        <w:rPr>
          <w:b/>
          <w:bCs w:val="0"/>
        </w:rPr>
      </w:pPr>
      <w:r>
        <w:rPr>
          <w:b/>
          <w:bCs w:val="0"/>
          <w:noProof/>
        </w:rPr>
        <w:lastRenderedPageBreak/>
        <w:drawing>
          <wp:inline distT="0" distB="0" distL="0" distR="0" wp14:anchorId="2AB62B6F" wp14:editId="647EDF6A">
            <wp:extent cx="5943600" cy="3670935"/>
            <wp:effectExtent l="0" t="0" r="0" b="5715"/>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670935"/>
                    </a:xfrm>
                    <a:prstGeom prst="rect">
                      <a:avLst/>
                    </a:prstGeom>
                  </pic:spPr>
                </pic:pic>
              </a:graphicData>
            </a:graphic>
          </wp:inline>
        </w:drawing>
      </w:r>
    </w:p>
    <w:p w14:paraId="7DE1A6CA" w14:textId="60B52779" w:rsidR="00475EB8" w:rsidRDefault="000C4B02" w:rsidP="00792EC2">
      <w:pPr>
        <w:spacing w:after="0" w:line="240" w:lineRule="auto"/>
      </w:pPr>
      <w:r>
        <w:t>As you can see on the x-axis of this graph, the highest bi-gram count is 8. Therefore, I couldn’t do any further analysis</w:t>
      </w:r>
      <w:r w:rsidR="006B1ACF">
        <w:t>.</w:t>
      </w:r>
      <w:r w:rsidR="00AF00C7">
        <w:t xml:space="preserve"> I did attempt to perform a TF-IDF but the graphs were identical to that of word frequency.</w:t>
      </w:r>
      <w:r w:rsidR="006B1ACF">
        <w:t xml:space="preserve"> </w:t>
      </w:r>
      <w:r w:rsidR="00C66223">
        <w:t xml:space="preserve">That said, given the range of bi-gram frequency, </w:t>
      </w:r>
      <w:r w:rsidR="00B526C8">
        <w:t>the author may repeat</w:t>
      </w:r>
      <w:r w:rsidR="00C66223">
        <w:t xml:space="preserve"> them with </w:t>
      </w:r>
      <w:r w:rsidR="0079746E">
        <w:t xml:space="preserve">specific intentions. </w:t>
      </w:r>
    </w:p>
    <w:p w14:paraId="10064F79" w14:textId="77777777" w:rsidR="00475EB8" w:rsidRDefault="00475EB8" w:rsidP="00792EC2">
      <w:pPr>
        <w:spacing w:after="0" w:line="240" w:lineRule="auto"/>
      </w:pPr>
    </w:p>
    <w:p w14:paraId="135B7A55" w14:textId="77777777" w:rsidR="00D7393A" w:rsidRDefault="00475EB8" w:rsidP="00792EC2">
      <w:pPr>
        <w:pBdr>
          <w:bottom w:val="single" w:sz="6" w:space="1" w:color="auto"/>
        </w:pBdr>
        <w:spacing w:after="0" w:line="240" w:lineRule="auto"/>
      </w:pPr>
      <w:r>
        <w:t>One</w:t>
      </w:r>
      <w:r w:rsidR="0079746E">
        <w:t xml:space="preserve"> </w:t>
      </w:r>
      <w:r w:rsidR="00D70A53">
        <w:t>bigram</w:t>
      </w:r>
      <w:r w:rsidR="0079746E">
        <w:t xml:space="preserve"> that </w:t>
      </w:r>
      <w:r w:rsidR="00157AF7">
        <w:t>captures</w:t>
      </w:r>
      <w:r w:rsidR="0079746E">
        <w:t xml:space="preserve"> my attention is “immaculate trustfulness</w:t>
      </w:r>
      <w:r w:rsidR="00157AF7">
        <w:t xml:space="preserve">,” this word is used to describe </w:t>
      </w:r>
      <w:r>
        <w:t>t</w:t>
      </w:r>
      <w:r w:rsidR="00157AF7">
        <w:t xml:space="preserve">he character </w:t>
      </w:r>
      <w:r w:rsidR="00D10C4D">
        <w:t>Yoshiko’s</w:t>
      </w:r>
      <w:r w:rsidR="00157AF7">
        <w:t xml:space="preserve"> </w:t>
      </w:r>
      <w:r w:rsidR="00D10C4D">
        <w:t>naivety</w:t>
      </w:r>
      <w:r w:rsidR="00D70A53">
        <w:t>.</w:t>
      </w:r>
      <w:r w:rsidR="001731AB">
        <w:t xml:space="preserve"> This “immaculate trustfulness” of the protagonist’s wife led to her </w:t>
      </w:r>
      <w:r w:rsidR="0035254F">
        <w:t>being sexually</w:t>
      </w:r>
      <w:r w:rsidR="001731AB">
        <w:t xml:space="preserve"> assault</w:t>
      </w:r>
      <w:r w:rsidR="0035254F">
        <w:t>ed</w:t>
      </w:r>
      <w:r w:rsidR="001731AB">
        <w:t xml:space="preserve"> by a local shop owner</w:t>
      </w:r>
      <w:r w:rsidR="00B526C8">
        <w:t>.</w:t>
      </w:r>
      <w:r w:rsidR="001731AB">
        <w:t xml:space="preserve"> </w:t>
      </w:r>
      <w:r w:rsidR="0035254F">
        <w:t xml:space="preserve">The repetition of this word represents the struggle of the protagonist </w:t>
      </w:r>
      <w:r w:rsidR="00EE19E1">
        <w:t>in coping with the situation</w:t>
      </w:r>
      <w:r w:rsidR="003D703F">
        <w:t xml:space="preserve">: “Is immaculate trustfulness after all a </w:t>
      </w:r>
    </w:p>
    <w:p w14:paraId="012B239C" w14:textId="3770B83D" w:rsidR="000C4B02" w:rsidRDefault="003D703F" w:rsidP="00792EC2">
      <w:pPr>
        <w:pBdr>
          <w:bottom w:val="single" w:sz="6" w:space="1" w:color="auto"/>
        </w:pBdr>
        <w:spacing w:after="0" w:line="240" w:lineRule="auto"/>
      </w:pPr>
      <w:r>
        <w:t xml:space="preserve">source of sin?” he wondered. </w:t>
      </w:r>
      <w:r w:rsidR="0035254F">
        <w:t xml:space="preserve"> </w:t>
      </w:r>
    </w:p>
    <w:p w14:paraId="62F442A9" w14:textId="77777777" w:rsidR="00D7393A" w:rsidRDefault="00D7393A" w:rsidP="00792EC2">
      <w:pPr>
        <w:pBdr>
          <w:bottom w:val="single" w:sz="6" w:space="1" w:color="auto"/>
        </w:pBdr>
        <w:spacing w:after="0" w:line="240" w:lineRule="auto"/>
      </w:pPr>
    </w:p>
    <w:p w14:paraId="1E299DBF" w14:textId="77777777" w:rsidR="00D7393A" w:rsidRDefault="00D7393A" w:rsidP="00AF00C7"/>
    <w:p w14:paraId="36A76A81" w14:textId="11514A90" w:rsidR="00AF00C7" w:rsidRPr="00EC60BA" w:rsidRDefault="00C27D8C" w:rsidP="00E04041">
      <w:pPr>
        <w:jc w:val="center"/>
        <w:rPr>
          <w:b/>
          <w:bCs w:val="0"/>
          <w:sz w:val="28"/>
          <w:szCs w:val="28"/>
        </w:rPr>
      </w:pPr>
      <w:r w:rsidRPr="00EC60BA">
        <w:rPr>
          <w:b/>
          <w:bCs w:val="0"/>
          <w:sz w:val="28"/>
          <w:szCs w:val="28"/>
        </w:rPr>
        <w:t>Reflection</w:t>
      </w:r>
      <w:r w:rsidR="002541C6">
        <w:rPr>
          <w:b/>
          <w:bCs w:val="0"/>
          <w:sz w:val="28"/>
          <w:szCs w:val="28"/>
        </w:rPr>
        <w:t>s</w:t>
      </w:r>
    </w:p>
    <w:p w14:paraId="157DC0E8" w14:textId="03F16C46" w:rsidR="00EC60BA" w:rsidRDefault="00EC60BA" w:rsidP="00EC60BA">
      <w:r>
        <w:rPr>
          <w:b/>
          <w:bCs w:val="0"/>
        </w:rPr>
        <w:t>What Went Well</w:t>
      </w:r>
    </w:p>
    <w:p w14:paraId="4324613C" w14:textId="6EB596CB" w:rsidR="00C27D8C" w:rsidRDefault="00C27D8C" w:rsidP="00C27D8C">
      <w:r>
        <w:t>Overall, I think this project went better than I expected</w:t>
      </w:r>
      <w:r w:rsidR="009158DF">
        <w:t>, most</w:t>
      </w:r>
      <w:r w:rsidR="008727FD">
        <w:t>ly</w:t>
      </w:r>
      <w:r w:rsidR="009158DF">
        <w:t xml:space="preserve"> thanks to </w:t>
      </w:r>
      <w:r w:rsidR="00077EEE">
        <w:t>Julia Silge &amp; David Robinson</w:t>
      </w:r>
      <w:r w:rsidR="008727FD">
        <w:t xml:space="preserve">. If it was not for their book “Text Mining with R – A Tidy Approach,” I wouldn’t </w:t>
      </w:r>
      <w:r w:rsidR="00663400">
        <w:t xml:space="preserve">be able to make such nice graphs and analyses. Furthermore, </w:t>
      </w:r>
      <w:r w:rsidR="007420A9">
        <w:t xml:space="preserve">working with the raw text of a book </w:t>
      </w:r>
      <w:r w:rsidR="00583071">
        <w:t>reduces</w:t>
      </w:r>
      <w:r w:rsidR="00BC6223">
        <w:t xml:space="preserve"> the risk of developing commitment </w:t>
      </w:r>
      <w:r w:rsidR="00583071">
        <w:t>issues</w:t>
      </w:r>
      <w:r w:rsidR="00BC6223">
        <w:t xml:space="preserve"> compared to working with</w:t>
      </w:r>
      <w:r w:rsidR="00712FB2">
        <w:t xml:space="preserve"> datasets</w:t>
      </w:r>
      <w:r w:rsidR="00652F28">
        <w:t>,</w:t>
      </w:r>
      <w:r w:rsidR="00712FB2">
        <w:t xml:space="preserve"> where one </w:t>
      </w:r>
      <w:r w:rsidR="00652F28">
        <w:t>attempts</w:t>
      </w:r>
      <w:r w:rsidR="00712FB2">
        <w:t xml:space="preserve"> to find the perfect dataset. </w:t>
      </w:r>
      <w:r w:rsidR="00652F28">
        <w:t xml:space="preserve">Lastly, the functions that text mining uses are way more forgiving than that of </w:t>
      </w:r>
      <w:r w:rsidR="0004115D">
        <w:t xml:space="preserve">data mining. I was able to spend my time analyzing the results instead of troubleshooting syntax/logic errors. </w:t>
      </w:r>
    </w:p>
    <w:p w14:paraId="609FDF3D" w14:textId="05FCFEC6" w:rsidR="00743AB1" w:rsidRPr="00743AB1" w:rsidRDefault="00743AB1" w:rsidP="00C27D8C">
      <w:pPr>
        <w:rPr>
          <w:b/>
          <w:bCs w:val="0"/>
        </w:rPr>
      </w:pPr>
      <w:r>
        <w:rPr>
          <w:b/>
          <w:bCs w:val="0"/>
        </w:rPr>
        <w:t>What Did Not Go Well</w:t>
      </w:r>
    </w:p>
    <w:p w14:paraId="0A952600" w14:textId="77B3BB19" w:rsidR="0004115D" w:rsidRDefault="0004115D" w:rsidP="00C27D8C">
      <w:r>
        <w:lastRenderedPageBreak/>
        <w:t xml:space="preserve">On the other hand, text mining is extremely </w:t>
      </w:r>
      <w:r w:rsidR="000D38D0">
        <w:t>context-dependent</w:t>
      </w:r>
      <w:r>
        <w:t xml:space="preserve">. </w:t>
      </w:r>
      <w:r w:rsidR="00954D2E">
        <w:t xml:space="preserve">This is shown most clearly in my sentiment analysis where </w:t>
      </w:r>
      <w:r w:rsidR="00873C9E">
        <w:t>many of the default positive sentiment words did not apply as the plot was about a person who desires but is unable to achieve those positive traits</w:t>
      </w:r>
      <w:r w:rsidR="00AD0550">
        <w:t xml:space="preserve"> (i.e., “smile” in the context of a book is an act of clowning in an attempt to fit in)</w:t>
      </w:r>
      <w:r w:rsidR="00845D3E">
        <w:t xml:space="preserve">. </w:t>
      </w:r>
      <w:r w:rsidR="00FC0DB4">
        <w:t xml:space="preserve">Furthermore, sentiment is also subjective. In the example above, one could also argue that “smile” is still positive as it enables Yozo to fit in with the rest of society on some level. </w:t>
      </w:r>
    </w:p>
    <w:p w14:paraId="5A2D0D4F" w14:textId="0D059F73" w:rsidR="00833155" w:rsidRDefault="007C5D41" w:rsidP="00C27D8C">
      <w:r>
        <w:t xml:space="preserve">Another problem I encounter was with TF-IDF and bi-gram as my book was too short for </w:t>
      </w:r>
      <w:r w:rsidR="00B51485">
        <w:t>those analyses</w:t>
      </w:r>
      <w:r>
        <w:t>. In the</w:t>
      </w:r>
      <w:r w:rsidR="00B51485">
        <w:t xml:space="preserve">ir book, Silge &amp; Robinson was analyzing </w:t>
      </w:r>
      <w:r w:rsidR="00053480">
        <w:t xml:space="preserve">six of Jane Austen’s novels </w:t>
      </w:r>
      <w:r w:rsidR="00123E39">
        <w:t>whose</w:t>
      </w:r>
      <w:r w:rsidR="00053480">
        <w:t xml:space="preserve"> word count totaled up to 600,000 compared to a mere 30,000 words in my book. </w:t>
      </w:r>
      <w:r w:rsidR="00123E39">
        <w:t>Consequently, I was only able to perform basic analysis</w:t>
      </w:r>
      <w:r w:rsidR="0037121E">
        <w:t>.</w:t>
      </w:r>
      <w:r w:rsidR="00833155">
        <w:t xml:space="preserve"> </w:t>
      </w:r>
    </w:p>
    <w:p w14:paraId="676E1716" w14:textId="6119B5C8" w:rsidR="00833155" w:rsidRDefault="00833155" w:rsidP="00C27D8C">
      <w:r>
        <w:t>The last concern is the book itself. I chose this book because it is a unique</w:t>
      </w:r>
      <w:r w:rsidR="00471819">
        <w:t xml:space="preserve">ly depressing book that </w:t>
      </w:r>
      <w:r w:rsidR="00E938B5">
        <w:t>piques</w:t>
      </w:r>
      <w:r w:rsidR="00471819">
        <w:t xml:space="preserve"> my interest recently. However, during the process of this write-up, I realize that the content of it may not be suitable for a presentation. Therefore, I might either put a trigger warning or just avoid all of the sensitive topics altogether. </w:t>
      </w:r>
    </w:p>
    <w:p w14:paraId="4A2DD9BD" w14:textId="7EBE96F4" w:rsidR="00EC60BA" w:rsidRDefault="009415DF" w:rsidP="00C27D8C">
      <w:r>
        <w:rPr>
          <w:b/>
          <w:bCs w:val="0"/>
        </w:rPr>
        <w:t xml:space="preserve">What Would I </w:t>
      </w:r>
      <w:r w:rsidR="00E52171">
        <w:rPr>
          <w:b/>
          <w:bCs w:val="0"/>
        </w:rPr>
        <w:t>Do</w:t>
      </w:r>
      <w:r>
        <w:rPr>
          <w:b/>
          <w:bCs w:val="0"/>
        </w:rPr>
        <w:t xml:space="preserve"> Differently Next Time</w:t>
      </w:r>
    </w:p>
    <w:p w14:paraId="4291C481" w14:textId="045DD118" w:rsidR="009415DF" w:rsidRDefault="00E52171" w:rsidP="00C27D8C">
      <w:r>
        <w:t>First</w:t>
      </w:r>
      <w:r w:rsidR="00C731CE">
        <w:t xml:space="preserve"> and most importantly, I would </w:t>
      </w:r>
      <w:r w:rsidR="00CF6DA3">
        <w:t xml:space="preserve">extract the top 10-20 values of word frequency for each chapter, go back </w:t>
      </w:r>
      <w:r w:rsidR="00FC0AFD">
        <w:t>into</w:t>
      </w:r>
      <w:r w:rsidR="00CF6DA3">
        <w:t xml:space="preserve"> the book</w:t>
      </w:r>
      <w:r w:rsidR="00FC0AFD">
        <w:t xml:space="preserve"> for the context and recode its sentiment if necessary. This would ensure the validity of my graphs as opposed to the current ones which look pretty but do not quite</w:t>
      </w:r>
      <w:r w:rsidR="003F28FD">
        <w:t xml:space="preserve"> do their job well. </w:t>
      </w:r>
    </w:p>
    <w:p w14:paraId="79CE1563" w14:textId="6CD5990B" w:rsidR="003F28FD" w:rsidRDefault="003F28FD" w:rsidP="00C27D8C">
      <w:r>
        <w:t xml:space="preserve">Secondly, I might increase the scope from just one book to two-three books </w:t>
      </w:r>
      <w:r w:rsidR="00C6259B">
        <w:t xml:space="preserve">by the same author </w:t>
      </w:r>
      <w:r w:rsidR="00622861">
        <w:t xml:space="preserve">to be able to perform </w:t>
      </w:r>
      <w:r w:rsidR="00C6259B">
        <w:t xml:space="preserve">the </w:t>
      </w:r>
      <w:r w:rsidR="00622861">
        <w:t>deeper level of TF-IDF and N-Gram analys</w:t>
      </w:r>
      <w:r w:rsidR="00C6259B">
        <w:t>e</w:t>
      </w:r>
      <w:r w:rsidR="00622861">
        <w:t xml:space="preserve">s. Furthermore, </w:t>
      </w:r>
      <w:r w:rsidR="00C6259B">
        <w:t xml:space="preserve">I can compare and contrast these works to see whether said author </w:t>
      </w:r>
      <w:r w:rsidR="0001345C">
        <w:t>sticks</w:t>
      </w:r>
      <w:r w:rsidR="00C6259B">
        <w:t xml:space="preserve"> to one theme or </w:t>
      </w:r>
      <w:r w:rsidR="0010395E">
        <w:t>not</w:t>
      </w:r>
      <w:r w:rsidR="00C6259B">
        <w:t xml:space="preserve">. </w:t>
      </w:r>
    </w:p>
    <w:p w14:paraId="64677F86" w14:textId="694FCB53" w:rsidR="00495B0E" w:rsidRDefault="00495B0E" w:rsidP="00C27D8C">
      <w:r>
        <w:t xml:space="preserve">Lastly, I might want to look into </w:t>
      </w:r>
      <w:r w:rsidR="003F5521">
        <w:t>implementing a word cloud diagram</w:t>
      </w:r>
      <w:r>
        <w:t xml:space="preserve">. I saw an </w:t>
      </w:r>
      <w:r w:rsidR="003F5521">
        <w:t xml:space="preserve">absolutely beautiful </w:t>
      </w:r>
      <w:r>
        <w:t>example in Silge &amp; Robinson’s book</w:t>
      </w:r>
      <w:r w:rsidR="003F5521">
        <w:t xml:space="preserve"> and want to replicate it. However, </w:t>
      </w:r>
      <w:r w:rsidR="00622FC9">
        <w:t xml:space="preserve">knowing my perfectionism, I limited myself to simple </w:t>
      </w:r>
      <w:r w:rsidR="0093383D">
        <w:t>graphs</w:t>
      </w:r>
      <w:r w:rsidR="00622FC9">
        <w:t xml:space="preserve"> to meet the deadlines.</w:t>
      </w:r>
    </w:p>
    <w:p w14:paraId="46135807" w14:textId="77777777" w:rsidR="0093383D" w:rsidRDefault="0093383D" w:rsidP="00C27D8C"/>
    <w:p w14:paraId="71B6C6D4" w14:textId="32124F2C" w:rsidR="0093383D" w:rsidRDefault="0093383D" w:rsidP="00C27D8C">
      <w:pPr>
        <w:rPr>
          <w:b/>
          <w:bCs w:val="0"/>
        </w:rPr>
      </w:pPr>
      <w:r>
        <w:rPr>
          <w:b/>
          <w:bCs w:val="0"/>
        </w:rPr>
        <w:t>Reference</w:t>
      </w:r>
    </w:p>
    <w:p w14:paraId="3B7117F1" w14:textId="30D6B026" w:rsidR="00D8533C" w:rsidRDefault="001C7045" w:rsidP="00A03D36">
      <w:pPr>
        <w:ind w:left="720" w:hanging="720"/>
        <w:rPr>
          <w:rFonts w:eastAsia="Times New Roman"/>
          <w:bCs w:val="0"/>
          <w:kern w:val="0"/>
          <w14:ligatures w14:val="none"/>
        </w:rPr>
      </w:pPr>
      <w:r>
        <w:rPr>
          <w:i/>
          <w:iCs/>
        </w:rPr>
        <w:t>Welcome to Text Mining with R</w:t>
      </w:r>
      <w:r w:rsidR="00F06690">
        <w:rPr>
          <w:i/>
          <w:iCs/>
        </w:rPr>
        <w:t xml:space="preserve"> </w:t>
      </w:r>
      <w:r w:rsidR="00F06690">
        <w:t xml:space="preserve">by Julia Silge &amp; David </w:t>
      </w:r>
      <w:r w:rsidR="00A03D36">
        <w:t>Robinson</w:t>
      </w:r>
      <w:r>
        <w:t xml:space="preserve"> (</w:t>
      </w:r>
      <w:r w:rsidR="00C8698F">
        <w:t>ND</w:t>
      </w:r>
      <w:r>
        <w:t xml:space="preserve">) </w:t>
      </w:r>
      <w:r w:rsidR="00C8698F">
        <w:rPr>
          <w:rFonts w:eastAsia="Times New Roman"/>
          <w:bCs w:val="0"/>
          <w:kern w:val="0"/>
          <w14:ligatures w14:val="none"/>
        </w:rPr>
        <w:t xml:space="preserve">Tidy Text Mining. </w:t>
      </w:r>
      <w:r w:rsidR="00A03D36">
        <w:rPr>
          <w:rFonts w:eastAsia="Times New Roman"/>
          <w:bCs w:val="0"/>
          <w:kern w:val="0"/>
          <w14:ligatures w14:val="none"/>
        </w:rPr>
        <w:t xml:space="preserve">Retrieved March 6, 2023, from </w:t>
      </w:r>
      <w:hyperlink r:id="rId32" w:history="1">
        <w:r w:rsidR="00A03D36" w:rsidRPr="002E7693">
          <w:rPr>
            <w:rStyle w:val="Hyperlink"/>
            <w:rFonts w:eastAsia="Times New Roman"/>
            <w:bCs w:val="0"/>
            <w:kern w:val="0"/>
            <w14:ligatures w14:val="none"/>
          </w:rPr>
          <w:t>https://www.tidytextmining.com/index.html</w:t>
        </w:r>
      </w:hyperlink>
    </w:p>
    <w:p w14:paraId="6527839D" w14:textId="77777777" w:rsidR="00A03D36" w:rsidRPr="00C8698F" w:rsidRDefault="00A03D36" w:rsidP="001C7045">
      <w:pPr>
        <w:rPr>
          <w:rStyle w:val="Hyperlink"/>
        </w:rPr>
      </w:pPr>
    </w:p>
    <w:p w14:paraId="473E4886" w14:textId="77777777" w:rsidR="00D8533C" w:rsidRPr="0093383D" w:rsidRDefault="00D8533C" w:rsidP="00C27D8C"/>
    <w:sectPr w:rsidR="00D8533C" w:rsidRPr="009338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0630B" w14:textId="77777777" w:rsidR="00FB3AF8" w:rsidRDefault="00FB3AF8" w:rsidP="009C1C60">
      <w:pPr>
        <w:spacing w:after="0" w:line="240" w:lineRule="auto"/>
      </w:pPr>
      <w:r>
        <w:separator/>
      </w:r>
    </w:p>
  </w:endnote>
  <w:endnote w:type="continuationSeparator" w:id="0">
    <w:p w14:paraId="4E910B0A" w14:textId="77777777" w:rsidR="00FB3AF8" w:rsidRDefault="00FB3AF8" w:rsidP="009C1C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EECA5" w14:textId="77777777" w:rsidR="00FB3AF8" w:rsidRDefault="00FB3AF8" w:rsidP="009C1C60">
      <w:pPr>
        <w:spacing w:after="0" w:line="240" w:lineRule="auto"/>
      </w:pPr>
      <w:r>
        <w:separator/>
      </w:r>
    </w:p>
  </w:footnote>
  <w:footnote w:type="continuationSeparator" w:id="0">
    <w:p w14:paraId="02A07907" w14:textId="77777777" w:rsidR="00FB3AF8" w:rsidRDefault="00FB3AF8" w:rsidP="009C1C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7046728"/>
      <w:docPartObj>
        <w:docPartGallery w:val="Page Numbers (Top of Page)"/>
        <w:docPartUnique/>
      </w:docPartObj>
    </w:sdtPr>
    <w:sdtEndPr>
      <w:rPr>
        <w:noProof/>
      </w:rPr>
    </w:sdtEndPr>
    <w:sdtContent>
      <w:p w14:paraId="186B589E" w14:textId="07E693E7" w:rsidR="009C1C60" w:rsidRDefault="009C1C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C0F36E0" w14:textId="77777777" w:rsidR="009C1C60" w:rsidRDefault="009C1C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9203E"/>
    <w:multiLevelType w:val="hybridMultilevel"/>
    <w:tmpl w:val="2CC4E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CA2C23"/>
    <w:multiLevelType w:val="hybridMultilevel"/>
    <w:tmpl w:val="E3DAE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616333"/>
    <w:multiLevelType w:val="hybridMultilevel"/>
    <w:tmpl w:val="E14E2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9D37FC"/>
    <w:multiLevelType w:val="hybridMultilevel"/>
    <w:tmpl w:val="CB4E11EE"/>
    <w:lvl w:ilvl="0" w:tplc="61CEB4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1669348">
    <w:abstractNumId w:val="2"/>
  </w:num>
  <w:num w:numId="2" w16cid:durableId="1879272558">
    <w:abstractNumId w:val="0"/>
  </w:num>
  <w:num w:numId="3" w16cid:durableId="769667769">
    <w:abstractNumId w:val="1"/>
  </w:num>
  <w:num w:numId="4" w16cid:durableId="20629440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A8E"/>
    <w:rsid w:val="00000244"/>
    <w:rsid w:val="000010D9"/>
    <w:rsid w:val="0000388E"/>
    <w:rsid w:val="00005B37"/>
    <w:rsid w:val="000105B9"/>
    <w:rsid w:val="000128EA"/>
    <w:rsid w:val="0001345C"/>
    <w:rsid w:val="00017530"/>
    <w:rsid w:val="0002508B"/>
    <w:rsid w:val="0003386D"/>
    <w:rsid w:val="000402F7"/>
    <w:rsid w:val="0004115D"/>
    <w:rsid w:val="000421DE"/>
    <w:rsid w:val="00042F42"/>
    <w:rsid w:val="00044AA3"/>
    <w:rsid w:val="00046DDC"/>
    <w:rsid w:val="00047A08"/>
    <w:rsid w:val="00051971"/>
    <w:rsid w:val="00053480"/>
    <w:rsid w:val="000538CF"/>
    <w:rsid w:val="00053D4C"/>
    <w:rsid w:val="000612D0"/>
    <w:rsid w:val="0006146E"/>
    <w:rsid w:val="00070EC3"/>
    <w:rsid w:val="00077EEE"/>
    <w:rsid w:val="00080F0E"/>
    <w:rsid w:val="00084030"/>
    <w:rsid w:val="00085240"/>
    <w:rsid w:val="000876BE"/>
    <w:rsid w:val="00087939"/>
    <w:rsid w:val="0009163D"/>
    <w:rsid w:val="000947B2"/>
    <w:rsid w:val="00095572"/>
    <w:rsid w:val="000958B0"/>
    <w:rsid w:val="00097042"/>
    <w:rsid w:val="000A0530"/>
    <w:rsid w:val="000A065E"/>
    <w:rsid w:val="000A0C5A"/>
    <w:rsid w:val="000A1CF6"/>
    <w:rsid w:val="000B0627"/>
    <w:rsid w:val="000B5D1A"/>
    <w:rsid w:val="000B719D"/>
    <w:rsid w:val="000C39EA"/>
    <w:rsid w:val="000C4B02"/>
    <w:rsid w:val="000C7A40"/>
    <w:rsid w:val="000D38D0"/>
    <w:rsid w:val="000D432D"/>
    <w:rsid w:val="000E49F5"/>
    <w:rsid w:val="000E55F2"/>
    <w:rsid w:val="000F155D"/>
    <w:rsid w:val="000F5BFD"/>
    <w:rsid w:val="00103138"/>
    <w:rsid w:val="0010395E"/>
    <w:rsid w:val="00107A54"/>
    <w:rsid w:val="00110C53"/>
    <w:rsid w:val="00112789"/>
    <w:rsid w:val="00113373"/>
    <w:rsid w:val="00113EE0"/>
    <w:rsid w:val="0011416A"/>
    <w:rsid w:val="00114BE5"/>
    <w:rsid w:val="00122D12"/>
    <w:rsid w:val="00123E39"/>
    <w:rsid w:val="00124F1B"/>
    <w:rsid w:val="00126187"/>
    <w:rsid w:val="00130DE2"/>
    <w:rsid w:val="001323EC"/>
    <w:rsid w:val="00154131"/>
    <w:rsid w:val="00155565"/>
    <w:rsid w:val="0015675E"/>
    <w:rsid w:val="00157AF7"/>
    <w:rsid w:val="001601F5"/>
    <w:rsid w:val="00160BDA"/>
    <w:rsid w:val="001731AB"/>
    <w:rsid w:val="00176C88"/>
    <w:rsid w:val="0018090B"/>
    <w:rsid w:val="00180971"/>
    <w:rsid w:val="00181E33"/>
    <w:rsid w:val="001921D9"/>
    <w:rsid w:val="00196266"/>
    <w:rsid w:val="0019655F"/>
    <w:rsid w:val="001A4DE2"/>
    <w:rsid w:val="001B2A86"/>
    <w:rsid w:val="001B59C5"/>
    <w:rsid w:val="001B7C25"/>
    <w:rsid w:val="001C3B8B"/>
    <w:rsid w:val="001C44B6"/>
    <w:rsid w:val="001C7045"/>
    <w:rsid w:val="001E5D7E"/>
    <w:rsid w:val="001E5DC8"/>
    <w:rsid w:val="00201749"/>
    <w:rsid w:val="00205B3D"/>
    <w:rsid w:val="00206D9C"/>
    <w:rsid w:val="00217858"/>
    <w:rsid w:val="002203FB"/>
    <w:rsid w:val="0022421F"/>
    <w:rsid w:val="00224B5D"/>
    <w:rsid w:val="0022603D"/>
    <w:rsid w:val="00231E92"/>
    <w:rsid w:val="00237B5B"/>
    <w:rsid w:val="00244B1F"/>
    <w:rsid w:val="00250F0E"/>
    <w:rsid w:val="002541C6"/>
    <w:rsid w:val="002544DA"/>
    <w:rsid w:val="0025741A"/>
    <w:rsid w:val="00262B0A"/>
    <w:rsid w:val="00263709"/>
    <w:rsid w:val="00265C3E"/>
    <w:rsid w:val="00266652"/>
    <w:rsid w:val="002719DD"/>
    <w:rsid w:val="00271B59"/>
    <w:rsid w:val="00275E39"/>
    <w:rsid w:val="002777D4"/>
    <w:rsid w:val="00285891"/>
    <w:rsid w:val="00291485"/>
    <w:rsid w:val="00291C81"/>
    <w:rsid w:val="0029347E"/>
    <w:rsid w:val="002936C4"/>
    <w:rsid w:val="00294514"/>
    <w:rsid w:val="00295358"/>
    <w:rsid w:val="002A4906"/>
    <w:rsid w:val="002B3707"/>
    <w:rsid w:val="002C2609"/>
    <w:rsid w:val="002D2CA3"/>
    <w:rsid w:val="002D7FDD"/>
    <w:rsid w:val="002E228B"/>
    <w:rsid w:val="002E57E2"/>
    <w:rsid w:val="002F7860"/>
    <w:rsid w:val="0030223D"/>
    <w:rsid w:val="00303431"/>
    <w:rsid w:val="0030749A"/>
    <w:rsid w:val="00307D48"/>
    <w:rsid w:val="00310E78"/>
    <w:rsid w:val="00311258"/>
    <w:rsid w:val="00313FC8"/>
    <w:rsid w:val="003167BC"/>
    <w:rsid w:val="00327508"/>
    <w:rsid w:val="003308A5"/>
    <w:rsid w:val="00340239"/>
    <w:rsid w:val="003418A2"/>
    <w:rsid w:val="0034776F"/>
    <w:rsid w:val="00351500"/>
    <w:rsid w:val="0035254F"/>
    <w:rsid w:val="0036279E"/>
    <w:rsid w:val="00362BF0"/>
    <w:rsid w:val="00363A1C"/>
    <w:rsid w:val="00364CCE"/>
    <w:rsid w:val="0036530F"/>
    <w:rsid w:val="00365C8B"/>
    <w:rsid w:val="0037121E"/>
    <w:rsid w:val="00371E0A"/>
    <w:rsid w:val="00372BC4"/>
    <w:rsid w:val="00373620"/>
    <w:rsid w:val="0037512F"/>
    <w:rsid w:val="00375834"/>
    <w:rsid w:val="00383B34"/>
    <w:rsid w:val="003921F1"/>
    <w:rsid w:val="003A011A"/>
    <w:rsid w:val="003A10B0"/>
    <w:rsid w:val="003A6D03"/>
    <w:rsid w:val="003B3FB6"/>
    <w:rsid w:val="003C18DA"/>
    <w:rsid w:val="003C4503"/>
    <w:rsid w:val="003D456E"/>
    <w:rsid w:val="003D5647"/>
    <w:rsid w:val="003D703F"/>
    <w:rsid w:val="003E1771"/>
    <w:rsid w:val="003E1C60"/>
    <w:rsid w:val="003E2A33"/>
    <w:rsid w:val="003F05E2"/>
    <w:rsid w:val="003F28FD"/>
    <w:rsid w:val="003F318D"/>
    <w:rsid w:val="003F5521"/>
    <w:rsid w:val="00400114"/>
    <w:rsid w:val="004037AE"/>
    <w:rsid w:val="00406CE0"/>
    <w:rsid w:val="004143E9"/>
    <w:rsid w:val="00416142"/>
    <w:rsid w:val="00416E1D"/>
    <w:rsid w:val="00422C52"/>
    <w:rsid w:val="00431EEE"/>
    <w:rsid w:val="0043487E"/>
    <w:rsid w:val="004456BD"/>
    <w:rsid w:val="00447102"/>
    <w:rsid w:val="00456116"/>
    <w:rsid w:val="004579EB"/>
    <w:rsid w:val="0046132B"/>
    <w:rsid w:val="00471819"/>
    <w:rsid w:val="00472F3B"/>
    <w:rsid w:val="00475EB8"/>
    <w:rsid w:val="004766F9"/>
    <w:rsid w:val="00487394"/>
    <w:rsid w:val="00487900"/>
    <w:rsid w:val="00495B0E"/>
    <w:rsid w:val="004A02A4"/>
    <w:rsid w:val="004A03A6"/>
    <w:rsid w:val="004A77E2"/>
    <w:rsid w:val="004B1064"/>
    <w:rsid w:val="004B2061"/>
    <w:rsid w:val="004B61A0"/>
    <w:rsid w:val="004B64E8"/>
    <w:rsid w:val="004C32C0"/>
    <w:rsid w:val="004C7C4F"/>
    <w:rsid w:val="004D3C84"/>
    <w:rsid w:val="004D76A6"/>
    <w:rsid w:val="0050311A"/>
    <w:rsid w:val="00503859"/>
    <w:rsid w:val="00511C50"/>
    <w:rsid w:val="005148C2"/>
    <w:rsid w:val="005202AC"/>
    <w:rsid w:val="005224C8"/>
    <w:rsid w:val="00523930"/>
    <w:rsid w:val="00524753"/>
    <w:rsid w:val="0052716D"/>
    <w:rsid w:val="00527F41"/>
    <w:rsid w:val="005414BA"/>
    <w:rsid w:val="00541C85"/>
    <w:rsid w:val="005426D4"/>
    <w:rsid w:val="00547CE4"/>
    <w:rsid w:val="00554F7D"/>
    <w:rsid w:val="005576B6"/>
    <w:rsid w:val="00571824"/>
    <w:rsid w:val="00572A02"/>
    <w:rsid w:val="0058126E"/>
    <w:rsid w:val="00581DA9"/>
    <w:rsid w:val="00583071"/>
    <w:rsid w:val="00590311"/>
    <w:rsid w:val="00594AE2"/>
    <w:rsid w:val="00597166"/>
    <w:rsid w:val="005A49C2"/>
    <w:rsid w:val="005B2365"/>
    <w:rsid w:val="005C02D0"/>
    <w:rsid w:val="005C2FA8"/>
    <w:rsid w:val="005D38F2"/>
    <w:rsid w:val="005E1696"/>
    <w:rsid w:val="005E3C1F"/>
    <w:rsid w:val="005E5F6A"/>
    <w:rsid w:val="005F00A1"/>
    <w:rsid w:val="005F14E5"/>
    <w:rsid w:val="005F2166"/>
    <w:rsid w:val="005F5AFC"/>
    <w:rsid w:val="0060060D"/>
    <w:rsid w:val="00600C3F"/>
    <w:rsid w:val="00602555"/>
    <w:rsid w:val="00604189"/>
    <w:rsid w:val="00610C21"/>
    <w:rsid w:val="006127A3"/>
    <w:rsid w:val="00615D4B"/>
    <w:rsid w:val="0062064F"/>
    <w:rsid w:val="00621D94"/>
    <w:rsid w:val="00622861"/>
    <w:rsid w:val="00622FC9"/>
    <w:rsid w:val="00624E54"/>
    <w:rsid w:val="00631DB7"/>
    <w:rsid w:val="0063575C"/>
    <w:rsid w:val="00637F9B"/>
    <w:rsid w:val="00640EAF"/>
    <w:rsid w:val="00644910"/>
    <w:rsid w:val="006515DC"/>
    <w:rsid w:val="00652F28"/>
    <w:rsid w:val="00653A70"/>
    <w:rsid w:val="00654145"/>
    <w:rsid w:val="00660003"/>
    <w:rsid w:val="00661CFF"/>
    <w:rsid w:val="00662030"/>
    <w:rsid w:val="00663400"/>
    <w:rsid w:val="00665153"/>
    <w:rsid w:val="0067409C"/>
    <w:rsid w:val="006807B7"/>
    <w:rsid w:val="00687417"/>
    <w:rsid w:val="00690BBA"/>
    <w:rsid w:val="006A0B20"/>
    <w:rsid w:val="006A413D"/>
    <w:rsid w:val="006B1ACF"/>
    <w:rsid w:val="006B1B1C"/>
    <w:rsid w:val="006B22C6"/>
    <w:rsid w:val="006B3684"/>
    <w:rsid w:val="006B5894"/>
    <w:rsid w:val="006C599E"/>
    <w:rsid w:val="006D09E7"/>
    <w:rsid w:val="006D3330"/>
    <w:rsid w:val="006D778C"/>
    <w:rsid w:val="006E53D2"/>
    <w:rsid w:val="006E6C42"/>
    <w:rsid w:val="006E77C1"/>
    <w:rsid w:val="006F1C1D"/>
    <w:rsid w:val="00712FB2"/>
    <w:rsid w:val="00715EF0"/>
    <w:rsid w:val="00717BCC"/>
    <w:rsid w:val="00721AF9"/>
    <w:rsid w:val="00732D16"/>
    <w:rsid w:val="00732E4D"/>
    <w:rsid w:val="00734E48"/>
    <w:rsid w:val="00737895"/>
    <w:rsid w:val="00737A8E"/>
    <w:rsid w:val="0074111D"/>
    <w:rsid w:val="007420A9"/>
    <w:rsid w:val="00743AB1"/>
    <w:rsid w:val="00761957"/>
    <w:rsid w:val="00762EFE"/>
    <w:rsid w:val="00763C31"/>
    <w:rsid w:val="0076572D"/>
    <w:rsid w:val="00771918"/>
    <w:rsid w:val="00777C6F"/>
    <w:rsid w:val="007805CE"/>
    <w:rsid w:val="00784C22"/>
    <w:rsid w:val="00784F19"/>
    <w:rsid w:val="00785852"/>
    <w:rsid w:val="00792EC2"/>
    <w:rsid w:val="00794A2D"/>
    <w:rsid w:val="007970DB"/>
    <w:rsid w:val="0079746E"/>
    <w:rsid w:val="007A42F4"/>
    <w:rsid w:val="007C495D"/>
    <w:rsid w:val="007C5445"/>
    <w:rsid w:val="007C5D41"/>
    <w:rsid w:val="007F149A"/>
    <w:rsid w:val="00801AEF"/>
    <w:rsid w:val="0080651F"/>
    <w:rsid w:val="00810A8B"/>
    <w:rsid w:val="008127C4"/>
    <w:rsid w:val="008150C0"/>
    <w:rsid w:val="00821FBC"/>
    <w:rsid w:val="008256FC"/>
    <w:rsid w:val="00825F05"/>
    <w:rsid w:val="00833155"/>
    <w:rsid w:val="00834A26"/>
    <w:rsid w:val="00836E70"/>
    <w:rsid w:val="00840CF8"/>
    <w:rsid w:val="00844601"/>
    <w:rsid w:val="00845D3E"/>
    <w:rsid w:val="00853D86"/>
    <w:rsid w:val="00863AFD"/>
    <w:rsid w:val="00864DF1"/>
    <w:rsid w:val="00866B4F"/>
    <w:rsid w:val="008677B6"/>
    <w:rsid w:val="008723BF"/>
    <w:rsid w:val="008727FD"/>
    <w:rsid w:val="00873C9E"/>
    <w:rsid w:val="00892220"/>
    <w:rsid w:val="0089533B"/>
    <w:rsid w:val="008A4CE0"/>
    <w:rsid w:val="008B2EF1"/>
    <w:rsid w:val="008C2B94"/>
    <w:rsid w:val="008C5296"/>
    <w:rsid w:val="008D0622"/>
    <w:rsid w:val="008D2FF7"/>
    <w:rsid w:val="008E0027"/>
    <w:rsid w:val="008E5ADA"/>
    <w:rsid w:val="008E67C1"/>
    <w:rsid w:val="008F2927"/>
    <w:rsid w:val="008F4B70"/>
    <w:rsid w:val="008F6B6B"/>
    <w:rsid w:val="009023C5"/>
    <w:rsid w:val="00912BE4"/>
    <w:rsid w:val="00912D24"/>
    <w:rsid w:val="009140CA"/>
    <w:rsid w:val="00914250"/>
    <w:rsid w:val="009158DF"/>
    <w:rsid w:val="00916B93"/>
    <w:rsid w:val="00925B60"/>
    <w:rsid w:val="0093383D"/>
    <w:rsid w:val="00937C27"/>
    <w:rsid w:val="00937CCA"/>
    <w:rsid w:val="009415DF"/>
    <w:rsid w:val="00947B23"/>
    <w:rsid w:val="00954D2E"/>
    <w:rsid w:val="00955BEC"/>
    <w:rsid w:val="009568AA"/>
    <w:rsid w:val="00956B3D"/>
    <w:rsid w:val="009637E8"/>
    <w:rsid w:val="00965BBC"/>
    <w:rsid w:val="00967C57"/>
    <w:rsid w:val="00976B44"/>
    <w:rsid w:val="00977D9D"/>
    <w:rsid w:val="00983228"/>
    <w:rsid w:val="00986208"/>
    <w:rsid w:val="00994597"/>
    <w:rsid w:val="009A49B5"/>
    <w:rsid w:val="009C1C60"/>
    <w:rsid w:val="009C74EF"/>
    <w:rsid w:val="009D1E93"/>
    <w:rsid w:val="009D52B2"/>
    <w:rsid w:val="009E668E"/>
    <w:rsid w:val="009F004F"/>
    <w:rsid w:val="009F0102"/>
    <w:rsid w:val="009F109C"/>
    <w:rsid w:val="009F7C6F"/>
    <w:rsid w:val="00A01DCE"/>
    <w:rsid w:val="00A02888"/>
    <w:rsid w:val="00A03D36"/>
    <w:rsid w:val="00A03E0C"/>
    <w:rsid w:val="00A03E43"/>
    <w:rsid w:val="00A060B0"/>
    <w:rsid w:val="00A07F5B"/>
    <w:rsid w:val="00A11824"/>
    <w:rsid w:val="00A26C17"/>
    <w:rsid w:val="00A31FC8"/>
    <w:rsid w:val="00A37CC2"/>
    <w:rsid w:val="00A425FE"/>
    <w:rsid w:val="00A43EDD"/>
    <w:rsid w:val="00A56321"/>
    <w:rsid w:val="00A574F4"/>
    <w:rsid w:val="00A717BB"/>
    <w:rsid w:val="00A71954"/>
    <w:rsid w:val="00A82A57"/>
    <w:rsid w:val="00A86E17"/>
    <w:rsid w:val="00A8714F"/>
    <w:rsid w:val="00A9122C"/>
    <w:rsid w:val="00AA1DAF"/>
    <w:rsid w:val="00AB0D9F"/>
    <w:rsid w:val="00AC2D7B"/>
    <w:rsid w:val="00AD0298"/>
    <w:rsid w:val="00AD0550"/>
    <w:rsid w:val="00AD46A2"/>
    <w:rsid w:val="00AD664B"/>
    <w:rsid w:val="00AD7F3F"/>
    <w:rsid w:val="00AE1798"/>
    <w:rsid w:val="00AE49C9"/>
    <w:rsid w:val="00AE63BC"/>
    <w:rsid w:val="00AE7CCC"/>
    <w:rsid w:val="00AE7E35"/>
    <w:rsid w:val="00AF00C7"/>
    <w:rsid w:val="00AF0A09"/>
    <w:rsid w:val="00AF6C4D"/>
    <w:rsid w:val="00B020B5"/>
    <w:rsid w:val="00B03C44"/>
    <w:rsid w:val="00B059C3"/>
    <w:rsid w:val="00B13056"/>
    <w:rsid w:val="00B1453E"/>
    <w:rsid w:val="00B15102"/>
    <w:rsid w:val="00B15747"/>
    <w:rsid w:val="00B15E43"/>
    <w:rsid w:val="00B1644C"/>
    <w:rsid w:val="00B22FBF"/>
    <w:rsid w:val="00B26710"/>
    <w:rsid w:val="00B267F1"/>
    <w:rsid w:val="00B3032B"/>
    <w:rsid w:val="00B30968"/>
    <w:rsid w:val="00B33274"/>
    <w:rsid w:val="00B34868"/>
    <w:rsid w:val="00B3566D"/>
    <w:rsid w:val="00B37BE1"/>
    <w:rsid w:val="00B47DA9"/>
    <w:rsid w:val="00B51485"/>
    <w:rsid w:val="00B526C8"/>
    <w:rsid w:val="00B60A30"/>
    <w:rsid w:val="00B64B6A"/>
    <w:rsid w:val="00B6706D"/>
    <w:rsid w:val="00B72C39"/>
    <w:rsid w:val="00B754F1"/>
    <w:rsid w:val="00B850E2"/>
    <w:rsid w:val="00B907B4"/>
    <w:rsid w:val="00B942DB"/>
    <w:rsid w:val="00B94818"/>
    <w:rsid w:val="00B94CED"/>
    <w:rsid w:val="00B957AA"/>
    <w:rsid w:val="00B97FA0"/>
    <w:rsid w:val="00BA2D59"/>
    <w:rsid w:val="00BA58FB"/>
    <w:rsid w:val="00BB0E60"/>
    <w:rsid w:val="00BB7839"/>
    <w:rsid w:val="00BB7BE7"/>
    <w:rsid w:val="00BC400D"/>
    <w:rsid w:val="00BC4791"/>
    <w:rsid w:val="00BC589A"/>
    <w:rsid w:val="00BC6223"/>
    <w:rsid w:val="00BC6AAF"/>
    <w:rsid w:val="00BD5178"/>
    <w:rsid w:val="00BE098C"/>
    <w:rsid w:val="00BE2205"/>
    <w:rsid w:val="00BE7FEB"/>
    <w:rsid w:val="00BF7718"/>
    <w:rsid w:val="00C02537"/>
    <w:rsid w:val="00C033BF"/>
    <w:rsid w:val="00C04393"/>
    <w:rsid w:val="00C06066"/>
    <w:rsid w:val="00C10BFE"/>
    <w:rsid w:val="00C13B68"/>
    <w:rsid w:val="00C16A07"/>
    <w:rsid w:val="00C17F11"/>
    <w:rsid w:val="00C27D8C"/>
    <w:rsid w:val="00C32373"/>
    <w:rsid w:val="00C33162"/>
    <w:rsid w:val="00C33358"/>
    <w:rsid w:val="00C334F3"/>
    <w:rsid w:val="00C3785F"/>
    <w:rsid w:val="00C41E4A"/>
    <w:rsid w:val="00C50615"/>
    <w:rsid w:val="00C50DAC"/>
    <w:rsid w:val="00C5597F"/>
    <w:rsid w:val="00C55CE4"/>
    <w:rsid w:val="00C56A06"/>
    <w:rsid w:val="00C570B0"/>
    <w:rsid w:val="00C6259B"/>
    <w:rsid w:val="00C62FAD"/>
    <w:rsid w:val="00C643B4"/>
    <w:rsid w:val="00C66223"/>
    <w:rsid w:val="00C67162"/>
    <w:rsid w:val="00C72A5B"/>
    <w:rsid w:val="00C731CE"/>
    <w:rsid w:val="00C8109B"/>
    <w:rsid w:val="00C8698F"/>
    <w:rsid w:val="00C93D0C"/>
    <w:rsid w:val="00C96715"/>
    <w:rsid w:val="00CA7CA3"/>
    <w:rsid w:val="00CB1EA5"/>
    <w:rsid w:val="00CB28DD"/>
    <w:rsid w:val="00CB657C"/>
    <w:rsid w:val="00CB69BC"/>
    <w:rsid w:val="00CB7CA2"/>
    <w:rsid w:val="00CD3F54"/>
    <w:rsid w:val="00CD6D38"/>
    <w:rsid w:val="00CF21A2"/>
    <w:rsid w:val="00CF5C17"/>
    <w:rsid w:val="00CF62C1"/>
    <w:rsid w:val="00CF6DA3"/>
    <w:rsid w:val="00CF7E24"/>
    <w:rsid w:val="00CF7EC4"/>
    <w:rsid w:val="00D01841"/>
    <w:rsid w:val="00D02FC5"/>
    <w:rsid w:val="00D10C4D"/>
    <w:rsid w:val="00D21D7F"/>
    <w:rsid w:val="00D53465"/>
    <w:rsid w:val="00D5542A"/>
    <w:rsid w:val="00D6330F"/>
    <w:rsid w:val="00D66B8B"/>
    <w:rsid w:val="00D702B5"/>
    <w:rsid w:val="00D70A53"/>
    <w:rsid w:val="00D7393A"/>
    <w:rsid w:val="00D82BEC"/>
    <w:rsid w:val="00D83C56"/>
    <w:rsid w:val="00D8533C"/>
    <w:rsid w:val="00D91AF1"/>
    <w:rsid w:val="00D95013"/>
    <w:rsid w:val="00D95FD9"/>
    <w:rsid w:val="00DA45B5"/>
    <w:rsid w:val="00DA54D8"/>
    <w:rsid w:val="00DB0ECE"/>
    <w:rsid w:val="00DB108F"/>
    <w:rsid w:val="00DB2F28"/>
    <w:rsid w:val="00DB4629"/>
    <w:rsid w:val="00DC2DE7"/>
    <w:rsid w:val="00DC6912"/>
    <w:rsid w:val="00DD0B15"/>
    <w:rsid w:val="00DE62CF"/>
    <w:rsid w:val="00DF374C"/>
    <w:rsid w:val="00DF3D59"/>
    <w:rsid w:val="00DF4038"/>
    <w:rsid w:val="00DF417C"/>
    <w:rsid w:val="00DF7E3D"/>
    <w:rsid w:val="00E02FD5"/>
    <w:rsid w:val="00E04041"/>
    <w:rsid w:val="00E20A45"/>
    <w:rsid w:val="00E24E93"/>
    <w:rsid w:val="00E30860"/>
    <w:rsid w:val="00E33713"/>
    <w:rsid w:val="00E43E44"/>
    <w:rsid w:val="00E445E4"/>
    <w:rsid w:val="00E449CA"/>
    <w:rsid w:val="00E52171"/>
    <w:rsid w:val="00E57A3A"/>
    <w:rsid w:val="00E64B0E"/>
    <w:rsid w:val="00E82A09"/>
    <w:rsid w:val="00E87E32"/>
    <w:rsid w:val="00E90CE7"/>
    <w:rsid w:val="00E938B5"/>
    <w:rsid w:val="00E96680"/>
    <w:rsid w:val="00E97AD3"/>
    <w:rsid w:val="00E97C6B"/>
    <w:rsid w:val="00EA4806"/>
    <w:rsid w:val="00EB18E4"/>
    <w:rsid w:val="00EB3FBE"/>
    <w:rsid w:val="00EC0E15"/>
    <w:rsid w:val="00EC50BA"/>
    <w:rsid w:val="00EC60BA"/>
    <w:rsid w:val="00EC71B0"/>
    <w:rsid w:val="00ED1176"/>
    <w:rsid w:val="00ED265E"/>
    <w:rsid w:val="00EE19E1"/>
    <w:rsid w:val="00EE5706"/>
    <w:rsid w:val="00EF2A2D"/>
    <w:rsid w:val="00EF3E56"/>
    <w:rsid w:val="00F05044"/>
    <w:rsid w:val="00F06690"/>
    <w:rsid w:val="00F067A9"/>
    <w:rsid w:val="00F140F4"/>
    <w:rsid w:val="00F15309"/>
    <w:rsid w:val="00F1654D"/>
    <w:rsid w:val="00F17E1F"/>
    <w:rsid w:val="00F219A7"/>
    <w:rsid w:val="00F257A5"/>
    <w:rsid w:val="00F27D0B"/>
    <w:rsid w:val="00F337C5"/>
    <w:rsid w:val="00F337D6"/>
    <w:rsid w:val="00F355EC"/>
    <w:rsid w:val="00F36161"/>
    <w:rsid w:val="00F55F2B"/>
    <w:rsid w:val="00F55F37"/>
    <w:rsid w:val="00F5601C"/>
    <w:rsid w:val="00F60011"/>
    <w:rsid w:val="00F61A48"/>
    <w:rsid w:val="00F62160"/>
    <w:rsid w:val="00F62FAA"/>
    <w:rsid w:val="00F664B6"/>
    <w:rsid w:val="00F7150A"/>
    <w:rsid w:val="00F7226B"/>
    <w:rsid w:val="00F76239"/>
    <w:rsid w:val="00F77F12"/>
    <w:rsid w:val="00F815B1"/>
    <w:rsid w:val="00F86BAA"/>
    <w:rsid w:val="00F95BAA"/>
    <w:rsid w:val="00F9626A"/>
    <w:rsid w:val="00F9773B"/>
    <w:rsid w:val="00F97F58"/>
    <w:rsid w:val="00FA222D"/>
    <w:rsid w:val="00FA5EAC"/>
    <w:rsid w:val="00FB3AF8"/>
    <w:rsid w:val="00FB6996"/>
    <w:rsid w:val="00FC0AFD"/>
    <w:rsid w:val="00FC0B59"/>
    <w:rsid w:val="00FC0DB4"/>
    <w:rsid w:val="00FC4FA5"/>
    <w:rsid w:val="00FC5668"/>
    <w:rsid w:val="00FC613F"/>
    <w:rsid w:val="00FC7203"/>
    <w:rsid w:val="00FD2158"/>
    <w:rsid w:val="00FD67DE"/>
    <w:rsid w:val="00FD736A"/>
    <w:rsid w:val="00FE39E3"/>
    <w:rsid w:val="00FE5920"/>
    <w:rsid w:val="00FF005F"/>
    <w:rsid w:val="00FF403D"/>
    <w:rsid w:val="00FF433A"/>
    <w:rsid w:val="00FF4A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D5E09"/>
  <w15:chartTrackingRefBased/>
  <w15:docId w15:val="{8639E367-A05D-4A65-A939-F25B14458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40239"/>
    <w:rPr>
      <w:color w:val="0563C1" w:themeColor="hyperlink"/>
      <w:u w:val="single"/>
    </w:rPr>
  </w:style>
  <w:style w:type="character" w:styleId="UnresolvedMention">
    <w:name w:val="Unresolved Mention"/>
    <w:basedOn w:val="DefaultParagraphFont"/>
    <w:uiPriority w:val="99"/>
    <w:semiHidden/>
    <w:unhideWhenUsed/>
    <w:rsid w:val="00340239"/>
    <w:rPr>
      <w:color w:val="605E5C"/>
      <w:shd w:val="clear" w:color="auto" w:fill="E1DFDD"/>
    </w:rPr>
  </w:style>
  <w:style w:type="paragraph" w:styleId="ListParagraph">
    <w:name w:val="List Paragraph"/>
    <w:basedOn w:val="Normal"/>
    <w:uiPriority w:val="34"/>
    <w:qFormat/>
    <w:rsid w:val="00AE1798"/>
    <w:pPr>
      <w:ind w:left="720"/>
      <w:contextualSpacing/>
    </w:pPr>
  </w:style>
  <w:style w:type="paragraph" w:styleId="Header">
    <w:name w:val="header"/>
    <w:basedOn w:val="Normal"/>
    <w:link w:val="HeaderChar"/>
    <w:uiPriority w:val="99"/>
    <w:unhideWhenUsed/>
    <w:rsid w:val="009C1C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1C60"/>
  </w:style>
  <w:style w:type="paragraph" w:styleId="Footer">
    <w:name w:val="footer"/>
    <w:basedOn w:val="Normal"/>
    <w:link w:val="FooterChar"/>
    <w:uiPriority w:val="99"/>
    <w:unhideWhenUsed/>
    <w:rsid w:val="009C1C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1C60"/>
  </w:style>
  <w:style w:type="paragraph" w:styleId="NormalWeb">
    <w:name w:val="Normal (Web)"/>
    <w:basedOn w:val="Normal"/>
    <w:uiPriority w:val="99"/>
    <w:unhideWhenUsed/>
    <w:rsid w:val="00416E1D"/>
    <w:pPr>
      <w:spacing w:before="100" w:beforeAutospacing="1" w:after="100" w:afterAutospacing="1" w:line="240" w:lineRule="auto"/>
    </w:pPr>
    <w:rPr>
      <w:rFonts w:eastAsia="Times New Roman"/>
      <w:bCs w:val="0"/>
      <w:kern w:val="0"/>
      <w14:ligatures w14:val="none"/>
    </w:rPr>
  </w:style>
  <w:style w:type="character" w:styleId="FollowedHyperlink">
    <w:name w:val="FollowedHyperlink"/>
    <w:basedOn w:val="DefaultParagraphFont"/>
    <w:uiPriority w:val="99"/>
    <w:semiHidden/>
    <w:unhideWhenUsed/>
    <w:rsid w:val="00547C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560244">
      <w:bodyDiv w:val="1"/>
      <w:marLeft w:val="0"/>
      <w:marRight w:val="0"/>
      <w:marTop w:val="0"/>
      <w:marBottom w:val="0"/>
      <w:divBdr>
        <w:top w:val="none" w:sz="0" w:space="0" w:color="auto"/>
        <w:left w:val="none" w:sz="0" w:space="0" w:color="auto"/>
        <w:bottom w:val="none" w:sz="0" w:space="0" w:color="auto"/>
        <w:right w:val="none" w:sz="0" w:space="0" w:color="auto"/>
      </w:divBdr>
    </w:div>
    <w:div w:id="832767596">
      <w:bodyDiv w:val="1"/>
      <w:marLeft w:val="0"/>
      <w:marRight w:val="0"/>
      <w:marTop w:val="0"/>
      <w:marBottom w:val="0"/>
      <w:divBdr>
        <w:top w:val="none" w:sz="0" w:space="0" w:color="auto"/>
        <w:left w:val="none" w:sz="0" w:space="0" w:color="auto"/>
        <w:bottom w:val="none" w:sz="0" w:space="0" w:color="auto"/>
        <w:right w:val="none" w:sz="0" w:space="0" w:color="auto"/>
      </w:divBdr>
    </w:div>
    <w:div w:id="1482381823">
      <w:bodyDiv w:val="1"/>
      <w:marLeft w:val="0"/>
      <w:marRight w:val="0"/>
      <w:marTop w:val="0"/>
      <w:marBottom w:val="0"/>
      <w:divBdr>
        <w:top w:val="none" w:sz="0" w:space="0" w:color="auto"/>
        <w:left w:val="none" w:sz="0" w:space="0" w:color="auto"/>
        <w:bottom w:val="none" w:sz="0" w:space="0" w:color="auto"/>
        <w:right w:val="none" w:sz="0" w:space="0" w:color="auto"/>
      </w:divBdr>
    </w:div>
    <w:div w:id="1667242170">
      <w:bodyDiv w:val="1"/>
      <w:marLeft w:val="0"/>
      <w:marRight w:val="0"/>
      <w:marTop w:val="0"/>
      <w:marBottom w:val="0"/>
      <w:divBdr>
        <w:top w:val="none" w:sz="0" w:space="0" w:color="auto"/>
        <w:left w:val="none" w:sz="0" w:space="0" w:color="auto"/>
        <w:bottom w:val="none" w:sz="0" w:space="0" w:color="auto"/>
        <w:right w:val="none" w:sz="0" w:space="0" w:color="auto"/>
      </w:divBdr>
    </w:div>
    <w:div w:id="1887568070">
      <w:bodyDiv w:val="1"/>
      <w:marLeft w:val="0"/>
      <w:marRight w:val="0"/>
      <w:marTop w:val="0"/>
      <w:marBottom w:val="0"/>
      <w:divBdr>
        <w:top w:val="none" w:sz="0" w:space="0" w:color="auto"/>
        <w:left w:val="none" w:sz="0" w:space="0" w:color="auto"/>
        <w:bottom w:val="none" w:sz="0" w:space="0" w:color="auto"/>
        <w:right w:val="none" w:sz="0" w:space="0" w:color="auto"/>
      </w:divBdr>
    </w:div>
    <w:div w:id="1963607597">
      <w:bodyDiv w:val="1"/>
      <w:marLeft w:val="0"/>
      <w:marRight w:val="0"/>
      <w:marTop w:val="0"/>
      <w:marBottom w:val="0"/>
      <w:divBdr>
        <w:top w:val="none" w:sz="0" w:space="0" w:color="auto"/>
        <w:left w:val="none" w:sz="0" w:space="0" w:color="auto"/>
        <w:bottom w:val="none" w:sz="0" w:space="0" w:color="auto"/>
        <w:right w:val="none" w:sz="0" w:space="0" w:color="auto"/>
      </w:divBdr>
    </w:div>
    <w:div w:id="1969311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hyperlink" Target="https://archive.org/stream/no-longer-human/no%20longer%20human_djvu.txt" TargetMode="External"/><Relationship Id="rId17" Type="http://schemas.openxmlformats.org/officeDocument/2006/relationships/hyperlink" Target="https://www.allfreenovel.com/Book/Details/55235/No-Longer-Human" TargetMode="Externa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hyperlink" Target="https://www.tidytextmining.com/index.html" TargetMode="External"/><Relationship Id="rId5" Type="http://schemas.openxmlformats.org/officeDocument/2006/relationships/footnotes" Target="footnotes.xml"/><Relationship Id="rId15" Type="http://schemas.openxmlformats.org/officeDocument/2006/relationships/hyperlink" Target="https://archive.org/details/no-longer-human/"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archive.org/stream/no-longer-human/no%20longer%20human_djvu.txt"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archive.org/stream/no-longer-human/no%20longer%20human_djvu.tx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yperlink" Target="https://www.ndbooks.com/book/no-longer-hum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702</TotalTime>
  <Pages>19</Pages>
  <Words>3510</Words>
  <Characters>20008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Nguyen</dc:creator>
  <cp:keywords/>
  <dc:description/>
  <cp:lastModifiedBy>Huy Nguyen</cp:lastModifiedBy>
  <cp:revision>631</cp:revision>
  <dcterms:created xsi:type="dcterms:W3CDTF">2023-02-24T00:28:00Z</dcterms:created>
  <dcterms:modified xsi:type="dcterms:W3CDTF">2023-03-12T04:08:00Z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f31624868b1652d2dc2a9cbf29be35d2aaca5e42a72e947c4de99b3a21429be3</vt:lpwstr>
  </property>
</Properties>
</file>