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A75DDE" w14:textId="77777777" w:rsidR="00596D8E" w:rsidRPr="00596D8E" w:rsidRDefault="00596D8E" w:rsidP="00596D8E">
      <w:pPr>
        <w:spacing w:before="240" w:line="240" w:lineRule="auto"/>
        <w:jc w:val="center"/>
        <w:outlineLvl w:val="0"/>
        <w:rPr>
          <w:rFonts w:ascii="Times New Roman" w:eastAsia="Times New Roman" w:hAnsi="Times New Roman" w:cs="Times New Roman"/>
          <w:color w:val="FFFFFF"/>
          <w:kern w:val="36"/>
          <w:sz w:val="39"/>
          <w:szCs w:val="39"/>
        </w:rPr>
      </w:pPr>
      <w:r w:rsidRPr="00596D8E">
        <w:rPr>
          <w:rFonts w:ascii="Times New Roman" w:eastAsia="Times New Roman" w:hAnsi="Times New Roman" w:cs="Times New Roman"/>
          <w:b/>
          <w:bCs/>
          <w:color w:val="FFFFFF"/>
          <w:kern w:val="36"/>
          <w:sz w:val="39"/>
          <w:szCs w:val="39"/>
        </w:rPr>
        <w:t>A Practical Guide to Gartner’s Cloud Security Archetypes</w:t>
      </w:r>
    </w:p>
    <w:p w14:paraId="76C90D06" w14:textId="77777777" w:rsidR="00596D8E" w:rsidRPr="00596D8E" w:rsidRDefault="00596D8E" w:rsidP="00596D8E">
      <w:pPr>
        <w:spacing w:beforeAutospacing="1" w:after="0" w:afterAutospacing="1" w:line="240" w:lineRule="auto"/>
        <w:outlineLvl w:val="0"/>
        <w:rPr>
          <w:rFonts w:ascii="Times New Roman" w:eastAsia="Times New Roman" w:hAnsi="Times New Roman" w:cs="Times New Roman"/>
          <w:b/>
          <w:bCs/>
          <w:color w:val="032645"/>
          <w:kern w:val="36"/>
          <w:sz w:val="51"/>
          <w:szCs w:val="51"/>
        </w:rPr>
      </w:pPr>
      <w:r w:rsidRPr="00596D8E">
        <w:rPr>
          <w:rFonts w:ascii="Times New Roman" w:eastAsia="Times New Roman" w:hAnsi="Times New Roman" w:cs="Times New Roman"/>
          <w:b/>
          <w:bCs/>
          <w:color w:val="032645"/>
          <w:kern w:val="36"/>
          <w:sz w:val="51"/>
          <w:szCs w:val="51"/>
        </w:rPr>
        <w:t>Introduction</w:t>
      </w:r>
    </w:p>
    <w:p w14:paraId="1A05974B" w14:textId="77777777" w:rsidR="00596D8E" w:rsidRPr="00596D8E" w:rsidRDefault="00596D8E" w:rsidP="00596D8E">
      <w:pPr>
        <w:spacing w:beforeAutospacing="1" w:after="0" w:afterAutospacing="1" w:line="480" w:lineRule="auto"/>
        <w:rPr>
          <w:rFonts w:ascii="Times New Roman" w:eastAsia="Times New Roman" w:hAnsi="Times New Roman" w:cs="Times New Roman"/>
          <w:color w:val="032645"/>
          <w:sz w:val="26"/>
          <w:szCs w:val="26"/>
        </w:rPr>
      </w:pPr>
      <w:r w:rsidRPr="00596D8E">
        <w:rPr>
          <w:rFonts w:ascii="Times New Roman" w:eastAsia="Times New Roman" w:hAnsi="Times New Roman" w:cs="Times New Roman"/>
          <w:color w:val="032645"/>
          <w:sz w:val="26"/>
          <w:szCs w:val="26"/>
        </w:rPr>
        <w:t>The cloud security solutions market is growing rapidly and there are many types of solutions to support your specific business needs. But figuring out the right tool, let alone the right type of tool, can be difficult. This guide</w:t>
      </w:r>
      <w:r w:rsidRPr="00596D8E">
        <w:rPr>
          <w:rFonts w:ascii="Times New Roman" w:eastAsia="Times New Roman" w:hAnsi="Times New Roman" w:cs="Times New Roman"/>
          <w:i/>
          <w:iCs/>
          <w:color w:val="032645"/>
          <w:sz w:val="26"/>
          <w:szCs w:val="26"/>
        </w:rPr>
        <w:t> </w:t>
      </w:r>
      <w:r w:rsidRPr="00596D8E">
        <w:rPr>
          <w:rFonts w:ascii="Times New Roman" w:eastAsia="Times New Roman" w:hAnsi="Times New Roman" w:cs="Times New Roman"/>
          <w:color w:val="032645"/>
          <w:sz w:val="26"/>
          <w:szCs w:val="26"/>
        </w:rPr>
        <w:t>distills the main concepts of five archetypes that fall under the broader cloud security management platform umbrella: </w:t>
      </w:r>
    </w:p>
    <w:p w14:paraId="6389D250" w14:textId="77777777" w:rsidR="00596D8E" w:rsidRPr="00596D8E" w:rsidRDefault="00596D8E" w:rsidP="00596D8E">
      <w:pPr>
        <w:numPr>
          <w:ilvl w:val="0"/>
          <w:numId w:val="1"/>
        </w:numPr>
        <w:spacing w:before="100" w:beforeAutospacing="1" w:after="100" w:afterAutospacing="1" w:line="480" w:lineRule="auto"/>
        <w:rPr>
          <w:rFonts w:ascii="Times New Roman" w:eastAsia="Times New Roman" w:hAnsi="Times New Roman" w:cs="Times New Roman"/>
          <w:color w:val="032645"/>
          <w:sz w:val="26"/>
          <w:szCs w:val="26"/>
        </w:rPr>
      </w:pPr>
      <w:r w:rsidRPr="00596D8E">
        <w:rPr>
          <w:rFonts w:ascii="Times New Roman" w:eastAsia="Times New Roman" w:hAnsi="Times New Roman" w:cs="Times New Roman"/>
          <w:color w:val="032645"/>
          <w:sz w:val="26"/>
          <w:szCs w:val="26"/>
        </w:rPr>
        <w:t>Cloud Access Security Broker (CASB),</w:t>
      </w:r>
    </w:p>
    <w:p w14:paraId="39563E80" w14:textId="77777777" w:rsidR="00596D8E" w:rsidRPr="00596D8E" w:rsidRDefault="00596D8E" w:rsidP="00596D8E">
      <w:pPr>
        <w:numPr>
          <w:ilvl w:val="0"/>
          <w:numId w:val="1"/>
        </w:numPr>
        <w:spacing w:before="100" w:beforeAutospacing="1" w:after="100" w:afterAutospacing="1" w:line="480" w:lineRule="auto"/>
        <w:rPr>
          <w:rFonts w:ascii="Times New Roman" w:eastAsia="Times New Roman" w:hAnsi="Times New Roman" w:cs="Times New Roman"/>
          <w:color w:val="032645"/>
          <w:sz w:val="26"/>
          <w:szCs w:val="26"/>
        </w:rPr>
      </w:pPr>
      <w:r w:rsidRPr="00596D8E">
        <w:rPr>
          <w:rFonts w:ascii="Times New Roman" w:eastAsia="Times New Roman" w:hAnsi="Times New Roman" w:cs="Times New Roman"/>
          <w:color w:val="032645"/>
          <w:sz w:val="26"/>
          <w:szCs w:val="26"/>
        </w:rPr>
        <w:t>Cloud Workload Protection Platform (CWPP), </w:t>
      </w:r>
    </w:p>
    <w:p w14:paraId="3CA87C82" w14:textId="77777777" w:rsidR="00596D8E" w:rsidRPr="00596D8E" w:rsidRDefault="00596D8E" w:rsidP="00596D8E">
      <w:pPr>
        <w:numPr>
          <w:ilvl w:val="0"/>
          <w:numId w:val="1"/>
        </w:numPr>
        <w:spacing w:before="100" w:beforeAutospacing="1" w:after="100" w:afterAutospacing="1" w:line="480" w:lineRule="auto"/>
        <w:rPr>
          <w:rFonts w:ascii="Times New Roman" w:eastAsia="Times New Roman" w:hAnsi="Times New Roman" w:cs="Times New Roman"/>
          <w:color w:val="032645"/>
          <w:sz w:val="26"/>
          <w:szCs w:val="26"/>
        </w:rPr>
      </w:pPr>
      <w:r w:rsidRPr="00596D8E">
        <w:rPr>
          <w:rFonts w:ascii="Times New Roman" w:eastAsia="Times New Roman" w:hAnsi="Times New Roman" w:cs="Times New Roman"/>
          <w:color w:val="032645"/>
          <w:sz w:val="26"/>
          <w:szCs w:val="26"/>
        </w:rPr>
        <w:t>Cloud Security Posture Management (CSPM),</w:t>
      </w:r>
    </w:p>
    <w:p w14:paraId="26BD500F" w14:textId="77777777" w:rsidR="00596D8E" w:rsidRPr="00596D8E" w:rsidRDefault="00596D8E" w:rsidP="00596D8E">
      <w:pPr>
        <w:numPr>
          <w:ilvl w:val="0"/>
          <w:numId w:val="1"/>
        </w:numPr>
        <w:spacing w:before="100" w:beforeAutospacing="1" w:after="100" w:afterAutospacing="1" w:line="480" w:lineRule="auto"/>
        <w:rPr>
          <w:rFonts w:ascii="Times New Roman" w:eastAsia="Times New Roman" w:hAnsi="Times New Roman" w:cs="Times New Roman"/>
          <w:color w:val="032645"/>
          <w:sz w:val="26"/>
          <w:szCs w:val="26"/>
        </w:rPr>
      </w:pPr>
      <w:r w:rsidRPr="00596D8E">
        <w:rPr>
          <w:rFonts w:ascii="Times New Roman" w:eastAsia="Times New Roman" w:hAnsi="Times New Roman" w:cs="Times New Roman"/>
          <w:color w:val="032645"/>
          <w:sz w:val="26"/>
          <w:szCs w:val="26"/>
        </w:rPr>
        <w:t>Cloud Infrastructure Entitlement Management (CIEM), and</w:t>
      </w:r>
    </w:p>
    <w:p w14:paraId="47B51834" w14:textId="77777777" w:rsidR="00596D8E" w:rsidRPr="00596D8E" w:rsidRDefault="00596D8E" w:rsidP="00596D8E">
      <w:pPr>
        <w:numPr>
          <w:ilvl w:val="0"/>
          <w:numId w:val="1"/>
        </w:numPr>
        <w:spacing w:before="100" w:beforeAutospacing="1" w:after="100" w:afterAutospacing="1" w:line="480" w:lineRule="auto"/>
        <w:rPr>
          <w:rFonts w:ascii="Times New Roman" w:eastAsia="Times New Roman" w:hAnsi="Times New Roman" w:cs="Times New Roman"/>
          <w:color w:val="032645"/>
          <w:sz w:val="26"/>
          <w:szCs w:val="26"/>
        </w:rPr>
      </w:pPr>
      <w:r w:rsidRPr="00596D8E">
        <w:rPr>
          <w:rFonts w:ascii="Times New Roman" w:eastAsia="Times New Roman" w:hAnsi="Times New Roman" w:cs="Times New Roman"/>
          <w:color w:val="032645"/>
          <w:sz w:val="26"/>
          <w:szCs w:val="26"/>
        </w:rPr>
        <w:t>Cloud-Native Application Protection Platform (CNAPP). </w:t>
      </w:r>
    </w:p>
    <w:p w14:paraId="096E6B0B" w14:textId="77777777" w:rsidR="00596D8E" w:rsidRPr="00596D8E" w:rsidRDefault="00596D8E" w:rsidP="00596D8E">
      <w:pPr>
        <w:spacing w:before="100" w:beforeAutospacing="1" w:after="100" w:afterAutospacing="1" w:line="480" w:lineRule="auto"/>
        <w:rPr>
          <w:rFonts w:ascii="Times New Roman" w:eastAsia="Times New Roman" w:hAnsi="Times New Roman" w:cs="Times New Roman"/>
          <w:color w:val="032645"/>
          <w:sz w:val="26"/>
          <w:szCs w:val="26"/>
        </w:rPr>
      </w:pPr>
      <w:r w:rsidRPr="00596D8E">
        <w:rPr>
          <w:rFonts w:ascii="Times New Roman" w:eastAsia="Times New Roman" w:hAnsi="Times New Roman" w:cs="Times New Roman"/>
          <w:color w:val="032645"/>
          <w:sz w:val="26"/>
          <w:szCs w:val="26"/>
        </w:rPr>
        <w:t>Gartner developed and defined these archetypes, which often overlap in terms of capabilities, to provide businesses with analysis that better informs their decision making. The last two, CIEM and CNAPP, are recent additions.</w:t>
      </w:r>
    </w:p>
    <w:p w14:paraId="6C0D4AE7" w14:textId="77777777" w:rsidR="00596D8E" w:rsidRPr="00596D8E" w:rsidRDefault="00596D8E" w:rsidP="00596D8E">
      <w:pPr>
        <w:spacing w:beforeAutospacing="1" w:after="0" w:afterAutospacing="1" w:line="240" w:lineRule="auto"/>
        <w:rPr>
          <w:rFonts w:ascii="Times New Roman" w:eastAsia="Times New Roman" w:hAnsi="Times New Roman" w:cs="Times New Roman"/>
          <w:color w:val="032645"/>
          <w:sz w:val="29"/>
          <w:szCs w:val="29"/>
        </w:rPr>
      </w:pPr>
      <w:r w:rsidRPr="00596D8E">
        <w:rPr>
          <w:rFonts w:ascii="Times New Roman" w:eastAsia="Times New Roman" w:hAnsi="Times New Roman" w:cs="Times New Roman"/>
          <w:b/>
          <w:bCs/>
          <w:color w:val="032645"/>
          <w:sz w:val="29"/>
          <w:szCs w:val="29"/>
        </w:rPr>
        <w:t>For each category, we will describe:</w:t>
      </w:r>
    </w:p>
    <w:p w14:paraId="54FF6BD0" w14:textId="77777777" w:rsidR="00596D8E" w:rsidRPr="00596D8E" w:rsidRDefault="00596D8E" w:rsidP="00596D8E">
      <w:pPr>
        <w:numPr>
          <w:ilvl w:val="0"/>
          <w:numId w:val="2"/>
        </w:numPr>
        <w:spacing w:before="100" w:beforeAutospacing="1" w:after="100" w:afterAutospacing="1" w:line="480" w:lineRule="auto"/>
        <w:rPr>
          <w:rFonts w:ascii="Times New Roman" w:eastAsia="Times New Roman" w:hAnsi="Times New Roman" w:cs="Times New Roman"/>
          <w:color w:val="032645"/>
          <w:sz w:val="26"/>
          <w:szCs w:val="26"/>
        </w:rPr>
      </w:pPr>
      <w:r w:rsidRPr="00596D8E">
        <w:rPr>
          <w:rFonts w:ascii="Times New Roman" w:eastAsia="Times New Roman" w:hAnsi="Times New Roman" w:cs="Times New Roman"/>
          <w:color w:val="032645"/>
          <w:sz w:val="26"/>
          <w:szCs w:val="26"/>
        </w:rPr>
        <w:t>what each tool category is, </w:t>
      </w:r>
    </w:p>
    <w:p w14:paraId="65D7F9FB" w14:textId="77777777" w:rsidR="00596D8E" w:rsidRPr="00596D8E" w:rsidRDefault="00596D8E" w:rsidP="00596D8E">
      <w:pPr>
        <w:numPr>
          <w:ilvl w:val="0"/>
          <w:numId w:val="2"/>
        </w:numPr>
        <w:spacing w:before="100" w:beforeAutospacing="1" w:after="100" w:afterAutospacing="1" w:line="480" w:lineRule="auto"/>
        <w:rPr>
          <w:rFonts w:ascii="Times New Roman" w:eastAsia="Times New Roman" w:hAnsi="Times New Roman" w:cs="Times New Roman"/>
          <w:color w:val="032645"/>
          <w:sz w:val="26"/>
          <w:szCs w:val="26"/>
        </w:rPr>
      </w:pPr>
      <w:r w:rsidRPr="00596D8E">
        <w:rPr>
          <w:rFonts w:ascii="Times New Roman" w:eastAsia="Times New Roman" w:hAnsi="Times New Roman" w:cs="Times New Roman"/>
          <w:color w:val="032645"/>
          <w:sz w:val="26"/>
          <w:szCs w:val="26"/>
        </w:rPr>
        <w:t>where it is best used, and</w:t>
      </w:r>
    </w:p>
    <w:p w14:paraId="299DEFD8" w14:textId="77777777" w:rsidR="00596D8E" w:rsidRPr="00596D8E" w:rsidRDefault="00596D8E" w:rsidP="00596D8E">
      <w:pPr>
        <w:numPr>
          <w:ilvl w:val="0"/>
          <w:numId w:val="2"/>
        </w:numPr>
        <w:spacing w:before="100" w:beforeAutospacing="1" w:after="100" w:afterAutospacing="1" w:line="480" w:lineRule="auto"/>
        <w:rPr>
          <w:rFonts w:ascii="Times New Roman" w:eastAsia="Times New Roman" w:hAnsi="Times New Roman" w:cs="Times New Roman"/>
          <w:color w:val="032645"/>
          <w:sz w:val="26"/>
          <w:szCs w:val="26"/>
        </w:rPr>
      </w:pPr>
      <w:r w:rsidRPr="00596D8E">
        <w:rPr>
          <w:rFonts w:ascii="Times New Roman" w:eastAsia="Times New Roman" w:hAnsi="Times New Roman" w:cs="Times New Roman"/>
          <w:color w:val="032645"/>
          <w:sz w:val="26"/>
          <w:szCs w:val="26"/>
        </w:rPr>
        <w:t>benefits and limitations.</w:t>
      </w:r>
    </w:p>
    <w:p w14:paraId="2B070D42" w14:textId="77777777" w:rsidR="00596D8E" w:rsidRPr="00596D8E" w:rsidRDefault="00596D8E" w:rsidP="00596D8E">
      <w:pPr>
        <w:spacing w:beforeAutospacing="1" w:after="0" w:afterAutospacing="1" w:line="240" w:lineRule="auto"/>
        <w:rPr>
          <w:rFonts w:ascii="Times New Roman" w:eastAsia="Times New Roman" w:hAnsi="Times New Roman" w:cs="Times New Roman"/>
          <w:color w:val="032645"/>
          <w:sz w:val="29"/>
          <w:szCs w:val="29"/>
        </w:rPr>
      </w:pPr>
      <w:r w:rsidRPr="00596D8E">
        <w:rPr>
          <w:rFonts w:ascii="Times New Roman" w:eastAsia="Times New Roman" w:hAnsi="Times New Roman" w:cs="Times New Roman"/>
          <w:b/>
          <w:bCs/>
          <w:i/>
          <w:iCs/>
          <w:color w:val="032645"/>
          <w:sz w:val="29"/>
          <w:szCs w:val="29"/>
        </w:rPr>
        <w:t>What Is It?</w:t>
      </w:r>
    </w:p>
    <w:p w14:paraId="48946402" w14:textId="77777777" w:rsidR="00596D8E" w:rsidRPr="00596D8E" w:rsidRDefault="00596D8E" w:rsidP="00596D8E">
      <w:pPr>
        <w:spacing w:before="100" w:beforeAutospacing="1" w:after="100" w:afterAutospacing="1" w:line="240" w:lineRule="auto"/>
        <w:rPr>
          <w:rFonts w:ascii="Times New Roman" w:eastAsia="Times New Roman" w:hAnsi="Times New Roman" w:cs="Times New Roman"/>
          <w:color w:val="032645"/>
          <w:sz w:val="26"/>
          <w:szCs w:val="26"/>
        </w:rPr>
      </w:pPr>
      <w:r w:rsidRPr="00596D8E">
        <w:rPr>
          <w:rFonts w:ascii="Times New Roman" w:eastAsia="Times New Roman" w:hAnsi="Times New Roman" w:cs="Times New Roman"/>
          <w:color w:val="032645"/>
          <w:sz w:val="26"/>
          <w:szCs w:val="26"/>
        </w:rPr>
        <w:t>We will look at what each tool category does and highlight some notable features.</w:t>
      </w:r>
    </w:p>
    <w:p w14:paraId="7FCD820E" w14:textId="77777777" w:rsidR="00596D8E" w:rsidRPr="00596D8E" w:rsidRDefault="00596D8E" w:rsidP="00596D8E">
      <w:pPr>
        <w:spacing w:beforeAutospacing="1" w:after="0" w:afterAutospacing="1" w:line="240" w:lineRule="auto"/>
        <w:rPr>
          <w:rFonts w:ascii="Times New Roman" w:eastAsia="Times New Roman" w:hAnsi="Times New Roman" w:cs="Times New Roman"/>
          <w:color w:val="032645"/>
          <w:sz w:val="29"/>
          <w:szCs w:val="29"/>
        </w:rPr>
      </w:pPr>
      <w:r w:rsidRPr="00596D8E">
        <w:rPr>
          <w:rFonts w:ascii="Times New Roman" w:eastAsia="Times New Roman" w:hAnsi="Times New Roman" w:cs="Times New Roman"/>
          <w:b/>
          <w:bCs/>
          <w:i/>
          <w:iCs/>
          <w:color w:val="032645"/>
          <w:sz w:val="29"/>
          <w:szCs w:val="29"/>
        </w:rPr>
        <w:t>In What Context Is It Best Used?</w:t>
      </w:r>
    </w:p>
    <w:p w14:paraId="0A03516B" w14:textId="77777777" w:rsidR="00596D8E" w:rsidRPr="00596D8E" w:rsidRDefault="00596D8E" w:rsidP="00596D8E">
      <w:pPr>
        <w:spacing w:before="100" w:beforeAutospacing="1" w:after="100" w:afterAutospacing="1" w:line="240" w:lineRule="auto"/>
        <w:rPr>
          <w:rFonts w:ascii="Times New Roman" w:eastAsia="Times New Roman" w:hAnsi="Times New Roman" w:cs="Times New Roman"/>
          <w:color w:val="032645"/>
          <w:sz w:val="26"/>
          <w:szCs w:val="26"/>
        </w:rPr>
      </w:pPr>
      <w:r w:rsidRPr="00596D8E">
        <w:rPr>
          <w:rFonts w:ascii="Times New Roman" w:eastAsia="Times New Roman" w:hAnsi="Times New Roman" w:cs="Times New Roman"/>
          <w:color w:val="032645"/>
          <w:sz w:val="26"/>
          <w:szCs w:val="26"/>
        </w:rPr>
        <w:lastRenderedPageBreak/>
        <w:t>In these sections, we will look at the best deployment patterns and implementation scenarios for each tool.</w:t>
      </w:r>
    </w:p>
    <w:p w14:paraId="3C5732F0" w14:textId="77777777" w:rsidR="00596D8E" w:rsidRPr="00596D8E" w:rsidRDefault="00596D8E" w:rsidP="00596D8E">
      <w:pPr>
        <w:spacing w:before="100" w:beforeAutospacing="1" w:after="100" w:afterAutospacing="1" w:line="240" w:lineRule="auto"/>
        <w:rPr>
          <w:rFonts w:ascii="Times New Roman" w:eastAsia="Times New Roman" w:hAnsi="Times New Roman" w:cs="Times New Roman"/>
          <w:color w:val="032645"/>
          <w:sz w:val="26"/>
          <w:szCs w:val="26"/>
        </w:rPr>
      </w:pPr>
      <w:r w:rsidRPr="00596D8E">
        <w:rPr>
          <w:rFonts w:ascii="Times New Roman" w:eastAsia="Times New Roman" w:hAnsi="Times New Roman" w:cs="Times New Roman"/>
          <w:color w:val="032645"/>
          <w:sz w:val="26"/>
          <w:szCs w:val="26"/>
        </w:rPr>
        <w:t>Per Gartner, deployment patterns for cloud fall into three general groupings:</w:t>
      </w:r>
    </w:p>
    <w:p w14:paraId="7849FC72" w14:textId="77777777" w:rsidR="00596D8E" w:rsidRPr="00596D8E" w:rsidRDefault="00596D8E" w:rsidP="00596D8E">
      <w:pPr>
        <w:numPr>
          <w:ilvl w:val="0"/>
          <w:numId w:val="3"/>
        </w:numPr>
        <w:spacing w:after="100" w:afterAutospacing="1" w:line="480" w:lineRule="auto"/>
        <w:rPr>
          <w:rFonts w:ascii="Times New Roman" w:eastAsia="Times New Roman" w:hAnsi="Times New Roman" w:cs="Times New Roman"/>
          <w:color w:val="032645"/>
          <w:sz w:val="26"/>
          <w:szCs w:val="26"/>
        </w:rPr>
      </w:pPr>
      <w:r w:rsidRPr="00596D8E">
        <w:rPr>
          <w:rFonts w:ascii="Times New Roman" w:eastAsia="Times New Roman" w:hAnsi="Times New Roman" w:cs="Times New Roman"/>
          <w:color w:val="032645"/>
          <w:sz w:val="26"/>
          <w:szCs w:val="26"/>
        </w:rPr>
        <w:t>Infrastructure as a Service (IaaS). This includes the collective group of IaaS-only patterns, including just IaaS and IaaS with containers.</w:t>
      </w:r>
    </w:p>
    <w:p w14:paraId="4966AAC2" w14:textId="77777777" w:rsidR="00596D8E" w:rsidRPr="00596D8E" w:rsidRDefault="00596D8E" w:rsidP="00596D8E">
      <w:pPr>
        <w:numPr>
          <w:ilvl w:val="0"/>
          <w:numId w:val="3"/>
        </w:numPr>
        <w:spacing w:before="100" w:beforeAutospacing="1" w:after="100" w:afterAutospacing="1" w:line="480" w:lineRule="auto"/>
        <w:rPr>
          <w:rFonts w:ascii="Times New Roman" w:eastAsia="Times New Roman" w:hAnsi="Times New Roman" w:cs="Times New Roman"/>
          <w:color w:val="032645"/>
          <w:sz w:val="26"/>
          <w:szCs w:val="26"/>
        </w:rPr>
      </w:pPr>
      <w:r w:rsidRPr="00596D8E">
        <w:rPr>
          <w:rFonts w:ascii="Times New Roman" w:eastAsia="Times New Roman" w:hAnsi="Times New Roman" w:cs="Times New Roman"/>
          <w:color w:val="032645"/>
          <w:sz w:val="26"/>
          <w:szCs w:val="26"/>
        </w:rPr>
        <w:t>Software as a Service (SaaS) and application. This covers all SaaS, and application-level focused patterns, including Platform as a Service (PaaS).</w:t>
      </w:r>
    </w:p>
    <w:p w14:paraId="02B1AC5F" w14:textId="77777777" w:rsidR="00596D8E" w:rsidRPr="00596D8E" w:rsidRDefault="00596D8E" w:rsidP="00596D8E">
      <w:pPr>
        <w:numPr>
          <w:ilvl w:val="0"/>
          <w:numId w:val="3"/>
        </w:numPr>
        <w:spacing w:before="100" w:beforeAutospacing="1" w:after="0" w:line="480" w:lineRule="auto"/>
        <w:rPr>
          <w:rFonts w:ascii="Times New Roman" w:eastAsia="Times New Roman" w:hAnsi="Times New Roman" w:cs="Times New Roman"/>
          <w:color w:val="032645"/>
          <w:sz w:val="26"/>
          <w:szCs w:val="26"/>
        </w:rPr>
      </w:pPr>
      <w:r w:rsidRPr="00596D8E">
        <w:rPr>
          <w:rFonts w:ascii="Times New Roman" w:eastAsia="Times New Roman" w:hAnsi="Times New Roman" w:cs="Times New Roman"/>
          <w:color w:val="032645"/>
          <w:sz w:val="26"/>
          <w:szCs w:val="26"/>
        </w:rPr>
        <w:t>Mixed. This covers IaaS plus mixed are more complex combinations of IaaS with other cloud services, including SaaS and PaaS.</w:t>
      </w:r>
    </w:p>
    <w:p w14:paraId="752E6E75" w14:textId="77777777" w:rsidR="00596D8E" w:rsidRPr="00596D8E" w:rsidRDefault="00596D8E" w:rsidP="00596D8E">
      <w:pPr>
        <w:spacing w:before="100" w:beforeAutospacing="1" w:after="100" w:afterAutospacing="1" w:line="480" w:lineRule="auto"/>
        <w:rPr>
          <w:rFonts w:ascii="Times New Roman" w:eastAsia="Times New Roman" w:hAnsi="Times New Roman" w:cs="Times New Roman"/>
          <w:color w:val="032645"/>
          <w:sz w:val="26"/>
          <w:szCs w:val="26"/>
        </w:rPr>
      </w:pPr>
      <w:r w:rsidRPr="00596D8E">
        <w:rPr>
          <w:rFonts w:ascii="Times New Roman" w:eastAsia="Times New Roman" w:hAnsi="Times New Roman" w:cs="Times New Roman"/>
          <w:color w:val="032645"/>
          <w:sz w:val="26"/>
          <w:szCs w:val="26"/>
        </w:rPr>
        <w:t>Gartner assessed CASB, CWPP, and CSPM tools across these three deployment patterns for single, multi, and hybrid cloud implementations. We will take a look at how they ranked and in what scenarios the tool category could be most useful. Please note that Gartner has not yet formally assessed the CIEM and CNAPP archetypes.</w:t>
      </w:r>
    </w:p>
    <w:p w14:paraId="11507652" w14:textId="77777777" w:rsidR="00596D8E" w:rsidRPr="00596D8E" w:rsidRDefault="00596D8E" w:rsidP="00596D8E">
      <w:pPr>
        <w:spacing w:beforeAutospacing="1" w:after="0" w:afterAutospacing="1" w:line="240" w:lineRule="auto"/>
        <w:rPr>
          <w:rFonts w:ascii="Times New Roman" w:eastAsia="Times New Roman" w:hAnsi="Times New Roman" w:cs="Times New Roman"/>
          <w:color w:val="032645"/>
          <w:sz w:val="29"/>
          <w:szCs w:val="29"/>
        </w:rPr>
      </w:pPr>
      <w:r w:rsidRPr="00596D8E">
        <w:rPr>
          <w:rFonts w:ascii="Times New Roman" w:eastAsia="Times New Roman" w:hAnsi="Times New Roman" w:cs="Times New Roman"/>
          <w:b/>
          <w:bCs/>
          <w:i/>
          <w:iCs/>
          <w:color w:val="032645"/>
          <w:sz w:val="29"/>
          <w:szCs w:val="29"/>
        </w:rPr>
        <w:t>Benefits and Limitations</w:t>
      </w:r>
    </w:p>
    <w:p w14:paraId="56D7DCEA" w14:textId="77777777" w:rsidR="00596D8E" w:rsidRPr="00596D8E" w:rsidRDefault="00596D8E" w:rsidP="00596D8E">
      <w:pPr>
        <w:spacing w:before="100" w:beforeAutospacing="1" w:after="100" w:afterAutospacing="1" w:line="240" w:lineRule="auto"/>
        <w:rPr>
          <w:rFonts w:ascii="Times New Roman" w:eastAsia="Times New Roman" w:hAnsi="Times New Roman" w:cs="Times New Roman"/>
          <w:color w:val="032645"/>
          <w:sz w:val="26"/>
          <w:szCs w:val="26"/>
        </w:rPr>
      </w:pPr>
      <w:r w:rsidRPr="00596D8E">
        <w:rPr>
          <w:rFonts w:ascii="Times New Roman" w:eastAsia="Times New Roman" w:hAnsi="Times New Roman" w:cs="Times New Roman"/>
          <w:color w:val="032645"/>
          <w:sz w:val="26"/>
          <w:szCs w:val="26"/>
        </w:rPr>
        <w:t>Why use a particular tool category? What are the potential drawbacks to be aware of? We’ll break down the positives and negatives for each one.</w:t>
      </w:r>
    </w:p>
    <w:p w14:paraId="3242CE88" w14:textId="77777777" w:rsidR="00596D8E" w:rsidRPr="00596D8E" w:rsidRDefault="00596D8E" w:rsidP="00596D8E">
      <w:pPr>
        <w:spacing w:beforeAutospacing="1" w:after="0" w:afterAutospacing="1" w:line="240" w:lineRule="auto"/>
        <w:outlineLvl w:val="1"/>
        <w:rPr>
          <w:rFonts w:ascii="Times New Roman" w:eastAsia="Times New Roman" w:hAnsi="Times New Roman" w:cs="Times New Roman"/>
          <w:b/>
          <w:bCs/>
          <w:color w:val="032645"/>
          <w:spacing w:val="12"/>
          <w:sz w:val="51"/>
          <w:szCs w:val="51"/>
        </w:rPr>
      </w:pPr>
      <w:r w:rsidRPr="00596D8E">
        <w:rPr>
          <w:rFonts w:ascii="Times New Roman" w:eastAsia="Times New Roman" w:hAnsi="Times New Roman" w:cs="Times New Roman"/>
          <w:b/>
          <w:bCs/>
          <w:color w:val="032645"/>
          <w:spacing w:val="12"/>
          <w:sz w:val="51"/>
          <w:szCs w:val="51"/>
        </w:rPr>
        <w:t>Cloud Access Security Broker</w:t>
      </w:r>
    </w:p>
    <w:p w14:paraId="47FA02DC" w14:textId="77777777" w:rsidR="00596D8E" w:rsidRPr="00596D8E" w:rsidRDefault="00596D8E" w:rsidP="00596D8E">
      <w:pPr>
        <w:spacing w:beforeAutospacing="1" w:after="0" w:afterAutospacing="1" w:line="240" w:lineRule="auto"/>
        <w:rPr>
          <w:rFonts w:ascii="Times New Roman" w:eastAsia="Times New Roman" w:hAnsi="Times New Roman" w:cs="Times New Roman"/>
          <w:color w:val="032645"/>
          <w:sz w:val="29"/>
          <w:szCs w:val="29"/>
        </w:rPr>
      </w:pPr>
      <w:r w:rsidRPr="00596D8E">
        <w:rPr>
          <w:rFonts w:ascii="Times New Roman" w:eastAsia="Times New Roman" w:hAnsi="Times New Roman" w:cs="Times New Roman"/>
          <w:b/>
          <w:bCs/>
          <w:i/>
          <w:iCs/>
          <w:color w:val="032645"/>
          <w:sz w:val="29"/>
          <w:szCs w:val="29"/>
        </w:rPr>
        <w:t>What Is It?</w:t>
      </w:r>
    </w:p>
    <w:p w14:paraId="5D4C8863" w14:textId="77777777" w:rsidR="00596D8E" w:rsidRPr="00596D8E" w:rsidRDefault="00596D8E" w:rsidP="00596D8E">
      <w:pPr>
        <w:spacing w:before="100" w:beforeAutospacing="1" w:after="100" w:afterAutospacing="1" w:line="480" w:lineRule="auto"/>
        <w:rPr>
          <w:rFonts w:ascii="Times New Roman" w:eastAsia="Times New Roman" w:hAnsi="Times New Roman" w:cs="Times New Roman"/>
          <w:color w:val="032645"/>
          <w:sz w:val="26"/>
          <w:szCs w:val="26"/>
        </w:rPr>
      </w:pPr>
      <w:r w:rsidRPr="00596D8E">
        <w:rPr>
          <w:rFonts w:ascii="Times New Roman" w:eastAsia="Times New Roman" w:hAnsi="Times New Roman" w:cs="Times New Roman"/>
          <w:color w:val="032645"/>
          <w:sz w:val="26"/>
          <w:szCs w:val="26"/>
        </w:rPr>
        <w:t>CASBs are on-premises or cloud-based security policy enforcement points, placed between cloud service consumers and cloud service providers (CSPs) to combine and interject enterprise security policies as the cloud-based resources are accessed. CASBs consolidate multiple types of security policy enforcement. Example security policies include authentication, single sign-on, authorization, credential mapping, device profiling, encryption, tokenization, logging, alerting, malware detection/prevention, etc.</w:t>
      </w:r>
    </w:p>
    <w:p w14:paraId="5C192F54" w14:textId="77777777" w:rsidR="00596D8E" w:rsidRPr="00596D8E" w:rsidRDefault="00596D8E" w:rsidP="00596D8E">
      <w:pPr>
        <w:spacing w:beforeAutospacing="1" w:after="0" w:afterAutospacing="1" w:line="240" w:lineRule="auto"/>
        <w:rPr>
          <w:rFonts w:ascii="Times New Roman" w:eastAsia="Times New Roman" w:hAnsi="Times New Roman" w:cs="Times New Roman"/>
          <w:color w:val="032645"/>
          <w:sz w:val="29"/>
          <w:szCs w:val="29"/>
        </w:rPr>
      </w:pPr>
      <w:r w:rsidRPr="00596D8E">
        <w:rPr>
          <w:rFonts w:ascii="Times New Roman" w:eastAsia="Times New Roman" w:hAnsi="Times New Roman" w:cs="Times New Roman"/>
          <w:b/>
          <w:bCs/>
          <w:i/>
          <w:iCs/>
          <w:color w:val="032645"/>
          <w:sz w:val="29"/>
          <w:szCs w:val="29"/>
        </w:rPr>
        <w:lastRenderedPageBreak/>
        <w:t>In What Context Is It Best Used?</w:t>
      </w:r>
    </w:p>
    <w:p w14:paraId="4D39A2E6" w14:textId="77777777" w:rsidR="00596D8E" w:rsidRPr="00596D8E" w:rsidRDefault="00596D8E" w:rsidP="00596D8E">
      <w:pPr>
        <w:spacing w:before="100" w:beforeAutospacing="1" w:after="100" w:afterAutospacing="1" w:line="240" w:lineRule="auto"/>
        <w:rPr>
          <w:rFonts w:ascii="Times New Roman" w:eastAsia="Times New Roman" w:hAnsi="Times New Roman" w:cs="Times New Roman"/>
          <w:color w:val="032645"/>
          <w:sz w:val="26"/>
          <w:szCs w:val="26"/>
        </w:rPr>
      </w:pPr>
      <w:r w:rsidRPr="00596D8E">
        <w:rPr>
          <w:rFonts w:ascii="Times New Roman" w:eastAsia="Times New Roman" w:hAnsi="Times New Roman" w:cs="Times New Roman"/>
          <w:color w:val="032645"/>
          <w:sz w:val="26"/>
          <w:szCs w:val="26"/>
        </w:rPr>
        <w:t>According to Gartner, CASBs are most effective on SaaS deployments for single and multi-cloud implementations. CASBs are also somewhat effective in mixed deployments.</w:t>
      </w:r>
    </w:p>
    <w:p w14:paraId="372B3549" w14:textId="77777777" w:rsidR="00596D8E" w:rsidRPr="00596D8E" w:rsidRDefault="00596D8E" w:rsidP="00596D8E">
      <w:pPr>
        <w:spacing w:beforeAutospacing="1" w:after="0" w:afterAutospacing="1" w:line="240" w:lineRule="auto"/>
        <w:rPr>
          <w:rFonts w:ascii="Times New Roman" w:eastAsia="Times New Roman" w:hAnsi="Times New Roman" w:cs="Times New Roman"/>
          <w:color w:val="032645"/>
          <w:sz w:val="29"/>
          <w:szCs w:val="29"/>
        </w:rPr>
      </w:pPr>
      <w:r w:rsidRPr="00596D8E">
        <w:rPr>
          <w:rFonts w:ascii="Times New Roman" w:eastAsia="Times New Roman" w:hAnsi="Times New Roman" w:cs="Times New Roman"/>
          <w:b/>
          <w:bCs/>
          <w:i/>
          <w:iCs/>
          <w:color w:val="032645"/>
          <w:sz w:val="29"/>
          <w:szCs w:val="29"/>
        </w:rPr>
        <w:t>Benefits and Limitations</w:t>
      </w:r>
    </w:p>
    <w:p w14:paraId="0FA8024C" w14:textId="77777777" w:rsidR="00596D8E" w:rsidRPr="00596D8E" w:rsidRDefault="00596D8E" w:rsidP="00596D8E">
      <w:pPr>
        <w:spacing w:beforeAutospacing="1" w:after="0" w:afterAutospacing="1" w:line="240" w:lineRule="auto"/>
        <w:rPr>
          <w:rFonts w:ascii="Times New Roman" w:eastAsia="Times New Roman" w:hAnsi="Times New Roman" w:cs="Times New Roman"/>
          <w:color w:val="032645"/>
          <w:sz w:val="29"/>
          <w:szCs w:val="29"/>
        </w:rPr>
      </w:pPr>
      <w:r w:rsidRPr="00596D8E">
        <w:rPr>
          <w:rFonts w:ascii="Times New Roman" w:eastAsia="Times New Roman" w:hAnsi="Times New Roman" w:cs="Times New Roman"/>
          <w:b/>
          <w:bCs/>
          <w:i/>
          <w:iCs/>
          <w:color w:val="032645"/>
          <w:sz w:val="29"/>
          <w:szCs w:val="29"/>
        </w:rPr>
        <w:t>Benefits</w:t>
      </w:r>
    </w:p>
    <w:p w14:paraId="3B6CC9BE" w14:textId="77777777" w:rsidR="00596D8E" w:rsidRPr="00596D8E" w:rsidRDefault="00596D8E" w:rsidP="00596D8E">
      <w:pPr>
        <w:numPr>
          <w:ilvl w:val="0"/>
          <w:numId w:val="4"/>
        </w:numPr>
        <w:spacing w:before="100" w:beforeAutospacing="1" w:after="100" w:afterAutospacing="1" w:line="480" w:lineRule="auto"/>
        <w:rPr>
          <w:rFonts w:ascii="Times New Roman" w:eastAsia="Times New Roman" w:hAnsi="Times New Roman" w:cs="Times New Roman"/>
          <w:color w:val="032645"/>
          <w:sz w:val="26"/>
          <w:szCs w:val="26"/>
        </w:rPr>
      </w:pPr>
      <w:r w:rsidRPr="00596D8E">
        <w:rPr>
          <w:rFonts w:ascii="Times New Roman" w:eastAsia="Times New Roman" w:hAnsi="Times New Roman" w:cs="Times New Roman"/>
          <w:color w:val="032645"/>
          <w:sz w:val="26"/>
          <w:szCs w:val="26"/>
        </w:rPr>
        <w:t>Good visibility.</w:t>
      </w:r>
    </w:p>
    <w:p w14:paraId="57845756" w14:textId="77777777" w:rsidR="00596D8E" w:rsidRPr="00596D8E" w:rsidRDefault="00596D8E" w:rsidP="00596D8E">
      <w:pPr>
        <w:numPr>
          <w:ilvl w:val="0"/>
          <w:numId w:val="4"/>
        </w:numPr>
        <w:spacing w:before="100" w:beforeAutospacing="1" w:after="100" w:afterAutospacing="1" w:line="480" w:lineRule="auto"/>
        <w:rPr>
          <w:rFonts w:ascii="Times New Roman" w:eastAsia="Times New Roman" w:hAnsi="Times New Roman" w:cs="Times New Roman"/>
          <w:color w:val="032645"/>
          <w:sz w:val="26"/>
          <w:szCs w:val="26"/>
        </w:rPr>
      </w:pPr>
      <w:r w:rsidRPr="00596D8E">
        <w:rPr>
          <w:rFonts w:ascii="Times New Roman" w:eastAsia="Times New Roman" w:hAnsi="Times New Roman" w:cs="Times New Roman"/>
          <w:color w:val="032645"/>
          <w:sz w:val="26"/>
          <w:szCs w:val="26"/>
        </w:rPr>
        <w:t>Good detection. Capable of detecting unsanctioned cloud applications (“shadow IT”) and as well as sensitive data in transit.</w:t>
      </w:r>
    </w:p>
    <w:p w14:paraId="0B176BDE" w14:textId="77777777" w:rsidR="00596D8E" w:rsidRPr="00596D8E" w:rsidRDefault="00596D8E" w:rsidP="00596D8E">
      <w:pPr>
        <w:numPr>
          <w:ilvl w:val="0"/>
          <w:numId w:val="4"/>
        </w:numPr>
        <w:spacing w:before="100" w:beforeAutospacing="1" w:after="100" w:afterAutospacing="1" w:line="480" w:lineRule="auto"/>
        <w:rPr>
          <w:rFonts w:ascii="Times New Roman" w:eastAsia="Times New Roman" w:hAnsi="Times New Roman" w:cs="Times New Roman"/>
          <w:color w:val="032645"/>
          <w:sz w:val="26"/>
          <w:szCs w:val="26"/>
        </w:rPr>
      </w:pPr>
      <w:r w:rsidRPr="00596D8E">
        <w:rPr>
          <w:rFonts w:ascii="Times New Roman" w:eastAsia="Times New Roman" w:hAnsi="Times New Roman" w:cs="Times New Roman"/>
          <w:color w:val="032645"/>
          <w:sz w:val="26"/>
          <w:szCs w:val="26"/>
        </w:rPr>
        <w:t>Rich data. By its nature of controlling users’ access to cloud SaaS applications, CASBs can produce rich audit logs with events related to the users’ behavior using the applications.</w:t>
      </w:r>
    </w:p>
    <w:p w14:paraId="1C91CD29" w14:textId="77777777" w:rsidR="00596D8E" w:rsidRPr="00596D8E" w:rsidRDefault="00596D8E" w:rsidP="00596D8E">
      <w:pPr>
        <w:spacing w:beforeAutospacing="1" w:after="0" w:afterAutospacing="1" w:line="240" w:lineRule="auto"/>
        <w:rPr>
          <w:rFonts w:ascii="Times New Roman" w:eastAsia="Times New Roman" w:hAnsi="Times New Roman" w:cs="Times New Roman"/>
          <w:color w:val="032645"/>
          <w:sz w:val="29"/>
          <w:szCs w:val="29"/>
        </w:rPr>
      </w:pPr>
      <w:r w:rsidRPr="00596D8E">
        <w:rPr>
          <w:rFonts w:ascii="Times New Roman" w:eastAsia="Times New Roman" w:hAnsi="Times New Roman" w:cs="Times New Roman"/>
          <w:b/>
          <w:bCs/>
          <w:i/>
          <w:iCs/>
          <w:color w:val="032645"/>
          <w:sz w:val="29"/>
          <w:szCs w:val="29"/>
        </w:rPr>
        <w:t>Limitations</w:t>
      </w:r>
    </w:p>
    <w:p w14:paraId="20786980" w14:textId="77777777" w:rsidR="00596D8E" w:rsidRPr="00596D8E" w:rsidRDefault="00596D8E" w:rsidP="00596D8E">
      <w:pPr>
        <w:numPr>
          <w:ilvl w:val="0"/>
          <w:numId w:val="5"/>
        </w:numPr>
        <w:spacing w:before="100" w:beforeAutospacing="1" w:after="100" w:afterAutospacing="1" w:line="480" w:lineRule="auto"/>
        <w:rPr>
          <w:rFonts w:ascii="Times New Roman" w:eastAsia="Times New Roman" w:hAnsi="Times New Roman" w:cs="Times New Roman"/>
          <w:color w:val="032645"/>
          <w:sz w:val="26"/>
          <w:szCs w:val="26"/>
        </w:rPr>
      </w:pPr>
      <w:r w:rsidRPr="00596D8E">
        <w:rPr>
          <w:rFonts w:ascii="Times New Roman" w:eastAsia="Times New Roman" w:hAnsi="Times New Roman" w:cs="Times New Roman"/>
          <w:color w:val="032645"/>
          <w:sz w:val="26"/>
          <w:szCs w:val="26"/>
        </w:rPr>
        <w:t>Lack automated action. While CASBs can provide great data and information, they do not have the capacity to take automated action to remediate potential threats. This could be a concern for companies who do not have enough security employees to address the high volume of issues that will need manual intervention. </w:t>
      </w:r>
    </w:p>
    <w:p w14:paraId="4674118A" w14:textId="77777777" w:rsidR="00596D8E" w:rsidRPr="00596D8E" w:rsidRDefault="00596D8E" w:rsidP="00596D8E">
      <w:pPr>
        <w:numPr>
          <w:ilvl w:val="0"/>
          <w:numId w:val="5"/>
        </w:numPr>
        <w:spacing w:before="100" w:beforeAutospacing="1" w:after="100" w:afterAutospacing="1" w:line="480" w:lineRule="auto"/>
        <w:rPr>
          <w:rFonts w:ascii="Times New Roman" w:eastAsia="Times New Roman" w:hAnsi="Times New Roman" w:cs="Times New Roman"/>
          <w:color w:val="032645"/>
          <w:sz w:val="26"/>
          <w:szCs w:val="26"/>
        </w:rPr>
      </w:pPr>
      <w:r w:rsidRPr="00596D8E">
        <w:rPr>
          <w:rFonts w:ascii="Times New Roman" w:eastAsia="Times New Roman" w:hAnsi="Times New Roman" w:cs="Times New Roman"/>
          <w:color w:val="032645"/>
          <w:sz w:val="26"/>
          <w:szCs w:val="26"/>
        </w:rPr>
        <w:t>Struggle to provide consistent information because of incompatible services across CSPs.</w:t>
      </w:r>
    </w:p>
    <w:p w14:paraId="6DD1C441" w14:textId="77777777" w:rsidR="00596D8E" w:rsidRPr="00596D8E" w:rsidRDefault="00596D8E" w:rsidP="00596D8E">
      <w:pPr>
        <w:numPr>
          <w:ilvl w:val="0"/>
          <w:numId w:val="5"/>
        </w:numPr>
        <w:spacing w:before="100" w:beforeAutospacing="1" w:after="100" w:afterAutospacing="1" w:line="480" w:lineRule="auto"/>
        <w:rPr>
          <w:rFonts w:ascii="Times New Roman" w:eastAsia="Times New Roman" w:hAnsi="Times New Roman" w:cs="Times New Roman"/>
          <w:color w:val="032645"/>
          <w:sz w:val="26"/>
          <w:szCs w:val="26"/>
        </w:rPr>
      </w:pPr>
      <w:r w:rsidRPr="00596D8E">
        <w:rPr>
          <w:rFonts w:ascii="Times New Roman" w:eastAsia="Times New Roman" w:hAnsi="Times New Roman" w:cs="Times New Roman"/>
          <w:color w:val="032645"/>
          <w:sz w:val="26"/>
          <w:szCs w:val="26"/>
        </w:rPr>
        <w:t>Struggle to keep up with the pace of adoption of services across CSPs</w:t>
      </w:r>
    </w:p>
    <w:p w14:paraId="2362EBC0" w14:textId="77777777" w:rsidR="00596D8E" w:rsidRPr="00596D8E" w:rsidRDefault="00596D8E" w:rsidP="00596D8E">
      <w:pPr>
        <w:numPr>
          <w:ilvl w:val="0"/>
          <w:numId w:val="5"/>
        </w:numPr>
        <w:spacing w:before="100" w:beforeAutospacing="1" w:after="100" w:afterAutospacing="1" w:line="480" w:lineRule="auto"/>
        <w:rPr>
          <w:rFonts w:ascii="Times New Roman" w:eastAsia="Times New Roman" w:hAnsi="Times New Roman" w:cs="Times New Roman"/>
          <w:color w:val="032645"/>
          <w:sz w:val="26"/>
          <w:szCs w:val="26"/>
        </w:rPr>
      </w:pPr>
      <w:r w:rsidRPr="00596D8E">
        <w:rPr>
          <w:rFonts w:ascii="Times New Roman" w:eastAsia="Times New Roman" w:hAnsi="Times New Roman" w:cs="Times New Roman"/>
          <w:color w:val="032645"/>
          <w:sz w:val="26"/>
          <w:szCs w:val="26"/>
        </w:rPr>
        <w:t>CASBs require users to go through a central gateway; therefore, if users access cloud resources outside of this avenue (shadow IT), security teams might be blind to it.</w:t>
      </w:r>
    </w:p>
    <w:p w14:paraId="24FADB3A" w14:textId="77777777" w:rsidR="00596D8E" w:rsidRPr="00596D8E" w:rsidRDefault="00596D8E" w:rsidP="00596D8E">
      <w:pPr>
        <w:spacing w:before="100" w:beforeAutospacing="1" w:after="100" w:afterAutospacing="1" w:line="240" w:lineRule="auto"/>
        <w:outlineLvl w:val="1"/>
        <w:rPr>
          <w:rFonts w:ascii="Times New Roman" w:eastAsia="Times New Roman" w:hAnsi="Times New Roman" w:cs="Times New Roman"/>
          <w:b/>
          <w:bCs/>
          <w:color w:val="032645"/>
          <w:spacing w:val="12"/>
          <w:sz w:val="51"/>
          <w:szCs w:val="51"/>
        </w:rPr>
      </w:pPr>
      <w:r w:rsidRPr="00596D8E">
        <w:rPr>
          <w:rFonts w:ascii="Times New Roman" w:eastAsia="Times New Roman" w:hAnsi="Times New Roman" w:cs="Times New Roman"/>
          <w:b/>
          <w:bCs/>
          <w:color w:val="032645"/>
          <w:spacing w:val="12"/>
          <w:sz w:val="51"/>
          <w:szCs w:val="51"/>
        </w:rPr>
        <w:t>Cloud Workload Protection Platform</w:t>
      </w:r>
    </w:p>
    <w:p w14:paraId="46B8F592" w14:textId="77777777" w:rsidR="00596D8E" w:rsidRPr="00596D8E" w:rsidRDefault="00596D8E" w:rsidP="00596D8E">
      <w:pPr>
        <w:spacing w:after="240" w:line="240" w:lineRule="auto"/>
        <w:rPr>
          <w:rFonts w:ascii="Times New Roman" w:eastAsia="Times New Roman" w:hAnsi="Times New Roman" w:cs="Times New Roman"/>
          <w:color w:val="032645"/>
          <w:sz w:val="29"/>
          <w:szCs w:val="29"/>
        </w:rPr>
      </w:pPr>
      <w:r w:rsidRPr="00596D8E">
        <w:rPr>
          <w:rFonts w:ascii="Times New Roman" w:eastAsia="Times New Roman" w:hAnsi="Times New Roman" w:cs="Times New Roman"/>
          <w:b/>
          <w:bCs/>
          <w:i/>
          <w:iCs/>
          <w:color w:val="032645"/>
          <w:sz w:val="29"/>
          <w:szCs w:val="29"/>
        </w:rPr>
        <w:t>What Is It?</w:t>
      </w:r>
    </w:p>
    <w:p w14:paraId="40B1B00A" w14:textId="77777777" w:rsidR="00596D8E" w:rsidRPr="00596D8E" w:rsidRDefault="00596D8E" w:rsidP="00596D8E">
      <w:pPr>
        <w:spacing w:before="240" w:after="240" w:line="480" w:lineRule="auto"/>
        <w:rPr>
          <w:rFonts w:ascii="Times New Roman" w:eastAsia="Times New Roman" w:hAnsi="Times New Roman" w:cs="Times New Roman"/>
          <w:color w:val="032645"/>
          <w:sz w:val="26"/>
          <w:szCs w:val="26"/>
        </w:rPr>
      </w:pPr>
      <w:r w:rsidRPr="00596D8E">
        <w:rPr>
          <w:rFonts w:ascii="Times New Roman" w:eastAsia="Times New Roman" w:hAnsi="Times New Roman" w:cs="Times New Roman"/>
          <w:color w:val="032645"/>
          <w:sz w:val="26"/>
          <w:szCs w:val="26"/>
        </w:rPr>
        <w:t xml:space="preserve">According to Gartner, CWPPs are workload-centric security offerings that target the unique protection requirements of workloads in modern hybrid, multi-cloud data center architectures. In plain english, </w:t>
      </w:r>
      <w:r w:rsidRPr="00596D8E">
        <w:rPr>
          <w:rFonts w:ascii="Times New Roman" w:eastAsia="Times New Roman" w:hAnsi="Times New Roman" w:cs="Times New Roman"/>
          <w:color w:val="032645"/>
          <w:sz w:val="26"/>
          <w:szCs w:val="26"/>
        </w:rPr>
        <w:lastRenderedPageBreak/>
        <w:t>CWPPs help organizations protect their capabilities or workloads (applications, resources, etc.) running in a cloud instance. </w:t>
      </w:r>
    </w:p>
    <w:p w14:paraId="7BBB4CD7" w14:textId="77777777" w:rsidR="00596D8E" w:rsidRPr="00596D8E" w:rsidRDefault="00596D8E" w:rsidP="00596D8E">
      <w:pPr>
        <w:spacing w:before="240" w:after="240" w:line="480" w:lineRule="auto"/>
        <w:rPr>
          <w:rFonts w:ascii="Times New Roman" w:eastAsia="Times New Roman" w:hAnsi="Times New Roman" w:cs="Times New Roman"/>
          <w:color w:val="032645"/>
          <w:sz w:val="26"/>
          <w:szCs w:val="26"/>
        </w:rPr>
      </w:pPr>
      <w:r w:rsidRPr="00596D8E">
        <w:rPr>
          <w:rFonts w:ascii="Times New Roman" w:eastAsia="Times New Roman" w:hAnsi="Times New Roman" w:cs="Times New Roman"/>
          <w:color w:val="032645"/>
          <w:sz w:val="26"/>
          <w:szCs w:val="26"/>
        </w:rPr>
        <w:t>CWPP capabilities vary across vendor platforms, but typically include functions like system hardening, vulnerability management, host-based segmentation, system integrity monitoring, and application allow lists. CWPPs enable visibility and security control management across multiple public cloud environments from a single console. </w:t>
      </w:r>
    </w:p>
    <w:p w14:paraId="5B7FD2CF" w14:textId="77777777" w:rsidR="00596D8E" w:rsidRPr="00596D8E" w:rsidRDefault="00596D8E" w:rsidP="00596D8E">
      <w:pPr>
        <w:spacing w:before="240" w:after="240" w:line="240" w:lineRule="auto"/>
        <w:rPr>
          <w:rFonts w:ascii="Times New Roman" w:eastAsia="Times New Roman" w:hAnsi="Times New Roman" w:cs="Times New Roman"/>
          <w:color w:val="032645"/>
          <w:sz w:val="29"/>
          <w:szCs w:val="29"/>
        </w:rPr>
      </w:pPr>
      <w:r w:rsidRPr="00596D8E">
        <w:rPr>
          <w:rFonts w:ascii="Times New Roman" w:eastAsia="Times New Roman" w:hAnsi="Times New Roman" w:cs="Times New Roman"/>
          <w:b/>
          <w:bCs/>
          <w:color w:val="032645"/>
          <w:sz w:val="29"/>
          <w:szCs w:val="29"/>
        </w:rPr>
        <w:t>Gartner divides CWPP vendors into eight categories:</w:t>
      </w:r>
    </w:p>
    <w:p w14:paraId="51C72F08" w14:textId="77777777" w:rsidR="00596D8E" w:rsidRPr="00596D8E" w:rsidRDefault="00596D8E" w:rsidP="00596D8E">
      <w:pPr>
        <w:numPr>
          <w:ilvl w:val="0"/>
          <w:numId w:val="6"/>
        </w:numPr>
        <w:spacing w:before="100" w:beforeAutospacing="1" w:after="100" w:afterAutospacing="1" w:line="480" w:lineRule="auto"/>
        <w:rPr>
          <w:rFonts w:ascii="Times New Roman" w:eastAsia="Times New Roman" w:hAnsi="Times New Roman" w:cs="Times New Roman"/>
          <w:color w:val="032645"/>
          <w:sz w:val="26"/>
          <w:szCs w:val="26"/>
        </w:rPr>
      </w:pPr>
      <w:r w:rsidRPr="00596D8E">
        <w:rPr>
          <w:rFonts w:ascii="Times New Roman" w:eastAsia="Times New Roman" w:hAnsi="Times New Roman" w:cs="Times New Roman"/>
          <w:color w:val="032645"/>
          <w:sz w:val="26"/>
          <w:szCs w:val="26"/>
        </w:rPr>
        <w:t>Broad, Multi-OS Capabilities</w:t>
      </w:r>
    </w:p>
    <w:p w14:paraId="61642BF5" w14:textId="77777777" w:rsidR="00596D8E" w:rsidRPr="00596D8E" w:rsidRDefault="00596D8E" w:rsidP="00596D8E">
      <w:pPr>
        <w:numPr>
          <w:ilvl w:val="0"/>
          <w:numId w:val="6"/>
        </w:numPr>
        <w:spacing w:before="100" w:beforeAutospacing="1" w:after="100" w:afterAutospacing="1" w:line="480" w:lineRule="auto"/>
        <w:rPr>
          <w:rFonts w:ascii="Times New Roman" w:eastAsia="Times New Roman" w:hAnsi="Times New Roman" w:cs="Times New Roman"/>
          <w:color w:val="032645"/>
          <w:sz w:val="26"/>
          <w:szCs w:val="26"/>
        </w:rPr>
      </w:pPr>
      <w:r w:rsidRPr="00596D8E">
        <w:rPr>
          <w:rFonts w:ascii="Times New Roman" w:eastAsia="Times New Roman" w:hAnsi="Times New Roman" w:cs="Times New Roman"/>
          <w:color w:val="032645"/>
          <w:sz w:val="26"/>
          <w:szCs w:val="26"/>
        </w:rPr>
        <w:t>Vulnerability Scanning, Configuration, and Compliance Capabilities</w:t>
      </w:r>
    </w:p>
    <w:p w14:paraId="5AF73EFA" w14:textId="77777777" w:rsidR="00596D8E" w:rsidRPr="00596D8E" w:rsidRDefault="00596D8E" w:rsidP="00596D8E">
      <w:pPr>
        <w:numPr>
          <w:ilvl w:val="0"/>
          <w:numId w:val="6"/>
        </w:numPr>
        <w:spacing w:before="100" w:beforeAutospacing="1" w:after="100" w:afterAutospacing="1" w:line="480" w:lineRule="auto"/>
        <w:rPr>
          <w:rFonts w:ascii="Times New Roman" w:eastAsia="Times New Roman" w:hAnsi="Times New Roman" w:cs="Times New Roman"/>
          <w:color w:val="032645"/>
          <w:sz w:val="26"/>
          <w:szCs w:val="26"/>
        </w:rPr>
      </w:pPr>
      <w:r w:rsidRPr="00596D8E">
        <w:rPr>
          <w:rFonts w:ascii="Times New Roman" w:eastAsia="Times New Roman" w:hAnsi="Times New Roman" w:cs="Times New Roman"/>
          <w:color w:val="032645"/>
          <w:sz w:val="26"/>
          <w:szCs w:val="26"/>
        </w:rPr>
        <w:t>Identity-Based Segmentation, Visibility, and Control Capabilities</w:t>
      </w:r>
    </w:p>
    <w:p w14:paraId="5A37E904" w14:textId="77777777" w:rsidR="00596D8E" w:rsidRPr="00596D8E" w:rsidRDefault="00596D8E" w:rsidP="00596D8E">
      <w:pPr>
        <w:numPr>
          <w:ilvl w:val="0"/>
          <w:numId w:val="6"/>
        </w:numPr>
        <w:spacing w:before="100" w:beforeAutospacing="1" w:after="100" w:afterAutospacing="1" w:line="480" w:lineRule="auto"/>
        <w:rPr>
          <w:rFonts w:ascii="Times New Roman" w:eastAsia="Times New Roman" w:hAnsi="Times New Roman" w:cs="Times New Roman"/>
          <w:color w:val="032645"/>
          <w:sz w:val="26"/>
          <w:szCs w:val="26"/>
        </w:rPr>
      </w:pPr>
      <w:r w:rsidRPr="00596D8E">
        <w:rPr>
          <w:rFonts w:ascii="Times New Roman" w:eastAsia="Times New Roman" w:hAnsi="Times New Roman" w:cs="Times New Roman"/>
          <w:color w:val="032645"/>
          <w:sz w:val="26"/>
          <w:szCs w:val="26"/>
        </w:rPr>
        <w:t>Application Control/Desired State Enforcement Capabilities</w:t>
      </w:r>
    </w:p>
    <w:p w14:paraId="2DF32362" w14:textId="77777777" w:rsidR="00596D8E" w:rsidRPr="00596D8E" w:rsidRDefault="00596D8E" w:rsidP="00596D8E">
      <w:pPr>
        <w:numPr>
          <w:ilvl w:val="0"/>
          <w:numId w:val="6"/>
        </w:numPr>
        <w:spacing w:before="100" w:beforeAutospacing="1" w:after="100" w:afterAutospacing="1" w:line="480" w:lineRule="auto"/>
        <w:rPr>
          <w:rFonts w:ascii="Times New Roman" w:eastAsia="Times New Roman" w:hAnsi="Times New Roman" w:cs="Times New Roman"/>
          <w:color w:val="032645"/>
          <w:sz w:val="26"/>
          <w:szCs w:val="26"/>
        </w:rPr>
      </w:pPr>
      <w:r w:rsidRPr="00596D8E">
        <w:rPr>
          <w:rFonts w:ascii="Times New Roman" w:eastAsia="Times New Roman" w:hAnsi="Times New Roman" w:cs="Times New Roman"/>
          <w:color w:val="032645"/>
          <w:sz w:val="26"/>
          <w:szCs w:val="26"/>
        </w:rPr>
        <w:t>Memory and Process Integrity/Protection Capabilities</w:t>
      </w:r>
    </w:p>
    <w:p w14:paraId="63A133C7" w14:textId="77777777" w:rsidR="00596D8E" w:rsidRPr="00596D8E" w:rsidRDefault="00596D8E" w:rsidP="00596D8E">
      <w:pPr>
        <w:numPr>
          <w:ilvl w:val="0"/>
          <w:numId w:val="6"/>
        </w:numPr>
        <w:spacing w:before="100" w:beforeAutospacing="1" w:after="100" w:afterAutospacing="1" w:line="480" w:lineRule="auto"/>
        <w:rPr>
          <w:rFonts w:ascii="Times New Roman" w:eastAsia="Times New Roman" w:hAnsi="Times New Roman" w:cs="Times New Roman"/>
          <w:color w:val="032645"/>
          <w:sz w:val="26"/>
          <w:szCs w:val="26"/>
        </w:rPr>
      </w:pPr>
      <w:r w:rsidRPr="00596D8E">
        <w:rPr>
          <w:rFonts w:ascii="Times New Roman" w:eastAsia="Times New Roman" w:hAnsi="Times New Roman" w:cs="Times New Roman"/>
          <w:color w:val="032645"/>
          <w:sz w:val="26"/>
          <w:szCs w:val="26"/>
        </w:rPr>
        <w:t>Server EDR, Workload Behavioral Monitoring, and Threat Detection/Response Capabilities</w:t>
      </w:r>
    </w:p>
    <w:p w14:paraId="3A4C3694" w14:textId="77777777" w:rsidR="00596D8E" w:rsidRPr="00596D8E" w:rsidRDefault="00596D8E" w:rsidP="00596D8E">
      <w:pPr>
        <w:numPr>
          <w:ilvl w:val="0"/>
          <w:numId w:val="6"/>
        </w:numPr>
        <w:spacing w:before="100" w:beforeAutospacing="1" w:after="100" w:afterAutospacing="1" w:line="480" w:lineRule="auto"/>
        <w:rPr>
          <w:rFonts w:ascii="Times New Roman" w:eastAsia="Times New Roman" w:hAnsi="Times New Roman" w:cs="Times New Roman"/>
          <w:color w:val="032645"/>
          <w:sz w:val="26"/>
          <w:szCs w:val="26"/>
        </w:rPr>
      </w:pPr>
      <w:r w:rsidRPr="00596D8E">
        <w:rPr>
          <w:rFonts w:ascii="Times New Roman" w:eastAsia="Times New Roman" w:hAnsi="Times New Roman" w:cs="Times New Roman"/>
          <w:color w:val="032645"/>
          <w:sz w:val="26"/>
          <w:szCs w:val="26"/>
        </w:rPr>
        <w:t>Container and Kubernetes Protection Capabilities</w:t>
      </w:r>
    </w:p>
    <w:p w14:paraId="18D6AB14" w14:textId="77777777" w:rsidR="00596D8E" w:rsidRPr="00596D8E" w:rsidRDefault="00596D8E" w:rsidP="00596D8E">
      <w:pPr>
        <w:numPr>
          <w:ilvl w:val="0"/>
          <w:numId w:val="6"/>
        </w:numPr>
        <w:spacing w:before="100" w:beforeAutospacing="1" w:after="100" w:afterAutospacing="1" w:line="480" w:lineRule="auto"/>
        <w:rPr>
          <w:rFonts w:ascii="Times New Roman" w:eastAsia="Times New Roman" w:hAnsi="Times New Roman" w:cs="Times New Roman"/>
          <w:color w:val="032645"/>
          <w:sz w:val="26"/>
          <w:szCs w:val="26"/>
        </w:rPr>
      </w:pPr>
      <w:r w:rsidRPr="00596D8E">
        <w:rPr>
          <w:rFonts w:ascii="Times New Roman" w:eastAsia="Times New Roman" w:hAnsi="Times New Roman" w:cs="Times New Roman"/>
          <w:color w:val="032645"/>
          <w:sz w:val="26"/>
          <w:szCs w:val="26"/>
        </w:rPr>
        <w:t>Serverless Protection Capabilities</w:t>
      </w:r>
    </w:p>
    <w:p w14:paraId="7E6DD389" w14:textId="77777777" w:rsidR="00596D8E" w:rsidRPr="00596D8E" w:rsidRDefault="00596D8E" w:rsidP="00596D8E">
      <w:pPr>
        <w:spacing w:before="240" w:after="240" w:line="480" w:lineRule="auto"/>
        <w:rPr>
          <w:rFonts w:ascii="Times New Roman" w:eastAsia="Times New Roman" w:hAnsi="Times New Roman" w:cs="Times New Roman"/>
          <w:color w:val="032645"/>
          <w:sz w:val="26"/>
          <w:szCs w:val="26"/>
        </w:rPr>
      </w:pPr>
      <w:r w:rsidRPr="00596D8E">
        <w:rPr>
          <w:rFonts w:ascii="Times New Roman" w:eastAsia="Times New Roman" w:hAnsi="Times New Roman" w:cs="Times New Roman"/>
          <w:color w:val="032645"/>
          <w:sz w:val="26"/>
          <w:szCs w:val="26"/>
        </w:rPr>
        <w:t>In its 2020 Market Guide for Cloud Workload Protection Platforms, Gartner states that workloads are becoming more granular — with shorter life spans — as organizations continue to adopt DevOps-style development patterns, with multiple iterations deployed per week or even per day. The best way to secure these rapidly changing and short-lived workloads is to take a proactive approach. By incorporating security via DevSecOps through the use of Infrastructure as Code templates, pre-deployment vulnerability management and code scanning, workloads are protected from the very beginning.</w:t>
      </w:r>
    </w:p>
    <w:p w14:paraId="56593497" w14:textId="77777777" w:rsidR="00596D8E" w:rsidRPr="00596D8E" w:rsidRDefault="00596D8E" w:rsidP="00596D8E">
      <w:pPr>
        <w:spacing w:before="240" w:after="240" w:line="240" w:lineRule="auto"/>
        <w:rPr>
          <w:rFonts w:ascii="Times New Roman" w:eastAsia="Times New Roman" w:hAnsi="Times New Roman" w:cs="Times New Roman"/>
          <w:color w:val="032645"/>
          <w:sz w:val="29"/>
          <w:szCs w:val="29"/>
        </w:rPr>
      </w:pPr>
      <w:r w:rsidRPr="00596D8E">
        <w:rPr>
          <w:rFonts w:ascii="Times New Roman" w:eastAsia="Times New Roman" w:hAnsi="Times New Roman" w:cs="Times New Roman"/>
          <w:b/>
          <w:bCs/>
          <w:i/>
          <w:iCs/>
          <w:color w:val="032645"/>
          <w:sz w:val="29"/>
          <w:szCs w:val="29"/>
        </w:rPr>
        <w:lastRenderedPageBreak/>
        <w:t>In What Context Is It Best Used? </w:t>
      </w:r>
    </w:p>
    <w:p w14:paraId="37436E95" w14:textId="77777777" w:rsidR="00596D8E" w:rsidRPr="00596D8E" w:rsidRDefault="00596D8E" w:rsidP="00596D8E">
      <w:pPr>
        <w:spacing w:before="240" w:after="240" w:line="480" w:lineRule="auto"/>
        <w:rPr>
          <w:rFonts w:ascii="Times New Roman" w:eastAsia="Times New Roman" w:hAnsi="Times New Roman" w:cs="Times New Roman"/>
          <w:color w:val="032645"/>
          <w:sz w:val="26"/>
          <w:szCs w:val="26"/>
        </w:rPr>
      </w:pPr>
      <w:r w:rsidRPr="00596D8E">
        <w:rPr>
          <w:rFonts w:ascii="Times New Roman" w:eastAsia="Times New Roman" w:hAnsi="Times New Roman" w:cs="Times New Roman"/>
          <w:color w:val="032645"/>
          <w:sz w:val="26"/>
          <w:szCs w:val="26"/>
        </w:rPr>
        <w:t>Gartner states that the best possible context for a CWPP is a single provider IaaS, particularly where there are requirements for additional security capabilities to protect workloads. </w:t>
      </w:r>
    </w:p>
    <w:p w14:paraId="30F608EC" w14:textId="77777777" w:rsidR="00596D8E" w:rsidRPr="00596D8E" w:rsidRDefault="00596D8E" w:rsidP="00596D8E">
      <w:pPr>
        <w:spacing w:before="240" w:after="240" w:line="480" w:lineRule="auto"/>
        <w:rPr>
          <w:rFonts w:ascii="Times New Roman" w:eastAsia="Times New Roman" w:hAnsi="Times New Roman" w:cs="Times New Roman"/>
          <w:color w:val="032645"/>
          <w:sz w:val="29"/>
          <w:szCs w:val="29"/>
        </w:rPr>
      </w:pPr>
      <w:r w:rsidRPr="00596D8E">
        <w:rPr>
          <w:rFonts w:ascii="Times New Roman" w:eastAsia="Times New Roman" w:hAnsi="Times New Roman" w:cs="Times New Roman"/>
          <w:b/>
          <w:bCs/>
          <w:i/>
          <w:iCs/>
          <w:color w:val="032645"/>
          <w:sz w:val="29"/>
          <w:szCs w:val="29"/>
        </w:rPr>
        <w:t>Benefits and Limitations</w:t>
      </w:r>
    </w:p>
    <w:p w14:paraId="69C10173" w14:textId="77777777" w:rsidR="00596D8E" w:rsidRPr="00596D8E" w:rsidRDefault="00596D8E" w:rsidP="00596D8E">
      <w:pPr>
        <w:spacing w:before="240" w:after="240" w:line="480" w:lineRule="auto"/>
        <w:rPr>
          <w:rFonts w:ascii="Times New Roman" w:eastAsia="Times New Roman" w:hAnsi="Times New Roman" w:cs="Times New Roman"/>
          <w:color w:val="032645"/>
          <w:sz w:val="29"/>
          <w:szCs w:val="29"/>
        </w:rPr>
      </w:pPr>
      <w:r w:rsidRPr="00596D8E">
        <w:rPr>
          <w:rFonts w:ascii="Times New Roman" w:eastAsia="Times New Roman" w:hAnsi="Times New Roman" w:cs="Times New Roman"/>
          <w:b/>
          <w:bCs/>
          <w:i/>
          <w:iCs/>
          <w:color w:val="032645"/>
          <w:sz w:val="29"/>
          <w:szCs w:val="29"/>
        </w:rPr>
        <w:t>Benefits</w:t>
      </w:r>
    </w:p>
    <w:p w14:paraId="2C619011" w14:textId="77777777" w:rsidR="00596D8E" w:rsidRPr="00596D8E" w:rsidRDefault="00596D8E" w:rsidP="00596D8E">
      <w:pPr>
        <w:numPr>
          <w:ilvl w:val="0"/>
          <w:numId w:val="7"/>
        </w:numPr>
        <w:spacing w:before="100" w:beforeAutospacing="1" w:after="100" w:afterAutospacing="1" w:line="480" w:lineRule="auto"/>
        <w:rPr>
          <w:rFonts w:ascii="Times New Roman" w:eastAsia="Times New Roman" w:hAnsi="Times New Roman" w:cs="Times New Roman"/>
          <w:color w:val="032645"/>
          <w:sz w:val="26"/>
          <w:szCs w:val="26"/>
        </w:rPr>
      </w:pPr>
      <w:r w:rsidRPr="00596D8E">
        <w:rPr>
          <w:rFonts w:ascii="Times New Roman" w:eastAsia="Times New Roman" w:hAnsi="Times New Roman" w:cs="Times New Roman"/>
          <w:color w:val="032645"/>
          <w:sz w:val="26"/>
          <w:szCs w:val="26"/>
        </w:rPr>
        <w:t>Provide visibility into and control over workloads.</w:t>
      </w:r>
    </w:p>
    <w:p w14:paraId="35E0963F" w14:textId="77777777" w:rsidR="00596D8E" w:rsidRPr="00596D8E" w:rsidRDefault="00596D8E" w:rsidP="00596D8E">
      <w:pPr>
        <w:numPr>
          <w:ilvl w:val="0"/>
          <w:numId w:val="7"/>
        </w:numPr>
        <w:spacing w:before="100" w:beforeAutospacing="1" w:after="100" w:afterAutospacing="1" w:line="480" w:lineRule="auto"/>
        <w:rPr>
          <w:rFonts w:ascii="Times New Roman" w:eastAsia="Times New Roman" w:hAnsi="Times New Roman" w:cs="Times New Roman"/>
          <w:color w:val="032645"/>
          <w:sz w:val="26"/>
          <w:szCs w:val="26"/>
        </w:rPr>
      </w:pPr>
      <w:r w:rsidRPr="00596D8E">
        <w:rPr>
          <w:rFonts w:ascii="Times New Roman" w:eastAsia="Times New Roman" w:hAnsi="Times New Roman" w:cs="Times New Roman"/>
          <w:color w:val="032645"/>
          <w:sz w:val="26"/>
          <w:szCs w:val="26"/>
        </w:rPr>
        <w:t>Provide comprehensive protection against workload risks deployed in IaaS. This is significant because workloads are difficult to protect, and as more organizations adopt container-based service deployments, the difficulty of protecting workloads will persist.</w:t>
      </w:r>
    </w:p>
    <w:p w14:paraId="03F0BFF7" w14:textId="77777777" w:rsidR="00596D8E" w:rsidRPr="00596D8E" w:rsidRDefault="00596D8E" w:rsidP="00596D8E">
      <w:pPr>
        <w:numPr>
          <w:ilvl w:val="0"/>
          <w:numId w:val="7"/>
        </w:numPr>
        <w:spacing w:before="100" w:beforeAutospacing="1" w:after="100" w:afterAutospacing="1" w:line="480" w:lineRule="auto"/>
        <w:rPr>
          <w:rFonts w:ascii="Times New Roman" w:eastAsia="Times New Roman" w:hAnsi="Times New Roman" w:cs="Times New Roman"/>
          <w:color w:val="032645"/>
          <w:sz w:val="26"/>
          <w:szCs w:val="26"/>
        </w:rPr>
      </w:pPr>
      <w:r w:rsidRPr="00596D8E">
        <w:rPr>
          <w:rFonts w:ascii="Times New Roman" w:eastAsia="Times New Roman" w:hAnsi="Times New Roman" w:cs="Times New Roman"/>
          <w:color w:val="032645"/>
          <w:sz w:val="26"/>
          <w:szCs w:val="26"/>
        </w:rPr>
        <w:t>Can alert and escalate issues; local policy scripting at the workload level permits posture changes, such as firewall changes and application whitelist changes.</w:t>
      </w:r>
    </w:p>
    <w:p w14:paraId="46010860" w14:textId="77777777" w:rsidR="00596D8E" w:rsidRPr="00596D8E" w:rsidRDefault="00596D8E" w:rsidP="00596D8E">
      <w:pPr>
        <w:spacing w:before="240" w:after="240" w:line="240" w:lineRule="auto"/>
        <w:rPr>
          <w:rFonts w:ascii="Times New Roman" w:eastAsia="Times New Roman" w:hAnsi="Times New Roman" w:cs="Times New Roman"/>
          <w:color w:val="032645"/>
          <w:sz w:val="29"/>
          <w:szCs w:val="29"/>
        </w:rPr>
      </w:pPr>
      <w:r w:rsidRPr="00596D8E">
        <w:rPr>
          <w:rFonts w:ascii="Times New Roman" w:eastAsia="Times New Roman" w:hAnsi="Times New Roman" w:cs="Times New Roman"/>
          <w:b/>
          <w:bCs/>
          <w:i/>
          <w:iCs/>
          <w:color w:val="032645"/>
          <w:sz w:val="29"/>
          <w:szCs w:val="29"/>
        </w:rPr>
        <w:t>Limitations</w:t>
      </w:r>
    </w:p>
    <w:p w14:paraId="30AB13B5" w14:textId="77777777" w:rsidR="00596D8E" w:rsidRPr="00596D8E" w:rsidRDefault="00596D8E" w:rsidP="00596D8E">
      <w:pPr>
        <w:numPr>
          <w:ilvl w:val="0"/>
          <w:numId w:val="8"/>
        </w:numPr>
        <w:spacing w:before="100" w:beforeAutospacing="1" w:after="100" w:afterAutospacing="1" w:line="480" w:lineRule="auto"/>
        <w:rPr>
          <w:rFonts w:ascii="Times New Roman" w:eastAsia="Times New Roman" w:hAnsi="Times New Roman" w:cs="Times New Roman"/>
          <w:color w:val="032645"/>
          <w:sz w:val="26"/>
          <w:szCs w:val="26"/>
        </w:rPr>
      </w:pPr>
      <w:r w:rsidRPr="00596D8E">
        <w:rPr>
          <w:rFonts w:ascii="Times New Roman" w:eastAsia="Times New Roman" w:hAnsi="Times New Roman" w:cs="Times New Roman"/>
          <w:color w:val="032645"/>
          <w:sz w:val="26"/>
          <w:szCs w:val="26"/>
        </w:rPr>
        <w:t>Lack identity and access management functions.</w:t>
      </w:r>
    </w:p>
    <w:p w14:paraId="2E1FCF83" w14:textId="77777777" w:rsidR="00596D8E" w:rsidRPr="00596D8E" w:rsidRDefault="00596D8E" w:rsidP="00596D8E">
      <w:pPr>
        <w:numPr>
          <w:ilvl w:val="0"/>
          <w:numId w:val="8"/>
        </w:numPr>
        <w:spacing w:before="100" w:beforeAutospacing="1" w:after="100" w:afterAutospacing="1" w:line="480" w:lineRule="auto"/>
        <w:rPr>
          <w:rFonts w:ascii="Times New Roman" w:eastAsia="Times New Roman" w:hAnsi="Times New Roman" w:cs="Times New Roman"/>
          <w:color w:val="032645"/>
          <w:sz w:val="26"/>
          <w:szCs w:val="26"/>
        </w:rPr>
      </w:pPr>
      <w:r w:rsidRPr="00596D8E">
        <w:rPr>
          <w:rFonts w:ascii="Times New Roman" w:eastAsia="Times New Roman" w:hAnsi="Times New Roman" w:cs="Times New Roman"/>
          <w:color w:val="032645"/>
          <w:sz w:val="26"/>
          <w:szCs w:val="26"/>
        </w:rPr>
        <w:t>Cannot provide overall risk management services across all cloud deployments.</w:t>
      </w:r>
    </w:p>
    <w:p w14:paraId="15689661" w14:textId="77777777" w:rsidR="00596D8E" w:rsidRPr="00596D8E" w:rsidRDefault="00596D8E" w:rsidP="00596D8E">
      <w:pPr>
        <w:numPr>
          <w:ilvl w:val="0"/>
          <w:numId w:val="8"/>
        </w:numPr>
        <w:spacing w:before="100" w:beforeAutospacing="1" w:after="100" w:afterAutospacing="1" w:line="480" w:lineRule="auto"/>
        <w:rPr>
          <w:rFonts w:ascii="Times New Roman" w:eastAsia="Times New Roman" w:hAnsi="Times New Roman" w:cs="Times New Roman"/>
          <w:color w:val="032645"/>
          <w:sz w:val="26"/>
          <w:szCs w:val="26"/>
        </w:rPr>
      </w:pPr>
      <w:r w:rsidRPr="00596D8E">
        <w:rPr>
          <w:rFonts w:ascii="Times New Roman" w:eastAsia="Times New Roman" w:hAnsi="Times New Roman" w:cs="Times New Roman"/>
          <w:color w:val="032645"/>
          <w:sz w:val="26"/>
          <w:szCs w:val="26"/>
        </w:rPr>
        <w:t>Cannot perform event monitoring outside of workloads.</w:t>
      </w:r>
    </w:p>
    <w:p w14:paraId="685DCD25" w14:textId="77777777" w:rsidR="00596D8E" w:rsidRPr="00596D8E" w:rsidRDefault="00596D8E" w:rsidP="00596D8E">
      <w:pPr>
        <w:spacing w:beforeAutospacing="1" w:after="0" w:afterAutospacing="1" w:line="240" w:lineRule="auto"/>
        <w:outlineLvl w:val="1"/>
        <w:rPr>
          <w:rFonts w:ascii="Times New Roman" w:eastAsia="Times New Roman" w:hAnsi="Times New Roman" w:cs="Times New Roman"/>
          <w:b/>
          <w:bCs/>
          <w:color w:val="032645"/>
          <w:spacing w:val="12"/>
          <w:sz w:val="51"/>
          <w:szCs w:val="51"/>
        </w:rPr>
      </w:pPr>
      <w:r w:rsidRPr="00596D8E">
        <w:rPr>
          <w:rFonts w:ascii="Times New Roman" w:eastAsia="Times New Roman" w:hAnsi="Times New Roman" w:cs="Times New Roman"/>
          <w:b/>
          <w:bCs/>
          <w:color w:val="032645"/>
          <w:spacing w:val="12"/>
          <w:sz w:val="51"/>
          <w:szCs w:val="51"/>
        </w:rPr>
        <w:t>Cloud Security Posture Management</w:t>
      </w:r>
    </w:p>
    <w:p w14:paraId="7193F056" w14:textId="77777777" w:rsidR="00596D8E" w:rsidRPr="00596D8E" w:rsidRDefault="00596D8E" w:rsidP="00596D8E">
      <w:pPr>
        <w:spacing w:beforeAutospacing="1" w:after="0" w:afterAutospacing="1" w:line="240" w:lineRule="auto"/>
        <w:rPr>
          <w:rFonts w:ascii="Times New Roman" w:eastAsia="Times New Roman" w:hAnsi="Times New Roman" w:cs="Times New Roman"/>
          <w:color w:val="032645"/>
          <w:sz w:val="29"/>
          <w:szCs w:val="29"/>
        </w:rPr>
      </w:pPr>
      <w:r w:rsidRPr="00596D8E">
        <w:rPr>
          <w:rFonts w:ascii="Times New Roman" w:eastAsia="Times New Roman" w:hAnsi="Times New Roman" w:cs="Times New Roman"/>
          <w:b/>
          <w:bCs/>
          <w:i/>
          <w:iCs/>
          <w:color w:val="032645"/>
          <w:sz w:val="29"/>
          <w:szCs w:val="29"/>
        </w:rPr>
        <w:t>What Is It?</w:t>
      </w:r>
    </w:p>
    <w:p w14:paraId="537802A9" w14:textId="77777777" w:rsidR="00596D8E" w:rsidRPr="00596D8E" w:rsidRDefault="00596D8E" w:rsidP="00596D8E">
      <w:pPr>
        <w:spacing w:before="100" w:beforeAutospacing="1" w:after="100" w:afterAutospacing="1" w:line="480" w:lineRule="auto"/>
        <w:rPr>
          <w:rFonts w:ascii="Times New Roman" w:eastAsia="Times New Roman" w:hAnsi="Times New Roman" w:cs="Times New Roman"/>
          <w:color w:val="032645"/>
          <w:sz w:val="26"/>
          <w:szCs w:val="26"/>
        </w:rPr>
      </w:pPr>
      <w:r w:rsidRPr="00596D8E">
        <w:rPr>
          <w:rFonts w:ascii="Times New Roman" w:eastAsia="Times New Roman" w:hAnsi="Times New Roman" w:cs="Times New Roman"/>
          <w:color w:val="032645"/>
          <w:sz w:val="26"/>
          <w:szCs w:val="26"/>
        </w:rPr>
        <w:t>CSPM solutions continuously manage cloud security risk. They detect, log, report, and provide automation to address issues. These issues can range from cloud service configurations to security settings and are typically related to governance, compliance, and security for cloud resources.</w:t>
      </w:r>
    </w:p>
    <w:p w14:paraId="3E0AEB21" w14:textId="77777777" w:rsidR="00596D8E" w:rsidRPr="00596D8E" w:rsidRDefault="00596D8E" w:rsidP="00596D8E">
      <w:pPr>
        <w:spacing w:before="100" w:beforeAutospacing="1" w:after="100" w:afterAutospacing="1" w:line="480" w:lineRule="auto"/>
        <w:rPr>
          <w:rFonts w:ascii="Times New Roman" w:eastAsia="Times New Roman" w:hAnsi="Times New Roman" w:cs="Times New Roman"/>
          <w:color w:val="032645"/>
          <w:sz w:val="26"/>
          <w:szCs w:val="26"/>
        </w:rPr>
      </w:pPr>
      <w:r w:rsidRPr="00596D8E">
        <w:rPr>
          <w:rFonts w:ascii="Times New Roman" w:eastAsia="Times New Roman" w:hAnsi="Times New Roman" w:cs="Times New Roman"/>
          <w:color w:val="032645"/>
          <w:sz w:val="26"/>
          <w:szCs w:val="26"/>
        </w:rPr>
        <w:t>CSPM tools focuses on four key areas:</w:t>
      </w:r>
    </w:p>
    <w:p w14:paraId="43EB33BE" w14:textId="77777777" w:rsidR="00596D8E" w:rsidRPr="00596D8E" w:rsidRDefault="00596D8E" w:rsidP="00596D8E">
      <w:pPr>
        <w:numPr>
          <w:ilvl w:val="0"/>
          <w:numId w:val="9"/>
        </w:numPr>
        <w:spacing w:before="100" w:beforeAutospacing="1" w:after="100" w:afterAutospacing="1" w:line="480" w:lineRule="auto"/>
        <w:rPr>
          <w:rFonts w:ascii="Times New Roman" w:eastAsia="Times New Roman" w:hAnsi="Times New Roman" w:cs="Times New Roman"/>
          <w:color w:val="032645"/>
          <w:sz w:val="26"/>
          <w:szCs w:val="26"/>
        </w:rPr>
      </w:pPr>
      <w:r w:rsidRPr="00596D8E">
        <w:rPr>
          <w:rFonts w:ascii="Times New Roman" w:eastAsia="Times New Roman" w:hAnsi="Times New Roman" w:cs="Times New Roman"/>
          <w:color w:val="032645"/>
          <w:sz w:val="26"/>
          <w:szCs w:val="26"/>
        </w:rPr>
        <w:lastRenderedPageBreak/>
        <w:t>Identity, security, and compliance</w:t>
      </w:r>
    </w:p>
    <w:p w14:paraId="312CE94D" w14:textId="77777777" w:rsidR="00596D8E" w:rsidRPr="00596D8E" w:rsidRDefault="00596D8E" w:rsidP="00596D8E">
      <w:pPr>
        <w:numPr>
          <w:ilvl w:val="0"/>
          <w:numId w:val="9"/>
        </w:numPr>
        <w:spacing w:before="100" w:beforeAutospacing="1" w:after="100" w:afterAutospacing="1" w:line="480" w:lineRule="auto"/>
        <w:rPr>
          <w:rFonts w:ascii="Times New Roman" w:eastAsia="Times New Roman" w:hAnsi="Times New Roman" w:cs="Times New Roman"/>
          <w:color w:val="032645"/>
          <w:sz w:val="26"/>
          <w:szCs w:val="26"/>
        </w:rPr>
      </w:pPr>
      <w:r w:rsidRPr="00596D8E">
        <w:rPr>
          <w:rFonts w:ascii="Times New Roman" w:eastAsia="Times New Roman" w:hAnsi="Times New Roman" w:cs="Times New Roman"/>
          <w:color w:val="032645"/>
          <w:sz w:val="26"/>
          <w:szCs w:val="26"/>
        </w:rPr>
        <w:t>Monitoring and analytics</w:t>
      </w:r>
    </w:p>
    <w:p w14:paraId="22FEEA51" w14:textId="77777777" w:rsidR="00596D8E" w:rsidRPr="00596D8E" w:rsidRDefault="00596D8E" w:rsidP="00596D8E">
      <w:pPr>
        <w:numPr>
          <w:ilvl w:val="0"/>
          <w:numId w:val="9"/>
        </w:numPr>
        <w:spacing w:before="100" w:beforeAutospacing="1" w:after="100" w:afterAutospacing="1" w:line="480" w:lineRule="auto"/>
        <w:rPr>
          <w:rFonts w:ascii="Times New Roman" w:eastAsia="Times New Roman" w:hAnsi="Times New Roman" w:cs="Times New Roman"/>
          <w:color w:val="032645"/>
          <w:sz w:val="26"/>
          <w:szCs w:val="26"/>
        </w:rPr>
      </w:pPr>
      <w:r w:rsidRPr="00596D8E">
        <w:rPr>
          <w:rFonts w:ascii="Times New Roman" w:eastAsia="Times New Roman" w:hAnsi="Times New Roman" w:cs="Times New Roman"/>
          <w:color w:val="032645"/>
          <w:sz w:val="26"/>
          <w:szCs w:val="26"/>
        </w:rPr>
        <w:t>Inventory and classification of assets</w:t>
      </w:r>
    </w:p>
    <w:p w14:paraId="286FF9DF" w14:textId="77777777" w:rsidR="00596D8E" w:rsidRPr="00596D8E" w:rsidRDefault="00596D8E" w:rsidP="00596D8E">
      <w:pPr>
        <w:numPr>
          <w:ilvl w:val="0"/>
          <w:numId w:val="9"/>
        </w:numPr>
        <w:spacing w:before="100" w:beforeAutospacing="1" w:after="100" w:afterAutospacing="1" w:line="480" w:lineRule="auto"/>
        <w:rPr>
          <w:rFonts w:ascii="Times New Roman" w:eastAsia="Times New Roman" w:hAnsi="Times New Roman" w:cs="Times New Roman"/>
          <w:color w:val="032645"/>
          <w:sz w:val="26"/>
          <w:szCs w:val="26"/>
        </w:rPr>
      </w:pPr>
      <w:r w:rsidRPr="00596D8E">
        <w:rPr>
          <w:rFonts w:ascii="Times New Roman" w:eastAsia="Times New Roman" w:hAnsi="Times New Roman" w:cs="Times New Roman"/>
          <w:color w:val="032645"/>
          <w:sz w:val="26"/>
          <w:szCs w:val="26"/>
        </w:rPr>
        <w:t>Cost management and resource organization</w:t>
      </w:r>
    </w:p>
    <w:p w14:paraId="6AD1AEAF" w14:textId="77777777" w:rsidR="00596D8E" w:rsidRPr="00596D8E" w:rsidRDefault="00596D8E" w:rsidP="00596D8E">
      <w:pPr>
        <w:spacing w:beforeAutospacing="1" w:after="0" w:afterAutospacing="1" w:line="240" w:lineRule="auto"/>
        <w:rPr>
          <w:rFonts w:ascii="Times New Roman" w:eastAsia="Times New Roman" w:hAnsi="Times New Roman" w:cs="Times New Roman"/>
          <w:color w:val="032645"/>
          <w:sz w:val="29"/>
          <w:szCs w:val="29"/>
        </w:rPr>
      </w:pPr>
      <w:r w:rsidRPr="00596D8E">
        <w:rPr>
          <w:rFonts w:ascii="Times New Roman" w:eastAsia="Times New Roman" w:hAnsi="Times New Roman" w:cs="Times New Roman"/>
          <w:b/>
          <w:bCs/>
          <w:i/>
          <w:iCs/>
          <w:color w:val="032645"/>
          <w:sz w:val="29"/>
          <w:szCs w:val="29"/>
        </w:rPr>
        <w:t>In What Context Is It Best Used?</w:t>
      </w:r>
    </w:p>
    <w:p w14:paraId="09276524" w14:textId="77777777" w:rsidR="00596D8E" w:rsidRPr="00596D8E" w:rsidRDefault="00596D8E" w:rsidP="00596D8E">
      <w:pPr>
        <w:spacing w:before="100" w:beforeAutospacing="1" w:after="100" w:afterAutospacing="1" w:line="240" w:lineRule="auto"/>
        <w:rPr>
          <w:rFonts w:ascii="Times New Roman" w:eastAsia="Times New Roman" w:hAnsi="Times New Roman" w:cs="Times New Roman"/>
          <w:color w:val="032645"/>
          <w:sz w:val="26"/>
          <w:szCs w:val="26"/>
        </w:rPr>
      </w:pPr>
      <w:r w:rsidRPr="00596D8E">
        <w:rPr>
          <w:rFonts w:ascii="Times New Roman" w:eastAsia="Times New Roman" w:hAnsi="Times New Roman" w:cs="Times New Roman"/>
          <w:color w:val="032645"/>
          <w:sz w:val="26"/>
          <w:szCs w:val="26"/>
        </w:rPr>
        <w:t>CSPM tools are most effective when used in multi-cloud IaaS environments. They can also protect IaaS elements of mixed deployments.</w:t>
      </w:r>
    </w:p>
    <w:p w14:paraId="475FC967" w14:textId="77777777" w:rsidR="00596D8E" w:rsidRPr="00596D8E" w:rsidRDefault="00596D8E" w:rsidP="00596D8E">
      <w:pPr>
        <w:spacing w:beforeAutospacing="1" w:after="0" w:afterAutospacing="1" w:line="240" w:lineRule="auto"/>
        <w:rPr>
          <w:rFonts w:ascii="Times New Roman" w:eastAsia="Times New Roman" w:hAnsi="Times New Roman" w:cs="Times New Roman"/>
          <w:color w:val="032645"/>
          <w:sz w:val="29"/>
          <w:szCs w:val="29"/>
        </w:rPr>
      </w:pPr>
      <w:r w:rsidRPr="00596D8E">
        <w:rPr>
          <w:rFonts w:ascii="Times New Roman" w:eastAsia="Times New Roman" w:hAnsi="Times New Roman" w:cs="Times New Roman"/>
          <w:b/>
          <w:bCs/>
          <w:i/>
          <w:iCs/>
          <w:color w:val="032645"/>
          <w:sz w:val="29"/>
          <w:szCs w:val="29"/>
        </w:rPr>
        <w:t>Benefits and Limitations</w:t>
      </w:r>
    </w:p>
    <w:p w14:paraId="40BE5E84" w14:textId="77777777" w:rsidR="00596D8E" w:rsidRPr="00596D8E" w:rsidRDefault="00596D8E" w:rsidP="00596D8E">
      <w:pPr>
        <w:spacing w:beforeAutospacing="1" w:after="0" w:afterAutospacing="1" w:line="240" w:lineRule="auto"/>
        <w:rPr>
          <w:rFonts w:ascii="Times New Roman" w:eastAsia="Times New Roman" w:hAnsi="Times New Roman" w:cs="Times New Roman"/>
          <w:color w:val="032645"/>
          <w:sz w:val="29"/>
          <w:szCs w:val="29"/>
        </w:rPr>
      </w:pPr>
      <w:r w:rsidRPr="00596D8E">
        <w:rPr>
          <w:rFonts w:ascii="Times New Roman" w:eastAsia="Times New Roman" w:hAnsi="Times New Roman" w:cs="Times New Roman"/>
          <w:b/>
          <w:bCs/>
          <w:i/>
          <w:iCs/>
          <w:color w:val="032645"/>
          <w:sz w:val="29"/>
          <w:szCs w:val="29"/>
        </w:rPr>
        <w:t>Benefits</w:t>
      </w:r>
    </w:p>
    <w:p w14:paraId="623CCF95" w14:textId="77777777" w:rsidR="00596D8E" w:rsidRPr="00596D8E" w:rsidRDefault="00596D8E" w:rsidP="00596D8E">
      <w:pPr>
        <w:numPr>
          <w:ilvl w:val="0"/>
          <w:numId w:val="10"/>
        </w:numPr>
        <w:spacing w:before="100" w:beforeAutospacing="1" w:after="100" w:afterAutospacing="1" w:line="480" w:lineRule="auto"/>
        <w:rPr>
          <w:rFonts w:ascii="Times New Roman" w:eastAsia="Times New Roman" w:hAnsi="Times New Roman" w:cs="Times New Roman"/>
          <w:color w:val="032645"/>
          <w:sz w:val="26"/>
          <w:szCs w:val="26"/>
        </w:rPr>
      </w:pPr>
      <w:r w:rsidRPr="00596D8E">
        <w:rPr>
          <w:rFonts w:ascii="Times New Roman" w:eastAsia="Times New Roman" w:hAnsi="Times New Roman" w:cs="Times New Roman"/>
          <w:color w:val="032645"/>
          <w:sz w:val="26"/>
          <w:szCs w:val="26"/>
        </w:rPr>
        <w:t>Provide unparalleled visibility into an organization’s cloud assets and their respective configurations.</w:t>
      </w:r>
    </w:p>
    <w:p w14:paraId="51F47AF8" w14:textId="77777777" w:rsidR="00596D8E" w:rsidRPr="00596D8E" w:rsidRDefault="00596D8E" w:rsidP="00596D8E">
      <w:pPr>
        <w:numPr>
          <w:ilvl w:val="0"/>
          <w:numId w:val="10"/>
        </w:numPr>
        <w:spacing w:before="100" w:beforeAutospacing="1" w:after="100" w:afterAutospacing="1" w:line="480" w:lineRule="auto"/>
        <w:rPr>
          <w:rFonts w:ascii="Times New Roman" w:eastAsia="Times New Roman" w:hAnsi="Times New Roman" w:cs="Times New Roman"/>
          <w:color w:val="032645"/>
          <w:sz w:val="26"/>
          <w:szCs w:val="26"/>
        </w:rPr>
      </w:pPr>
      <w:r w:rsidRPr="00596D8E">
        <w:rPr>
          <w:rFonts w:ascii="Times New Roman" w:eastAsia="Times New Roman" w:hAnsi="Times New Roman" w:cs="Times New Roman"/>
          <w:color w:val="032645"/>
          <w:sz w:val="26"/>
          <w:szCs w:val="26"/>
        </w:rPr>
        <w:t>Provide valuable context by mapping interdependencies between cloud infrastructure, services, and abstraction layers to fully understand the source and scope of risk.</w:t>
      </w:r>
    </w:p>
    <w:p w14:paraId="2B1E4EE4" w14:textId="77777777" w:rsidR="00596D8E" w:rsidRPr="00596D8E" w:rsidRDefault="00596D8E" w:rsidP="00596D8E">
      <w:pPr>
        <w:numPr>
          <w:ilvl w:val="0"/>
          <w:numId w:val="10"/>
        </w:numPr>
        <w:spacing w:before="100" w:beforeAutospacing="1" w:after="100" w:afterAutospacing="1" w:line="480" w:lineRule="auto"/>
        <w:rPr>
          <w:rFonts w:ascii="Times New Roman" w:eastAsia="Times New Roman" w:hAnsi="Times New Roman" w:cs="Times New Roman"/>
          <w:color w:val="032645"/>
          <w:sz w:val="26"/>
          <w:szCs w:val="26"/>
        </w:rPr>
      </w:pPr>
      <w:r w:rsidRPr="00596D8E">
        <w:rPr>
          <w:rFonts w:ascii="Times New Roman" w:eastAsia="Times New Roman" w:hAnsi="Times New Roman" w:cs="Times New Roman"/>
          <w:color w:val="032645"/>
          <w:sz w:val="26"/>
          <w:szCs w:val="26"/>
        </w:rPr>
        <w:t>Enforce the protection of data by assuring that native and other data security controls are in place. </w:t>
      </w:r>
    </w:p>
    <w:p w14:paraId="44C54FA7" w14:textId="77777777" w:rsidR="00596D8E" w:rsidRPr="00596D8E" w:rsidRDefault="00596D8E" w:rsidP="00596D8E">
      <w:pPr>
        <w:numPr>
          <w:ilvl w:val="0"/>
          <w:numId w:val="10"/>
        </w:numPr>
        <w:spacing w:before="100" w:beforeAutospacing="1" w:after="100" w:afterAutospacing="1" w:line="480" w:lineRule="auto"/>
        <w:rPr>
          <w:rFonts w:ascii="Times New Roman" w:eastAsia="Times New Roman" w:hAnsi="Times New Roman" w:cs="Times New Roman"/>
          <w:color w:val="032645"/>
          <w:sz w:val="26"/>
          <w:szCs w:val="26"/>
        </w:rPr>
      </w:pPr>
      <w:r w:rsidRPr="00596D8E">
        <w:rPr>
          <w:rFonts w:ascii="Times New Roman" w:eastAsia="Times New Roman" w:hAnsi="Times New Roman" w:cs="Times New Roman"/>
          <w:color w:val="032645"/>
          <w:sz w:val="26"/>
          <w:szCs w:val="26"/>
        </w:rPr>
        <w:t>Identify workload issues and potential attack surfaces/exposures by detecting configuration issues/deviation from best practices. They interoperate with native monitoring and alerting to provide effective incident identification and escalation.</w:t>
      </w:r>
    </w:p>
    <w:p w14:paraId="608D96CD" w14:textId="77777777" w:rsidR="00596D8E" w:rsidRPr="00596D8E" w:rsidRDefault="00596D8E" w:rsidP="00596D8E">
      <w:pPr>
        <w:numPr>
          <w:ilvl w:val="0"/>
          <w:numId w:val="10"/>
        </w:numPr>
        <w:spacing w:before="100" w:beforeAutospacing="1" w:after="100" w:afterAutospacing="1" w:line="480" w:lineRule="auto"/>
        <w:rPr>
          <w:rFonts w:ascii="Times New Roman" w:eastAsia="Times New Roman" w:hAnsi="Times New Roman" w:cs="Times New Roman"/>
          <w:color w:val="032645"/>
          <w:sz w:val="26"/>
          <w:szCs w:val="26"/>
        </w:rPr>
      </w:pPr>
      <w:r w:rsidRPr="00596D8E">
        <w:rPr>
          <w:rFonts w:ascii="Times New Roman" w:eastAsia="Times New Roman" w:hAnsi="Times New Roman" w:cs="Times New Roman"/>
          <w:color w:val="032645"/>
          <w:sz w:val="26"/>
          <w:szCs w:val="26"/>
        </w:rPr>
        <w:t>By integrating with identity platforms or native cloud identity, CPSMs help provide privileged access control to IaaS cloud administration.</w:t>
      </w:r>
    </w:p>
    <w:p w14:paraId="32DF2E36" w14:textId="77777777" w:rsidR="00596D8E" w:rsidRPr="00596D8E" w:rsidRDefault="00596D8E" w:rsidP="00596D8E">
      <w:pPr>
        <w:spacing w:beforeAutospacing="1" w:after="0" w:afterAutospacing="1" w:line="240" w:lineRule="auto"/>
        <w:rPr>
          <w:rFonts w:ascii="Times New Roman" w:eastAsia="Times New Roman" w:hAnsi="Times New Roman" w:cs="Times New Roman"/>
          <w:color w:val="032645"/>
          <w:sz w:val="29"/>
          <w:szCs w:val="29"/>
        </w:rPr>
      </w:pPr>
      <w:r w:rsidRPr="00596D8E">
        <w:rPr>
          <w:rFonts w:ascii="Times New Roman" w:eastAsia="Times New Roman" w:hAnsi="Times New Roman" w:cs="Times New Roman"/>
          <w:b/>
          <w:bCs/>
          <w:i/>
          <w:iCs/>
          <w:color w:val="032645"/>
          <w:sz w:val="29"/>
          <w:szCs w:val="29"/>
        </w:rPr>
        <w:t>Limitations</w:t>
      </w:r>
    </w:p>
    <w:p w14:paraId="36FC8B22" w14:textId="77777777" w:rsidR="00596D8E" w:rsidRPr="00596D8E" w:rsidRDefault="00596D8E" w:rsidP="00596D8E">
      <w:pPr>
        <w:spacing w:before="100" w:beforeAutospacing="1" w:after="100" w:afterAutospacing="1" w:line="240" w:lineRule="auto"/>
        <w:rPr>
          <w:rFonts w:ascii="Times New Roman" w:eastAsia="Times New Roman" w:hAnsi="Times New Roman" w:cs="Times New Roman"/>
          <w:color w:val="032645"/>
          <w:sz w:val="26"/>
          <w:szCs w:val="26"/>
        </w:rPr>
      </w:pPr>
      <w:r w:rsidRPr="00596D8E">
        <w:rPr>
          <w:rFonts w:ascii="Times New Roman" w:eastAsia="Times New Roman" w:hAnsi="Times New Roman" w:cs="Times New Roman"/>
          <w:color w:val="032645"/>
          <w:sz w:val="26"/>
          <w:szCs w:val="26"/>
        </w:rPr>
        <w:t>Most CSPM limitations are connected to their interconnections with native CSP security controls. For example, CSPMs:</w:t>
      </w:r>
    </w:p>
    <w:p w14:paraId="11727610" w14:textId="77777777" w:rsidR="00596D8E" w:rsidRPr="00596D8E" w:rsidRDefault="00596D8E" w:rsidP="00596D8E">
      <w:pPr>
        <w:numPr>
          <w:ilvl w:val="0"/>
          <w:numId w:val="11"/>
        </w:numPr>
        <w:spacing w:before="100" w:beforeAutospacing="1" w:after="100" w:afterAutospacing="1" w:line="480" w:lineRule="auto"/>
        <w:rPr>
          <w:rFonts w:ascii="Times New Roman" w:eastAsia="Times New Roman" w:hAnsi="Times New Roman" w:cs="Times New Roman"/>
          <w:color w:val="032645"/>
          <w:sz w:val="26"/>
          <w:szCs w:val="26"/>
        </w:rPr>
      </w:pPr>
      <w:r w:rsidRPr="00596D8E">
        <w:rPr>
          <w:rFonts w:ascii="Times New Roman" w:eastAsia="Times New Roman" w:hAnsi="Times New Roman" w:cs="Times New Roman"/>
          <w:color w:val="032645"/>
          <w:sz w:val="26"/>
          <w:szCs w:val="26"/>
        </w:rPr>
        <w:lastRenderedPageBreak/>
        <w:t>Do not apply security at the data, operating system or application layers or provide additional data security controls. However, they will enforce native data and application controls.</w:t>
      </w:r>
    </w:p>
    <w:p w14:paraId="6F280E10" w14:textId="77777777" w:rsidR="00596D8E" w:rsidRPr="00596D8E" w:rsidRDefault="00596D8E" w:rsidP="00596D8E">
      <w:pPr>
        <w:numPr>
          <w:ilvl w:val="0"/>
          <w:numId w:val="11"/>
        </w:numPr>
        <w:spacing w:before="100" w:beforeAutospacing="1" w:after="100" w:afterAutospacing="1" w:line="480" w:lineRule="auto"/>
        <w:rPr>
          <w:rFonts w:ascii="Times New Roman" w:eastAsia="Times New Roman" w:hAnsi="Times New Roman" w:cs="Times New Roman"/>
          <w:color w:val="032645"/>
          <w:sz w:val="26"/>
          <w:szCs w:val="26"/>
        </w:rPr>
      </w:pPr>
      <w:r w:rsidRPr="00596D8E">
        <w:rPr>
          <w:rFonts w:ascii="Times New Roman" w:eastAsia="Times New Roman" w:hAnsi="Times New Roman" w:cs="Times New Roman"/>
          <w:color w:val="032645"/>
          <w:sz w:val="26"/>
          <w:szCs w:val="26"/>
        </w:rPr>
        <w:t>Do not typically perform vulnerability scanning directly; rather, they rely on native tools and other third-party product outputs.</w:t>
      </w:r>
    </w:p>
    <w:p w14:paraId="6EB07C3D" w14:textId="77777777" w:rsidR="00596D8E" w:rsidRPr="00596D8E" w:rsidRDefault="00596D8E" w:rsidP="00596D8E">
      <w:pPr>
        <w:spacing w:beforeAutospacing="1" w:after="0" w:afterAutospacing="1" w:line="240" w:lineRule="auto"/>
        <w:outlineLvl w:val="1"/>
        <w:rPr>
          <w:rFonts w:ascii="Times New Roman" w:eastAsia="Times New Roman" w:hAnsi="Times New Roman" w:cs="Times New Roman"/>
          <w:b/>
          <w:bCs/>
          <w:color w:val="032645"/>
          <w:spacing w:val="12"/>
          <w:sz w:val="51"/>
          <w:szCs w:val="51"/>
        </w:rPr>
      </w:pPr>
      <w:r w:rsidRPr="00596D8E">
        <w:rPr>
          <w:rFonts w:ascii="Times New Roman" w:eastAsia="Times New Roman" w:hAnsi="Times New Roman" w:cs="Times New Roman"/>
          <w:b/>
          <w:bCs/>
          <w:color w:val="032645"/>
          <w:spacing w:val="12"/>
          <w:sz w:val="51"/>
          <w:szCs w:val="51"/>
        </w:rPr>
        <w:t>Cloud Infrastructure Entitlement Management</w:t>
      </w:r>
    </w:p>
    <w:p w14:paraId="039B16E4" w14:textId="77777777" w:rsidR="00596D8E" w:rsidRPr="00596D8E" w:rsidRDefault="00596D8E" w:rsidP="00596D8E">
      <w:pPr>
        <w:spacing w:beforeAutospacing="1" w:after="0" w:afterAutospacing="1" w:line="240" w:lineRule="auto"/>
        <w:rPr>
          <w:rFonts w:ascii="Times New Roman" w:eastAsia="Times New Roman" w:hAnsi="Times New Roman" w:cs="Times New Roman"/>
          <w:color w:val="032645"/>
          <w:sz w:val="29"/>
          <w:szCs w:val="29"/>
        </w:rPr>
      </w:pPr>
      <w:r w:rsidRPr="00596D8E">
        <w:rPr>
          <w:rFonts w:ascii="Times New Roman" w:eastAsia="Times New Roman" w:hAnsi="Times New Roman" w:cs="Times New Roman"/>
          <w:b/>
          <w:bCs/>
          <w:i/>
          <w:iCs/>
          <w:color w:val="032645"/>
          <w:sz w:val="29"/>
          <w:szCs w:val="29"/>
        </w:rPr>
        <w:t>What Is It?</w:t>
      </w:r>
    </w:p>
    <w:p w14:paraId="6FC9DD80" w14:textId="77777777" w:rsidR="00596D8E" w:rsidRPr="00596D8E" w:rsidRDefault="00596D8E" w:rsidP="00596D8E">
      <w:pPr>
        <w:spacing w:before="100" w:beforeAutospacing="1" w:after="100" w:afterAutospacing="1" w:line="480" w:lineRule="auto"/>
        <w:rPr>
          <w:rFonts w:ascii="Times New Roman" w:eastAsia="Times New Roman" w:hAnsi="Times New Roman" w:cs="Times New Roman"/>
          <w:color w:val="032645"/>
          <w:sz w:val="26"/>
          <w:szCs w:val="26"/>
        </w:rPr>
      </w:pPr>
      <w:r w:rsidRPr="00596D8E">
        <w:rPr>
          <w:rFonts w:ascii="Times New Roman" w:eastAsia="Times New Roman" w:hAnsi="Times New Roman" w:cs="Times New Roman"/>
          <w:color w:val="032645"/>
          <w:sz w:val="26"/>
          <w:szCs w:val="26"/>
        </w:rPr>
        <w:t>In its 2020 Cloud Security Hype Cycle, Gartner included a new category and corresponding “C” acronym, CIEM. This new archetype describes solutions focused on cloud Identity and Access Management (IAM), which is often too complex and dynamic to be managed effectively by native CSP tools alone. The emerging CIEM category is designated for technologies that provide identity and access governance controls with the goal of reducing excessive cloud infrastructure entitlements and streamlining least-privileged access controls across dynamic, distributed cloud environments. </w:t>
      </w:r>
    </w:p>
    <w:p w14:paraId="2E436BF1" w14:textId="77777777" w:rsidR="00596D8E" w:rsidRPr="00596D8E" w:rsidRDefault="00596D8E" w:rsidP="00596D8E">
      <w:pPr>
        <w:spacing w:beforeAutospacing="1" w:after="0" w:afterAutospacing="1" w:line="240" w:lineRule="auto"/>
        <w:rPr>
          <w:rFonts w:ascii="Times New Roman" w:eastAsia="Times New Roman" w:hAnsi="Times New Roman" w:cs="Times New Roman"/>
          <w:color w:val="032645"/>
          <w:sz w:val="29"/>
          <w:szCs w:val="29"/>
        </w:rPr>
      </w:pPr>
      <w:r w:rsidRPr="00596D8E">
        <w:rPr>
          <w:rFonts w:ascii="Times New Roman" w:eastAsia="Times New Roman" w:hAnsi="Times New Roman" w:cs="Times New Roman"/>
          <w:b/>
          <w:bCs/>
          <w:i/>
          <w:iCs/>
          <w:color w:val="032645"/>
          <w:sz w:val="29"/>
          <w:szCs w:val="29"/>
        </w:rPr>
        <w:t>In What Context Is It Best Used?</w:t>
      </w:r>
    </w:p>
    <w:p w14:paraId="6B90BA84" w14:textId="77777777" w:rsidR="00596D8E" w:rsidRPr="00596D8E" w:rsidRDefault="00596D8E" w:rsidP="00596D8E">
      <w:pPr>
        <w:spacing w:before="100" w:beforeAutospacing="1" w:after="100" w:afterAutospacing="1" w:line="240" w:lineRule="auto"/>
        <w:rPr>
          <w:rFonts w:ascii="Times New Roman" w:eastAsia="Times New Roman" w:hAnsi="Times New Roman" w:cs="Times New Roman"/>
          <w:color w:val="032645"/>
          <w:sz w:val="26"/>
          <w:szCs w:val="26"/>
        </w:rPr>
      </w:pPr>
      <w:r w:rsidRPr="00596D8E">
        <w:rPr>
          <w:rFonts w:ascii="Times New Roman" w:eastAsia="Times New Roman" w:hAnsi="Times New Roman" w:cs="Times New Roman"/>
          <w:color w:val="032645"/>
          <w:sz w:val="26"/>
          <w:szCs w:val="26"/>
        </w:rPr>
        <w:t>IaaS and PaaS environments.</w:t>
      </w:r>
    </w:p>
    <w:p w14:paraId="2A503C1C" w14:textId="77777777" w:rsidR="00596D8E" w:rsidRPr="00596D8E" w:rsidRDefault="00596D8E" w:rsidP="00596D8E">
      <w:pPr>
        <w:spacing w:beforeAutospacing="1" w:after="0" w:afterAutospacing="1" w:line="240" w:lineRule="auto"/>
        <w:rPr>
          <w:rFonts w:ascii="Times New Roman" w:eastAsia="Times New Roman" w:hAnsi="Times New Roman" w:cs="Times New Roman"/>
          <w:color w:val="032645"/>
          <w:sz w:val="29"/>
          <w:szCs w:val="29"/>
        </w:rPr>
      </w:pPr>
      <w:r w:rsidRPr="00596D8E">
        <w:rPr>
          <w:rFonts w:ascii="Times New Roman" w:eastAsia="Times New Roman" w:hAnsi="Times New Roman" w:cs="Times New Roman"/>
          <w:b/>
          <w:bCs/>
          <w:i/>
          <w:iCs/>
          <w:color w:val="032645"/>
          <w:sz w:val="29"/>
          <w:szCs w:val="29"/>
        </w:rPr>
        <w:t>Benefits and Limitations</w:t>
      </w:r>
    </w:p>
    <w:p w14:paraId="631ED636" w14:textId="77777777" w:rsidR="00596D8E" w:rsidRPr="00596D8E" w:rsidRDefault="00596D8E" w:rsidP="00596D8E">
      <w:pPr>
        <w:spacing w:beforeAutospacing="1" w:after="0" w:afterAutospacing="1" w:line="240" w:lineRule="auto"/>
        <w:rPr>
          <w:rFonts w:ascii="Times New Roman" w:eastAsia="Times New Roman" w:hAnsi="Times New Roman" w:cs="Times New Roman"/>
          <w:color w:val="032645"/>
          <w:sz w:val="29"/>
          <w:szCs w:val="29"/>
        </w:rPr>
      </w:pPr>
      <w:r w:rsidRPr="00596D8E">
        <w:rPr>
          <w:rFonts w:ascii="Times New Roman" w:eastAsia="Times New Roman" w:hAnsi="Times New Roman" w:cs="Times New Roman"/>
          <w:b/>
          <w:bCs/>
          <w:i/>
          <w:iCs/>
          <w:color w:val="032645"/>
          <w:sz w:val="29"/>
          <w:szCs w:val="29"/>
        </w:rPr>
        <w:t>Benefits</w:t>
      </w:r>
    </w:p>
    <w:p w14:paraId="310CBFDE" w14:textId="77777777" w:rsidR="00596D8E" w:rsidRPr="00596D8E" w:rsidRDefault="00596D8E" w:rsidP="00596D8E">
      <w:pPr>
        <w:numPr>
          <w:ilvl w:val="0"/>
          <w:numId w:val="12"/>
        </w:numPr>
        <w:spacing w:before="100" w:beforeAutospacing="1" w:after="100" w:afterAutospacing="1" w:line="480" w:lineRule="auto"/>
        <w:rPr>
          <w:rFonts w:ascii="Times New Roman" w:eastAsia="Times New Roman" w:hAnsi="Times New Roman" w:cs="Times New Roman"/>
          <w:color w:val="032645"/>
          <w:sz w:val="26"/>
          <w:szCs w:val="26"/>
        </w:rPr>
      </w:pPr>
      <w:r w:rsidRPr="00596D8E">
        <w:rPr>
          <w:rFonts w:ascii="Times New Roman" w:eastAsia="Times New Roman" w:hAnsi="Times New Roman" w:cs="Times New Roman"/>
          <w:color w:val="032645"/>
          <w:sz w:val="26"/>
          <w:szCs w:val="26"/>
        </w:rPr>
        <w:t>Provides visibility into who and what can access your cloud resources.</w:t>
      </w:r>
    </w:p>
    <w:p w14:paraId="512970DA" w14:textId="77777777" w:rsidR="00596D8E" w:rsidRPr="00596D8E" w:rsidRDefault="00596D8E" w:rsidP="00596D8E">
      <w:pPr>
        <w:numPr>
          <w:ilvl w:val="0"/>
          <w:numId w:val="12"/>
        </w:numPr>
        <w:spacing w:before="100" w:beforeAutospacing="1" w:after="100" w:afterAutospacing="1" w:line="480" w:lineRule="auto"/>
        <w:rPr>
          <w:rFonts w:ascii="Times New Roman" w:eastAsia="Times New Roman" w:hAnsi="Times New Roman" w:cs="Times New Roman"/>
          <w:color w:val="032645"/>
          <w:sz w:val="26"/>
          <w:szCs w:val="26"/>
        </w:rPr>
      </w:pPr>
      <w:r w:rsidRPr="00596D8E">
        <w:rPr>
          <w:rFonts w:ascii="Times New Roman" w:eastAsia="Times New Roman" w:hAnsi="Times New Roman" w:cs="Times New Roman"/>
          <w:color w:val="032645"/>
          <w:sz w:val="26"/>
          <w:szCs w:val="26"/>
        </w:rPr>
        <w:t>Replaces time-consuming intervention to remediate overly permissive access and entitlements.</w:t>
      </w:r>
    </w:p>
    <w:p w14:paraId="3DDB46CB" w14:textId="77777777" w:rsidR="00596D8E" w:rsidRPr="00596D8E" w:rsidRDefault="00596D8E" w:rsidP="00596D8E">
      <w:pPr>
        <w:numPr>
          <w:ilvl w:val="0"/>
          <w:numId w:val="12"/>
        </w:numPr>
        <w:spacing w:before="100" w:beforeAutospacing="1" w:after="100" w:afterAutospacing="1" w:line="480" w:lineRule="auto"/>
        <w:rPr>
          <w:rFonts w:ascii="Times New Roman" w:eastAsia="Times New Roman" w:hAnsi="Times New Roman" w:cs="Times New Roman"/>
          <w:color w:val="032645"/>
          <w:sz w:val="26"/>
          <w:szCs w:val="26"/>
        </w:rPr>
      </w:pPr>
      <w:r w:rsidRPr="00596D8E">
        <w:rPr>
          <w:rFonts w:ascii="Times New Roman" w:eastAsia="Times New Roman" w:hAnsi="Times New Roman" w:cs="Times New Roman"/>
          <w:color w:val="032645"/>
          <w:sz w:val="26"/>
          <w:szCs w:val="26"/>
        </w:rPr>
        <w:t>Protects sensitive data.</w:t>
      </w:r>
    </w:p>
    <w:p w14:paraId="2037AD4B" w14:textId="77777777" w:rsidR="00596D8E" w:rsidRPr="00596D8E" w:rsidRDefault="00596D8E" w:rsidP="00596D8E">
      <w:pPr>
        <w:numPr>
          <w:ilvl w:val="0"/>
          <w:numId w:val="12"/>
        </w:numPr>
        <w:spacing w:before="100" w:beforeAutospacing="1" w:after="100" w:afterAutospacing="1" w:line="480" w:lineRule="auto"/>
        <w:rPr>
          <w:rFonts w:ascii="Times New Roman" w:eastAsia="Times New Roman" w:hAnsi="Times New Roman" w:cs="Times New Roman"/>
          <w:color w:val="032645"/>
          <w:sz w:val="26"/>
          <w:szCs w:val="26"/>
        </w:rPr>
      </w:pPr>
      <w:r w:rsidRPr="00596D8E">
        <w:rPr>
          <w:rFonts w:ascii="Times New Roman" w:eastAsia="Times New Roman" w:hAnsi="Times New Roman" w:cs="Times New Roman"/>
          <w:color w:val="032645"/>
          <w:sz w:val="26"/>
          <w:szCs w:val="26"/>
        </w:rPr>
        <w:t>Prevents overly permissive or unintended access. </w:t>
      </w:r>
    </w:p>
    <w:p w14:paraId="12FFDE08" w14:textId="77777777" w:rsidR="00596D8E" w:rsidRPr="00596D8E" w:rsidRDefault="00596D8E" w:rsidP="00596D8E">
      <w:pPr>
        <w:numPr>
          <w:ilvl w:val="0"/>
          <w:numId w:val="12"/>
        </w:numPr>
        <w:spacing w:before="100" w:beforeAutospacing="1" w:after="100" w:afterAutospacing="1" w:line="480" w:lineRule="auto"/>
        <w:rPr>
          <w:rFonts w:ascii="Times New Roman" w:eastAsia="Times New Roman" w:hAnsi="Times New Roman" w:cs="Times New Roman"/>
          <w:color w:val="032645"/>
          <w:sz w:val="26"/>
          <w:szCs w:val="26"/>
        </w:rPr>
      </w:pPr>
      <w:r w:rsidRPr="00596D8E">
        <w:rPr>
          <w:rFonts w:ascii="Times New Roman" w:eastAsia="Times New Roman" w:hAnsi="Times New Roman" w:cs="Times New Roman"/>
          <w:color w:val="032645"/>
          <w:sz w:val="26"/>
          <w:szCs w:val="26"/>
        </w:rPr>
        <w:t>Enables and empowers audit and compliance functions.</w:t>
      </w:r>
    </w:p>
    <w:p w14:paraId="7CF58CD4" w14:textId="77777777" w:rsidR="00596D8E" w:rsidRPr="00596D8E" w:rsidRDefault="00596D8E" w:rsidP="00596D8E">
      <w:pPr>
        <w:spacing w:beforeAutospacing="1" w:after="0" w:afterAutospacing="1" w:line="240" w:lineRule="auto"/>
        <w:rPr>
          <w:rFonts w:ascii="Times New Roman" w:eastAsia="Times New Roman" w:hAnsi="Times New Roman" w:cs="Times New Roman"/>
          <w:color w:val="032645"/>
          <w:sz w:val="29"/>
          <w:szCs w:val="29"/>
        </w:rPr>
      </w:pPr>
      <w:r w:rsidRPr="00596D8E">
        <w:rPr>
          <w:rFonts w:ascii="Times New Roman" w:eastAsia="Times New Roman" w:hAnsi="Times New Roman" w:cs="Times New Roman"/>
          <w:b/>
          <w:bCs/>
          <w:i/>
          <w:iCs/>
          <w:color w:val="032645"/>
          <w:sz w:val="29"/>
          <w:szCs w:val="29"/>
        </w:rPr>
        <w:lastRenderedPageBreak/>
        <w:t>Limitations</w:t>
      </w:r>
    </w:p>
    <w:p w14:paraId="73289C7F" w14:textId="77777777" w:rsidR="00596D8E" w:rsidRPr="00596D8E" w:rsidRDefault="00596D8E" w:rsidP="00596D8E">
      <w:pPr>
        <w:numPr>
          <w:ilvl w:val="0"/>
          <w:numId w:val="13"/>
        </w:numPr>
        <w:spacing w:before="100" w:beforeAutospacing="1" w:after="100" w:afterAutospacing="1" w:line="480" w:lineRule="auto"/>
        <w:rPr>
          <w:rFonts w:ascii="Times New Roman" w:eastAsia="Times New Roman" w:hAnsi="Times New Roman" w:cs="Times New Roman"/>
          <w:color w:val="032645"/>
          <w:sz w:val="26"/>
          <w:szCs w:val="26"/>
        </w:rPr>
      </w:pPr>
      <w:r w:rsidRPr="00596D8E">
        <w:rPr>
          <w:rFonts w:ascii="Times New Roman" w:eastAsia="Times New Roman" w:hAnsi="Times New Roman" w:cs="Times New Roman"/>
          <w:color w:val="032645"/>
          <w:sz w:val="26"/>
          <w:szCs w:val="26"/>
        </w:rPr>
        <w:t>Many CIEM solutions are not constructed holistically; rather, many vendors that deal with IAM outside the cloud are creating piecemeal solutions based on separate products that deal with identity governance and administration, access management, and multi-factor authentication. Managing identity and access in the cloud requires a much broader contextual understanding of an organization’s cloud environments and the various  complex policy layers that determine access and permissions.</w:t>
      </w:r>
    </w:p>
    <w:p w14:paraId="78089B29" w14:textId="77777777" w:rsidR="00596D8E" w:rsidRPr="00596D8E" w:rsidRDefault="00596D8E" w:rsidP="00596D8E">
      <w:pPr>
        <w:spacing w:beforeAutospacing="1" w:after="0" w:afterAutospacing="1" w:line="240" w:lineRule="auto"/>
        <w:outlineLvl w:val="1"/>
        <w:rPr>
          <w:rFonts w:ascii="Times New Roman" w:eastAsia="Times New Roman" w:hAnsi="Times New Roman" w:cs="Times New Roman"/>
          <w:b/>
          <w:bCs/>
          <w:color w:val="032645"/>
          <w:spacing w:val="12"/>
          <w:sz w:val="51"/>
          <w:szCs w:val="51"/>
        </w:rPr>
      </w:pPr>
      <w:r w:rsidRPr="00596D8E">
        <w:rPr>
          <w:rFonts w:ascii="Times New Roman" w:eastAsia="Times New Roman" w:hAnsi="Times New Roman" w:cs="Times New Roman"/>
          <w:b/>
          <w:bCs/>
          <w:color w:val="032645"/>
          <w:spacing w:val="12"/>
          <w:sz w:val="51"/>
          <w:szCs w:val="51"/>
        </w:rPr>
        <w:t>Cloud-Native Application Protection Platform</w:t>
      </w:r>
    </w:p>
    <w:p w14:paraId="7D356ACD" w14:textId="77777777" w:rsidR="00596D8E" w:rsidRPr="00596D8E" w:rsidRDefault="00596D8E" w:rsidP="00596D8E">
      <w:pPr>
        <w:spacing w:beforeAutospacing="1" w:after="0" w:afterAutospacing="1" w:line="240" w:lineRule="auto"/>
        <w:rPr>
          <w:rFonts w:ascii="Times New Roman" w:eastAsia="Times New Roman" w:hAnsi="Times New Roman" w:cs="Times New Roman"/>
          <w:color w:val="032645"/>
          <w:sz w:val="29"/>
          <w:szCs w:val="29"/>
        </w:rPr>
      </w:pPr>
      <w:r w:rsidRPr="00596D8E">
        <w:rPr>
          <w:rFonts w:ascii="Times New Roman" w:eastAsia="Times New Roman" w:hAnsi="Times New Roman" w:cs="Times New Roman"/>
          <w:b/>
          <w:bCs/>
          <w:i/>
          <w:iCs/>
          <w:color w:val="032645"/>
          <w:sz w:val="29"/>
          <w:szCs w:val="29"/>
        </w:rPr>
        <w:t>What Is It?</w:t>
      </w:r>
    </w:p>
    <w:p w14:paraId="054F44DE" w14:textId="77777777" w:rsidR="00596D8E" w:rsidRPr="00596D8E" w:rsidRDefault="00596D8E" w:rsidP="00596D8E">
      <w:pPr>
        <w:spacing w:before="100" w:beforeAutospacing="1" w:after="100" w:afterAutospacing="1" w:line="480" w:lineRule="auto"/>
        <w:rPr>
          <w:rFonts w:ascii="Times New Roman" w:eastAsia="Times New Roman" w:hAnsi="Times New Roman" w:cs="Times New Roman"/>
          <w:color w:val="032645"/>
          <w:sz w:val="26"/>
          <w:szCs w:val="26"/>
        </w:rPr>
      </w:pPr>
      <w:r w:rsidRPr="00596D8E">
        <w:rPr>
          <w:rFonts w:ascii="Times New Roman" w:eastAsia="Times New Roman" w:hAnsi="Times New Roman" w:cs="Times New Roman"/>
          <w:color w:val="032645"/>
          <w:sz w:val="26"/>
          <w:szCs w:val="26"/>
        </w:rPr>
        <w:t>Gartner recently designated CNAPP as a new category to reflect emerging trends in cloud security. CNAPPs bring application and data context in the convergence of the CSPM and CWPP archetypes to protect hosts and workloads, including VMs, containers, and serverless functions. </w:t>
      </w:r>
    </w:p>
    <w:p w14:paraId="4D11BF01" w14:textId="77777777" w:rsidR="00596D8E" w:rsidRPr="00596D8E" w:rsidRDefault="00596D8E" w:rsidP="00596D8E">
      <w:pPr>
        <w:spacing w:beforeAutospacing="1" w:after="0" w:afterAutospacing="1" w:line="480" w:lineRule="auto"/>
        <w:rPr>
          <w:rFonts w:ascii="Times New Roman" w:eastAsia="Times New Roman" w:hAnsi="Times New Roman" w:cs="Times New Roman"/>
          <w:color w:val="032645"/>
          <w:sz w:val="29"/>
          <w:szCs w:val="29"/>
        </w:rPr>
      </w:pPr>
      <w:r w:rsidRPr="00596D8E">
        <w:rPr>
          <w:rFonts w:ascii="Times New Roman" w:eastAsia="Times New Roman" w:hAnsi="Times New Roman" w:cs="Times New Roman"/>
          <w:b/>
          <w:bCs/>
          <w:i/>
          <w:iCs/>
          <w:color w:val="032645"/>
          <w:sz w:val="29"/>
          <w:szCs w:val="29"/>
        </w:rPr>
        <w:t>In What Context Is It Best Used?</w:t>
      </w:r>
    </w:p>
    <w:p w14:paraId="3CD978B5" w14:textId="77777777" w:rsidR="00596D8E" w:rsidRPr="00596D8E" w:rsidRDefault="00596D8E" w:rsidP="00596D8E">
      <w:pPr>
        <w:spacing w:before="100" w:beforeAutospacing="1" w:after="100" w:afterAutospacing="1" w:line="480" w:lineRule="auto"/>
        <w:rPr>
          <w:rFonts w:ascii="Times New Roman" w:eastAsia="Times New Roman" w:hAnsi="Times New Roman" w:cs="Times New Roman"/>
          <w:color w:val="032645"/>
          <w:sz w:val="26"/>
          <w:szCs w:val="26"/>
        </w:rPr>
      </w:pPr>
      <w:r w:rsidRPr="00596D8E">
        <w:rPr>
          <w:rFonts w:ascii="Times New Roman" w:eastAsia="Times New Roman" w:hAnsi="Times New Roman" w:cs="Times New Roman"/>
          <w:color w:val="032645"/>
          <w:sz w:val="26"/>
          <w:szCs w:val="26"/>
        </w:rPr>
        <w:t>IaaS and PaaS environments.</w:t>
      </w:r>
    </w:p>
    <w:p w14:paraId="7DF88E71" w14:textId="77777777" w:rsidR="00596D8E" w:rsidRPr="00596D8E" w:rsidRDefault="00596D8E" w:rsidP="00596D8E">
      <w:pPr>
        <w:spacing w:beforeAutospacing="1" w:after="0" w:afterAutospacing="1" w:line="480" w:lineRule="auto"/>
        <w:rPr>
          <w:rFonts w:ascii="Times New Roman" w:eastAsia="Times New Roman" w:hAnsi="Times New Roman" w:cs="Times New Roman"/>
          <w:color w:val="032645"/>
          <w:sz w:val="29"/>
          <w:szCs w:val="29"/>
        </w:rPr>
      </w:pPr>
      <w:r w:rsidRPr="00596D8E">
        <w:rPr>
          <w:rFonts w:ascii="Times New Roman" w:eastAsia="Times New Roman" w:hAnsi="Times New Roman" w:cs="Times New Roman"/>
          <w:b/>
          <w:bCs/>
          <w:i/>
          <w:iCs/>
          <w:color w:val="032645"/>
          <w:sz w:val="29"/>
          <w:szCs w:val="29"/>
        </w:rPr>
        <w:t>Benefits and Limitations</w:t>
      </w:r>
    </w:p>
    <w:p w14:paraId="437D8B53" w14:textId="77777777" w:rsidR="00596D8E" w:rsidRPr="00596D8E" w:rsidRDefault="00596D8E" w:rsidP="00596D8E">
      <w:pPr>
        <w:spacing w:beforeAutospacing="1" w:after="0" w:afterAutospacing="1" w:line="240" w:lineRule="auto"/>
        <w:rPr>
          <w:rFonts w:ascii="Times New Roman" w:eastAsia="Times New Roman" w:hAnsi="Times New Roman" w:cs="Times New Roman"/>
          <w:color w:val="032645"/>
          <w:sz w:val="29"/>
          <w:szCs w:val="29"/>
        </w:rPr>
      </w:pPr>
      <w:r w:rsidRPr="00596D8E">
        <w:rPr>
          <w:rFonts w:ascii="Times New Roman" w:eastAsia="Times New Roman" w:hAnsi="Times New Roman" w:cs="Times New Roman"/>
          <w:b/>
          <w:bCs/>
          <w:i/>
          <w:iCs/>
          <w:color w:val="032645"/>
          <w:sz w:val="29"/>
          <w:szCs w:val="29"/>
        </w:rPr>
        <w:t>Benefits</w:t>
      </w:r>
    </w:p>
    <w:p w14:paraId="4256B5CF" w14:textId="77777777" w:rsidR="00596D8E" w:rsidRPr="00596D8E" w:rsidRDefault="00596D8E" w:rsidP="00596D8E">
      <w:pPr>
        <w:numPr>
          <w:ilvl w:val="0"/>
          <w:numId w:val="14"/>
        </w:numPr>
        <w:spacing w:before="100" w:beforeAutospacing="1" w:after="100" w:afterAutospacing="1" w:line="480" w:lineRule="auto"/>
        <w:rPr>
          <w:rFonts w:ascii="Times New Roman" w:eastAsia="Times New Roman" w:hAnsi="Times New Roman" w:cs="Times New Roman"/>
          <w:color w:val="032645"/>
          <w:sz w:val="26"/>
          <w:szCs w:val="26"/>
        </w:rPr>
      </w:pPr>
      <w:r w:rsidRPr="00596D8E">
        <w:rPr>
          <w:rFonts w:ascii="Times New Roman" w:eastAsia="Times New Roman" w:hAnsi="Times New Roman" w:cs="Times New Roman"/>
          <w:color w:val="032645"/>
          <w:sz w:val="26"/>
          <w:szCs w:val="26"/>
        </w:rPr>
        <w:t>Strong automation and orchestration.</w:t>
      </w:r>
    </w:p>
    <w:p w14:paraId="1389AB0E" w14:textId="77777777" w:rsidR="00596D8E" w:rsidRPr="00596D8E" w:rsidRDefault="00596D8E" w:rsidP="00596D8E">
      <w:pPr>
        <w:numPr>
          <w:ilvl w:val="0"/>
          <w:numId w:val="14"/>
        </w:numPr>
        <w:spacing w:before="100" w:beforeAutospacing="1" w:after="100" w:afterAutospacing="1" w:line="480" w:lineRule="auto"/>
        <w:rPr>
          <w:rFonts w:ascii="Times New Roman" w:eastAsia="Times New Roman" w:hAnsi="Times New Roman" w:cs="Times New Roman"/>
          <w:color w:val="032645"/>
          <w:sz w:val="26"/>
          <w:szCs w:val="26"/>
        </w:rPr>
      </w:pPr>
      <w:r w:rsidRPr="00596D8E">
        <w:rPr>
          <w:rFonts w:ascii="Times New Roman" w:eastAsia="Times New Roman" w:hAnsi="Times New Roman" w:cs="Times New Roman"/>
          <w:color w:val="032645"/>
          <w:sz w:val="26"/>
          <w:szCs w:val="26"/>
        </w:rPr>
        <w:t>Better security by enabling standardization and deeper layered defenses.</w:t>
      </w:r>
    </w:p>
    <w:p w14:paraId="2373FE4C" w14:textId="77777777" w:rsidR="00596D8E" w:rsidRPr="00596D8E" w:rsidRDefault="00596D8E" w:rsidP="00596D8E">
      <w:pPr>
        <w:numPr>
          <w:ilvl w:val="0"/>
          <w:numId w:val="14"/>
        </w:numPr>
        <w:spacing w:before="100" w:beforeAutospacing="1" w:after="100" w:afterAutospacing="1" w:line="480" w:lineRule="auto"/>
        <w:rPr>
          <w:rFonts w:ascii="Times New Roman" w:eastAsia="Times New Roman" w:hAnsi="Times New Roman" w:cs="Times New Roman"/>
          <w:color w:val="032645"/>
          <w:sz w:val="26"/>
          <w:szCs w:val="26"/>
        </w:rPr>
      </w:pPr>
      <w:r w:rsidRPr="00596D8E">
        <w:rPr>
          <w:rFonts w:ascii="Times New Roman" w:eastAsia="Times New Roman" w:hAnsi="Times New Roman" w:cs="Times New Roman"/>
          <w:color w:val="032645"/>
          <w:sz w:val="26"/>
          <w:szCs w:val="26"/>
        </w:rPr>
        <w:t>Allows workloads to be accessed more frequently.</w:t>
      </w:r>
    </w:p>
    <w:p w14:paraId="33EF64A7" w14:textId="77777777" w:rsidR="00596D8E" w:rsidRPr="00596D8E" w:rsidRDefault="00596D8E" w:rsidP="00596D8E">
      <w:pPr>
        <w:spacing w:beforeAutospacing="1" w:after="0" w:afterAutospacing="1" w:line="240" w:lineRule="auto"/>
        <w:outlineLvl w:val="1"/>
        <w:rPr>
          <w:rFonts w:ascii="Times New Roman" w:eastAsia="Times New Roman" w:hAnsi="Times New Roman" w:cs="Times New Roman"/>
          <w:b/>
          <w:bCs/>
          <w:color w:val="032645"/>
          <w:spacing w:val="12"/>
          <w:sz w:val="51"/>
          <w:szCs w:val="51"/>
        </w:rPr>
      </w:pPr>
      <w:r w:rsidRPr="00596D8E">
        <w:rPr>
          <w:rFonts w:ascii="Times New Roman" w:eastAsia="Times New Roman" w:hAnsi="Times New Roman" w:cs="Times New Roman"/>
          <w:b/>
          <w:bCs/>
          <w:color w:val="032645"/>
          <w:spacing w:val="12"/>
          <w:sz w:val="51"/>
          <w:szCs w:val="51"/>
        </w:rPr>
        <w:t>Divvycloud by Rapid7</w:t>
      </w:r>
    </w:p>
    <w:p w14:paraId="01F5399B" w14:textId="77777777" w:rsidR="00596D8E" w:rsidRPr="00596D8E" w:rsidRDefault="00596D8E" w:rsidP="00596D8E">
      <w:pPr>
        <w:spacing w:beforeAutospacing="1" w:after="0" w:afterAutospacing="1" w:line="240" w:lineRule="auto"/>
        <w:rPr>
          <w:rFonts w:ascii="Times New Roman" w:eastAsia="Times New Roman" w:hAnsi="Times New Roman" w:cs="Times New Roman"/>
          <w:color w:val="032645"/>
          <w:sz w:val="29"/>
          <w:szCs w:val="29"/>
        </w:rPr>
      </w:pPr>
      <w:r w:rsidRPr="00596D8E">
        <w:rPr>
          <w:rFonts w:ascii="Times New Roman" w:eastAsia="Times New Roman" w:hAnsi="Times New Roman" w:cs="Times New Roman"/>
          <w:b/>
          <w:bCs/>
          <w:i/>
          <w:iCs/>
          <w:color w:val="032645"/>
          <w:sz w:val="29"/>
          <w:szCs w:val="29"/>
        </w:rPr>
        <w:lastRenderedPageBreak/>
        <w:t>Where Does DivvyCloud by Rapid7 Fit In?</w:t>
      </w:r>
    </w:p>
    <w:p w14:paraId="37AFA81B" w14:textId="77777777" w:rsidR="00596D8E" w:rsidRPr="00596D8E" w:rsidRDefault="00596D8E" w:rsidP="00596D8E">
      <w:pPr>
        <w:spacing w:before="100" w:beforeAutospacing="1" w:after="100" w:afterAutospacing="1" w:line="480" w:lineRule="auto"/>
        <w:rPr>
          <w:rFonts w:ascii="Times New Roman" w:eastAsia="Times New Roman" w:hAnsi="Times New Roman" w:cs="Times New Roman"/>
          <w:color w:val="032645"/>
          <w:sz w:val="26"/>
          <w:szCs w:val="26"/>
        </w:rPr>
      </w:pPr>
      <w:r w:rsidRPr="00596D8E">
        <w:rPr>
          <w:rFonts w:ascii="Times New Roman" w:eastAsia="Times New Roman" w:hAnsi="Times New Roman" w:cs="Times New Roman"/>
          <w:color w:val="032645"/>
          <w:sz w:val="26"/>
          <w:szCs w:val="26"/>
        </w:rPr>
        <w:t>The combination of capabilities and broad positioning across the CSPM, CWPP, and CIEM categories supports DivvyCloud by Rapid7’s placement into Gartner’s newest archetype, CNAPP. DivvyCloud by Rapid7 fits nicely in the CSPM category and has become recognized as an industry leader in this capacity. DivvyCloud by Rapid7 also checks off boxes in the CWPP category, and our position is made even stronger when working in conjunction with Rapid7’s InsightVM tool. Furthermore, DivvyCloud by Rapid7’s recently released Cloud IAM Governance module fits into the CIEM category as well. </w:t>
      </w:r>
    </w:p>
    <w:p w14:paraId="68D0E182" w14:textId="77777777" w:rsidR="00596D8E" w:rsidRPr="00596D8E" w:rsidRDefault="00596D8E" w:rsidP="00596D8E">
      <w:pPr>
        <w:spacing w:beforeAutospacing="1" w:after="0" w:afterAutospacing="1" w:line="240" w:lineRule="auto"/>
        <w:rPr>
          <w:rFonts w:ascii="Times New Roman" w:eastAsia="Times New Roman" w:hAnsi="Times New Roman" w:cs="Times New Roman"/>
          <w:color w:val="032645"/>
          <w:sz w:val="29"/>
          <w:szCs w:val="29"/>
        </w:rPr>
      </w:pPr>
      <w:r w:rsidRPr="00596D8E">
        <w:rPr>
          <w:rFonts w:ascii="Times New Roman" w:eastAsia="Times New Roman" w:hAnsi="Times New Roman" w:cs="Times New Roman"/>
          <w:b/>
          <w:bCs/>
          <w:i/>
          <w:iCs/>
          <w:color w:val="032645"/>
          <w:sz w:val="29"/>
          <w:szCs w:val="29"/>
        </w:rPr>
        <w:t>What Makes DivvyCloud by Rapid7 Stand Out?</w:t>
      </w:r>
    </w:p>
    <w:p w14:paraId="306836EE" w14:textId="77777777" w:rsidR="00596D8E" w:rsidRPr="00596D8E" w:rsidRDefault="00596D8E" w:rsidP="00596D8E">
      <w:pPr>
        <w:spacing w:before="100" w:beforeAutospacing="1" w:after="100" w:afterAutospacing="1" w:line="240" w:lineRule="auto"/>
        <w:rPr>
          <w:rFonts w:ascii="Times New Roman" w:eastAsia="Times New Roman" w:hAnsi="Times New Roman" w:cs="Times New Roman"/>
          <w:color w:val="032645"/>
          <w:sz w:val="26"/>
          <w:szCs w:val="26"/>
        </w:rPr>
      </w:pPr>
      <w:r w:rsidRPr="00596D8E">
        <w:rPr>
          <w:rFonts w:ascii="Times New Roman" w:eastAsia="Times New Roman" w:hAnsi="Times New Roman" w:cs="Times New Roman"/>
          <w:color w:val="032645"/>
          <w:sz w:val="26"/>
          <w:szCs w:val="26"/>
        </w:rPr>
        <w:t>We’ve approached cloud security in a unique way. Here’s how we’re different. </w:t>
      </w:r>
    </w:p>
    <w:p w14:paraId="29102839" w14:textId="77777777" w:rsidR="00596D8E" w:rsidRPr="00596D8E" w:rsidRDefault="00596D8E" w:rsidP="00596D8E">
      <w:pPr>
        <w:numPr>
          <w:ilvl w:val="0"/>
          <w:numId w:val="15"/>
        </w:numPr>
        <w:spacing w:after="100" w:afterAutospacing="1" w:line="480" w:lineRule="auto"/>
        <w:rPr>
          <w:rFonts w:ascii="Times New Roman" w:eastAsia="Times New Roman" w:hAnsi="Times New Roman" w:cs="Times New Roman"/>
          <w:color w:val="032645"/>
          <w:sz w:val="26"/>
          <w:szCs w:val="26"/>
        </w:rPr>
      </w:pPr>
      <w:r w:rsidRPr="00596D8E">
        <w:rPr>
          <w:rFonts w:ascii="Times New Roman" w:eastAsia="Times New Roman" w:hAnsi="Times New Roman" w:cs="Times New Roman"/>
          <w:b/>
          <w:bCs/>
          <w:color w:val="032645"/>
          <w:sz w:val="26"/>
          <w:szCs w:val="26"/>
        </w:rPr>
        <w:t>Multi-cloud from the start</w:t>
      </w:r>
      <w:r w:rsidRPr="00596D8E">
        <w:rPr>
          <w:rFonts w:ascii="Times New Roman" w:eastAsia="Times New Roman" w:hAnsi="Times New Roman" w:cs="Times New Roman"/>
          <w:color w:val="032645"/>
          <w:sz w:val="26"/>
          <w:szCs w:val="26"/>
        </w:rPr>
        <w:t>. This is important because a majority of organizations don’t rely solely on a single CSP; rather, they use a combination of CSPs and containers. In a multi-cloud environment, you can’t just audit AWS, you have to audit AWS, Azure, GCP, Kubernetes, etc. Those that don’t currently use more than one CSP will likely be multi-cloud in the future — either through mergers and acquisitions or through the natural course of innovation among product development teams.</w:t>
      </w:r>
      <w:r w:rsidRPr="00596D8E">
        <w:rPr>
          <w:rFonts w:ascii="Times New Roman" w:eastAsia="Times New Roman" w:hAnsi="Times New Roman" w:cs="Times New Roman"/>
          <w:color w:val="032645"/>
          <w:sz w:val="26"/>
          <w:szCs w:val="26"/>
        </w:rPr>
        <w:br/>
      </w:r>
    </w:p>
    <w:p w14:paraId="6BE3CB6D" w14:textId="77777777" w:rsidR="00596D8E" w:rsidRPr="00596D8E" w:rsidRDefault="00596D8E" w:rsidP="00596D8E">
      <w:pPr>
        <w:numPr>
          <w:ilvl w:val="0"/>
          <w:numId w:val="15"/>
        </w:numPr>
        <w:spacing w:before="100" w:beforeAutospacing="1" w:after="100" w:afterAutospacing="1" w:line="480" w:lineRule="auto"/>
        <w:rPr>
          <w:rFonts w:ascii="Times New Roman" w:eastAsia="Times New Roman" w:hAnsi="Times New Roman" w:cs="Times New Roman"/>
          <w:color w:val="032645"/>
          <w:sz w:val="26"/>
          <w:szCs w:val="26"/>
        </w:rPr>
      </w:pPr>
      <w:r w:rsidRPr="00596D8E">
        <w:rPr>
          <w:rFonts w:ascii="Times New Roman" w:eastAsia="Times New Roman" w:hAnsi="Times New Roman" w:cs="Times New Roman"/>
          <w:b/>
          <w:bCs/>
          <w:color w:val="032645"/>
          <w:sz w:val="26"/>
          <w:szCs w:val="26"/>
        </w:rPr>
        <w:t>Unified visibility and monitoring</w:t>
      </w:r>
      <w:r w:rsidRPr="00596D8E">
        <w:rPr>
          <w:rFonts w:ascii="Times New Roman" w:eastAsia="Times New Roman" w:hAnsi="Times New Roman" w:cs="Times New Roman"/>
          <w:color w:val="032645"/>
          <w:sz w:val="26"/>
          <w:szCs w:val="26"/>
        </w:rPr>
        <w:t>. Unified visibility allows you to monitor and understand security and compliance across all of your clouds and containers. DivvyCloud by Rapid7 standardizes multi-cloud data as an asset inventory to make cloud security more accessible, even as new services are released by CSPs. For example, with standard terminology across cloud environments DivvyCloud by Rapid7 clarifies provider-specific resource names like S3 Bucket (AWS), Blob Storage Container (Azure), or Cloud Storage (Azure). Instead, DivvyCloud by Rapid7 uses the normalized terminology “Storage Container” for all these.</w:t>
      </w:r>
      <w:r w:rsidRPr="00596D8E">
        <w:rPr>
          <w:rFonts w:ascii="Times New Roman" w:eastAsia="Times New Roman" w:hAnsi="Times New Roman" w:cs="Times New Roman"/>
          <w:color w:val="032645"/>
          <w:sz w:val="26"/>
          <w:szCs w:val="26"/>
        </w:rPr>
        <w:br/>
      </w:r>
      <w:r w:rsidRPr="00596D8E">
        <w:rPr>
          <w:rFonts w:ascii="Times New Roman" w:eastAsia="Times New Roman" w:hAnsi="Times New Roman" w:cs="Times New Roman"/>
          <w:color w:val="032645"/>
          <w:sz w:val="26"/>
          <w:szCs w:val="26"/>
        </w:rPr>
        <w:br/>
      </w:r>
      <w:r w:rsidRPr="00596D8E">
        <w:rPr>
          <w:rFonts w:ascii="Times New Roman" w:eastAsia="Times New Roman" w:hAnsi="Times New Roman" w:cs="Times New Roman"/>
          <w:color w:val="032645"/>
          <w:sz w:val="26"/>
          <w:szCs w:val="26"/>
        </w:rPr>
        <w:lastRenderedPageBreak/>
        <w:t>With DivvyCloud by Rapid7’s standardized asset inventory, you can apply a unified policy and automated real-time remediation across all of your environments for an approach that is sustainable, comprehensive, and forward-looking.</w:t>
      </w:r>
      <w:r w:rsidRPr="00596D8E">
        <w:rPr>
          <w:rFonts w:ascii="Times New Roman" w:eastAsia="Times New Roman" w:hAnsi="Times New Roman" w:cs="Times New Roman"/>
          <w:color w:val="032645"/>
          <w:sz w:val="26"/>
          <w:szCs w:val="26"/>
        </w:rPr>
        <w:br/>
      </w:r>
    </w:p>
    <w:p w14:paraId="1D0001B2" w14:textId="77777777" w:rsidR="00596D8E" w:rsidRPr="00596D8E" w:rsidRDefault="00596D8E" w:rsidP="00596D8E">
      <w:pPr>
        <w:numPr>
          <w:ilvl w:val="0"/>
          <w:numId w:val="15"/>
        </w:numPr>
        <w:spacing w:before="100" w:beforeAutospacing="1" w:after="100" w:afterAutospacing="1" w:line="480" w:lineRule="auto"/>
        <w:rPr>
          <w:rFonts w:ascii="Times New Roman" w:eastAsia="Times New Roman" w:hAnsi="Times New Roman" w:cs="Times New Roman"/>
          <w:color w:val="032645"/>
          <w:sz w:val="26"/>
          <w:szCs w:val="26"/>
        </w:rPr>
      </w:pPr>
      <w:r w:rsidRPr="00596D8E">
        <w:rPr>
          <w:rFonts w:ascii="Times New Roman" w:eastAsia="Times New Roman" w:hAnsi="Times New Roman" w:cs="Times New Roman"/>
          <w:b/>
          <w:bCs/>
          <w:color w:val="032645"/>
          <w:sz w:val="26"/>
          <w:szCs w:val="26"/>
        </w:rPr>
        <w:t>Real-time automation and remediation</w:t>
      </w:r>
      <w:r w:rsidRPr="00596D8E">
        <w:rPr>
          <w:rFonts w:ascii="Times New Roman" w:eastAsia="Times New Roman" w:hAnsi="Times New Roman" w:cs="Times New Roman"/>
          <w:color w:val="032645"/>
          <w:sz w:val="26"/>
          <w:szCs w:val="26"/>
        </w:rPr>
        <w:t>. DivvyCloud by Rapid7 automates the protective and reactive controls necessary for an enterprise to innovate at the speed of cloud. Automation is the key to being able to achieve both security and speed at scale. With an API polling and event-driven approach to identify risk and trigger remediation, DivvyCloud by Rapid7 provides fast detection of changes that enables automated remediation to occur in real time.</w:t>
      </w:r>
      <w:r w:rsidRPr="00596D8E">
        <w:rPr>
          <w:rFonts w:ascii="Times New Roman" w:eastAsia="Times New Roman" w:hAnsi="Times New Roman" w:cs="Times New Roman"/>
          <w:color w:val="032645"/>
          <w:sz w:val="26"/>
          <w:szCs w:val="26"/>
        </w:rPr>
        <w:br/>
      </w:r>
      <w:r w:rsidRPr="00596D8E">
        <w:rPr>
          <w:rFonts w:ascii="Times New Roman" w:eastAsia="Times New Roman" w:hAnsi="Times New Roman" w:cs="Times New Roman"/>
          <w:color w:val="032645"/>
          <w:sz w:val="26"/>
          <w:szCs w:val="26"/>
        </w:rPr>
        <w:br/>
        <w:t>With a highly customizable automation engine, users can quickly and easily define workflows (“Bots”) that deliver automation. A single Bot can be configured to apply a unified approach to remediation across all clouds creating a consistent, scalable, and sustainable approach to cloud security. </w:t>
      </w:r>
    </w:p>
    <w:p w14:paraId="244DCF20" w14:textId="77777777" w:rsidR="00596D8E" w:rsidRPr="00596D8E" w:rsidRDefault="00596D8E" w:rsidP="00596D8E">
      <w:pPr>
        <w:numPr>
          <w:ilvl w:val="0"/>
          <w:numId w:val="15"/>
        </w:numPr>
        <w:spacing w:before="100" w:beforeAutospacing="1" w:after="100" w:afterAutospacing="1" w:line="480" w:lineRule="auto"/>
        <w:rPr>
          <w:rFonts w:ascii="Times New Roman" w:eastAsia="Times New Roman" w:hAnsi="Times New Roman" w:cs="Times New Roman"/>
          <w:color w:val="032645"/>
          <w:sz w:val="26"/>
          <w:szCs w:val="26"/>
        </w:rPr>
      </w:pPr>
      <w:r w:rsidRPr="00596D8E">
        <w:rPr>
          <w:rFonts w:ascii="Times New Roman" w:eastAsia="Times New Roman" w:hAnsi="Times New Roman" w:cs="Times New Roman"/>
          <w:b/>
          <w:bCs/>
          <w:color w:val="032645"/>
          <w:sz w:val="26"/>
          <w:szCs w:val="26"/>
        </w:rPr>
        <w:t>Extensible platform</w:t>
      </w:r>
      <w:r w:rsidRPr="00596D8E">
        <w:rPr>
          <w:rFonts w:ascii="Times New Roman" w:eastAsia="Times New Roman" w:hAnsi="Times New Roman" w:cs="Times New Roman"/>
          <w:color w:val="032645"/>
          <w:sz w:val="26"/>
          <w:szCs w:val="26"/>
        </w:rPr>
        <w:t>. From custom policies to a robust API, DivvyCloud by Rapid7 can adapt to your unique business needs. We provide a flexible data model with multiple levels of adaptability, including: configuration through the user interface, customization through our plugin-based architecture, and automation through our RESTful API.</w:t>
      </w:r>
      <w:r w:rsidRPr="00596D8E">
        <w:rPr>
          <w:rFonts w:ascii="Times New Roman" w:eastAsia="Times New Roman" w:hAnsi="Times New Roman" w:cs="Times New Roman"/>
          <w:color w:val="032645"/>
          <w:sz w:val="26"/>
          <w:szCs w:val="26"/>
        </w:rPr>
        <w:br/>
      </w:r>
    </w:p>
    <w:p w14:paraId="580FC0B6" w14:textId="77777777" w:rsidR="00596D8E" w:rsidRPr="00596D8E" w:rsidRDefault="00596D8E" w:rsidP="00596D8E">
      <w:pPr>
        <w:numPr>
          <w:ilvl w:val="0"/>
          <w:numId w:val="15"/>
        </w:numPr>
        <w:spacing w:before="100" w:beforeAutospacing="1" w:after="100" w:afterAutospacing="1" w:line="480" w:lineRule="auto"/>
        <w:rPr>
          <w:rFonts w:ascii="Times New Roman" w:eastAsia="Times New Roman" w:hAnsi="Times New Roman" w:cs="Times New Roman"/>
          <w:color w:val="032645"/>
          <w:sz w:val="26"/>
          <w:szCs w:val="26"/>
        </w:rPr>
      </w:pPr>
      <w:r w:rsidRPr="00596D8E">
        <w:rPr>
          <w:rFonts w:ascii="Times New Roman" w:eastAsia="Times New Roman" w:hAnsi="Times New Roman" w:cs="Times New Roman"/>
          <w:b/>
          <w:bCs/>
          <w:color w:val="032645"/>
          <w:sz w:val="26"/>
          <w:szCs w:val="26"/>
        </w:rPr>
        <w:t>Risk Assessment and Auditing</w:t>
      </w:r>
      <w:r w:rsidRPr="00596D8E">
        <w:rPr>
          <w:rFonts w:ascii="Times New Roman" w:eastAsia="Times New Roman" w:hAnsi="Times New Roman" w:cs="Times New Roman"/>
          <w:color w:val="032645"/>
          <w:sz w:val="26"/>
          <w:szCs w:val="26"/>
        </w:rPr>
        <w:t xml:space="preserve">. Our Compliance Scorecard delivers a visual representation of risk aligned with regulatory standards, industry standards, or your own corporate standards. Through our interactive heat map, we provide a unified view across all cloud environments that can be filtered by facets like cloud environment, account, business unit, application, risk profile, </w:t>
      </w:r>
      <w:r w:rsidRPr="00596D8E">
        <w:rPr>
          <w:rFonts w:ascii="Times New Roman" w:eastAsia="Times New Roman" w:hAnsi="Times New Roman" w:cs="Times New Roman"/>
          <w:color w:val="032645"/>
          <w:sz w:val="26"/>
          <w:szCs w:val="26"/>
        </w:rPr>
        <w:lastRenderedPageBreak/>
        <w:t>compliance standard, etc.</w:t>
      </w:r>
      <w:r w:rsidRPr="00596D8E">
        <w:rPr>
          <w:rFonts w:ascii="Times New Roman" w:eastAsia="Times New Roman" w:hAnsi="Times New Roman" w:cs="Times New Roman"/>
          <w:color w:val="032645"/>
          <w:sz w:val="26"/>
          <w:szCs w:val="26"/>
        </w:rPr>
        <w:br/>
      </w:r>
    </w:p>
    <w:p w14:paraId="6F60E7E5" w14:textId="77777777" w:rsidR="00596D8E" w:rsidRPr="00596D8E" w:rsidRDefault="00596D8E" w:rsidP="00596D8E">
      <w:pPr>
        <w:numPr>
          <w:ilvl w:val="0"/>
          <w:numId w:val="15"/>
        </w:numPr>
        <w:spacing w:before="100" w:beforeAutospacing="1" w:after="0" w:line="480" w:lineRule="auto"/>
        <w:rPr>
          <w:rFonts w:ascii="Times New Roman" w:eastAsia="Times New Roman" w:hAnsi="Times New Roman" w:cs="Times New Roman"/>
          <w:color w:val="032645"/>
          <w:sz w:val="26"/>
          <w:szCs w:val="26"/>
        </w:rPr>
      </w:pPr>
      <w:r w:rsidRPr="00596D8E">
        <w:rPr>
          <w:rFonts w:ascii="Times New Roman" w:eastAsia="Times New Roman" w:hAnsi="Times New Roman" w:cs="Times New Roman"/>
          <w:b/>
          <w:bCs/>
          <w:color w:val="032645"/>
          <w:sz w:val="26"/>
          <w:szCs w:val="26"/>
        </w:rPr>
        <w:t>Threat Protection</w:t>
      </w:r>
      <w:r w:rsidRPr="00596D8E">
        <w:rPr>
          <w:rFonts w:ascii="Times New Roman" w:eastAsia="Times New Roman" w:hAnsi="Times New Roman" w:cs="Times New Roman"/>
          <w:color w:val="032645"/>
          <w:sz w:val="26"/>
          <w:szCs w:val="26"/>
        </w:rPr>
        <w:t>. We leverage native CSP services and security controls (e.g., Amazon GuardDuty) for best-in-class intelligent threat detection that continuously monitors for malicious activity and unauthorized behavior like:</w:t>
      </w:r>
    </w:p>
    <w:p w14:paraId="73AD3DF7" w14:textId="77777777" w:rsidR="00596D8E" w:rsidRPr="00596D8E" w:rsidRDefault="00596D8E" w:rsidP="00596D8E">
      <w:pPr>
        <w:numPr>
          <w:ilvl w:val="0"/>
          <w:numId w:val="16"/>
        </w:numPr>
        <w:spacing w:before="100" w:beforeAutospacing="1" w:after="100" w:afterAutospacing="1" w:line="480" w:lineRule="auto"/>
        <w:ind w:left="1200"/>
        <w:rPr>
          <w:rFonts w:ascii="Times New Roman" w:eastAsia="Times New Roman" w:hAnsi="Times New Roman" w:cs="Times New Roman"/>
          <w:color w:val="032645"/>
          <w:sz w:val="26"/>
          <w:szCs w:val="26"/>
        </w:rPr>
      </w:pPr>
      <w:r w:rsidRPr="00596D8E">
        <w:rPr>
          <w:rFonts w:ascii="Times New Roman" w:eastAsia="Times New Roman" w:hAnsi="Times New Roman" w:cs="Times New Roman"/>
          <w:color w:val="032645"/>
          <w:sz w:val="26"/>
          <w:szCs w:val="26"/>
        </w:rPr>
        <w:t>crypto-currency mining,</w:t>
      </w:r>
    </w:p>
    <w:p w14:paraId="582F1DA5" w14:textId="77777777" w:rsidR="00596D8E" w:rsidRPr="00596D8E" w:rsidRDefault="00596D8E" w:rsidP="00596D8E">
      <w:pPr>
        <w:numPr>
          <w:ilvl w:val="0"/>
          <w:numId w:val="16"/>
        </w:numPr>
        <w:spacing w:before="100" w:beforeAutospacing="1" w:after="100" w:afterAutospacing="1" w:line="480" w:lineRule="auto"/>
        <w:ind w:left="1200"/>
        <w:rPr>
          <w:rFonts w:ascii="Times New Roman" w:eastAsia="Times New Roman" w:hAnsi="Times New Roman" w:cs="Times New Roman"/>
          <w:color w:val="032645"/>
          <w:sz w:val="26"/>
          <w:szCs w:val="26"/>
        </w:rPr>
      </w:pPr>
      <w:r w:rsidRPr="00596D8E">
        <w:rPr>
          <w:rFonts w:ascii="Times New Roman" w:eastAsia="Times New Roman" w:hAnsi="Times New Roman" w:cs="Times New Roman"/>
          <w:color w:val="032645"/>
          <w:sz w:val="26"/>
          <w:szCs w:val="26"/>
        </w:rPr>
        <w:t>credential compromise behavior,</w:t>
      </w:r>
    </w:p>
    <w:p w14:paraId="229138F5" w14:textId="77777777" w:rsidR="00596D8E" w:rsidRPr="00596D8E" w:rsidRDefault="00596D8E" w:rsidP="00596D8E">
      <w:pPr>
        <w:numPr>
          <w:ilvl w:val="0"/>
          <w:numId w:val="16"/>
        </w:numPr>
        <w:spacing w:before="100" w:beforeAutospacing="1" w:after="100" w:afterAutospacing="1" w:line="480" w:lineRule="auto"/>
        <w:ind w:left="1200"/>
        <w:rPr>
          <w:rFonts w:ascii="Times New Roman" w:eastAsia="Times New Roman" w:hAnsi="Times New Roman" w:cs="Times New Roman"/>
          <w:color w:val="032645"/>
          <w:sz w:val="26"/>
          <w:szCs w:val="26"/>
        </w:rPr>
      </w:pPr>
      <w:r w:rsidRPr="00596D8E">
        <w:rPr>
          <w:rFonts w:ascii="Times New Roman" w:eastAsia="Times New Roman" w:hAnsi="Times New Roman" w:cs="Times New Roman"/>
          <w:color w:val="032645"/>
          <w:sz w:val="26"/>
          <w:szCs w:val="26"/>
        </w:rPr>
        <w:t>communication with known command-and-control servers, and</w:t>
      </w:r>
    </w:p>
    <w:p w14:paraId="3842C5B4" w14:textId="77777777" w:rsidR="00596D8E" w:rsidRPr="00596D8E" w:rsidRDefault="00596D8E" w:rsidP="00596D8E">
      <w:pPr>
        <w:numPr>
          <w:ilvl w:val="0"/>
          <w:numId w:val="16"/>
        </w:numPr>
        <w:spacing w:before="100" w:beforeAutospacing="1" w:after="100" w:afterAutospacing="1" w:line="480" w:lineRule="auto"/>
        <w:ind w:left="1200"/>
        <w:rPr>
          <w:rFonts w:ascii="Times New Roman" w:eastAsia="Times New Roman" w:hAnsi="Times New Roman" w:cs="Times New Roman"/>
          <w:color w:val="032645"/>
          <w:sz w:val="26"/>
          <w:szCs w:val="26"/>
        </w:rPr>
      </w:pPr>
      <w:r w:rsidRPr="00596D8E">
        <w:rPr>
          <w:rFonts w:ascii="Times New Roman" w:eastAsia="Times New Roman" w:hAnsi="Times New Roman" w:cs="Times New Roman"/>
          <w:color w:val="032645"/>
          <w:sz w:val="26"/>
          <w:szCs w:val="26"/>
        </w:rPr>
        <w:t>API calls from known malicious IPs.</w:t>
      </w:r>
    </w:p>
    <w:p w14:paraId="74A754CB" w14:textId="77777777" w:rsidR="00596D8E" w:rsidRPr="00596D8E" w:rsidRDefault="00596D8E" w:rsidP="00596D8E">
      <w:pPr>
        <w:spacing w:before="100" w:beforeAutospacing="1" w:after="100" w:afterAutospacing="1" w:line="480" w:lineRule="auto"/>
        <w:rPr>
          <w:rFonts w:ascii="Times New Roman" w:eastAsia="Times New Roman" w:hAnsi="Times New Roman" w:cs="Times New Roman"/>
          <w:color w:val="032645"/>
          <w:sz w:val="26"/>
          <w:szCs w:val="26"/>
        </w:rPr>
      </w:pPr>
      <w:r w:rsidRPr="00596D8E">
        <w:rPr>
          <w:rFonts w:ascii="Times New Roman" w:eastAsia="Times New Roman" w:hAnsi="Times New Roman" w:cs="Times New Roman"/>
          <w:color w:val="032645"/>
          <w:sz w:val="26"/>
          <w:szCs w:val="26"/>
        </w:rPr>
        <w:t>When a threat is identified, DivvyCloud can perform automated remediation actions, including reconfiguring cloud services, making changes to cloud infrastructure, driving human-centered workflows with integration into systems like ServiceNow and Jira, and orchestrating workflow actions in other security and management systems.</w:t>
      </w:r>
    </w:p>
    <w:p w14:paraId="526CD7BF" w14:textId="77777777" w:rsidR="00596D8E" w:rsidRPr="00596D8E" w:rsidRDefault="00596D8E" w:rsidP="00596D8E">
      <w:pPr>
        <w:spacing w:after="0" w:line="240" w:lineRule="auto"/>
        <w:rPr>
          <w:rFonts w:ascii="Times New Roman" w:eastAsia="Times New Roman" w:hAnsi="Times New Roman" w:cs="Times New Roman"/>
          <w:sz w:val="24"/>
          <w:szCs w:val="24"/>
        </w:rPr>
      </w:pPr>
      <w:r w:rsidRPr="00596D8E">
        <w:rPr>
          <w:rFonts w:ascii="Times New Roman" w:eastAsia="Times New Roman" w:hAnsi="Times New Roman" w:cs="Times New Roman"/>
          <w:noProof/>
          <w:color w:val="0078E6"/>
          <w:sz w:val="24"/>
          <w:szCs w:val="24"/>
        </w:rPr>
        <w:lastRenderedPageBreak/>
        <w:drawing>
          <wp:inline distT="0" distB="0" distL="0" distR="0" wp14:anchorId="5B459654" wp14:editId="17A4F16E">
            <wp:extent cx="7342505" cy="4121785"/>
            <wp:effectExtent l="0" t="0" r="0" b="0"/>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42505" cy="4121785"/>
                    </a:xfrm>
                    <a:prstGeom prst="rect">
                      <a:avLst/>
                    </a:prstGeom>
                    <a:noFill/>
                    <a:ln>
                      <a:noFill/>
                    </a:ln>
                  </pic:spPr>
                </pic:pic>
              </a:graphicData>
            </a:graphic>
          </wp:inline>
        </w:drawing>
      </w:r>
    </w:p>
    <w:p w14:paraId="349D98B9" w14:textId="77777777" w:rsidR="00596D8E" w:rsidRPr="00596D8E" w:rsidRDefault="00596D8E" w:rsidP="00596D8E">
      <w:pPr>
        <w:spacing w:beforeAutospacing="1" w:after="0" w:afterAutospacing="1" w:line="240" w:lineRule="auto"/>
        <w:outlineLvl w:val="1"/>
        <w:rPr>
          <w:rFonts w:ascii="Times New Roman" w:eastAsia="Times New Roman" w:hAnsi="Times New Roman" w:cs="Times New Roman"/>
          <w:b/>
          <w:bCs/>
          <w:color w:val="032645"/>
          <w:spacing w:val="12"/>
          <w:sz w:val="51"/>
          <w:szCs w:val="51"/>
        </w:rPr>
      </w:pPr>
      <w:r w:rsidRPr="00596D8E">
        <w:rPr>
          <w:rFonts w:ascii="Times New Roman" w:eastAsia="Times New Roman" w:hAnsi="Times New Roman" w:cs="Times New Roman"/>
          <w:b/>
          <w:bCs/>
          <w:color w:val="032645"/>
          <w:spacing w:val="12"/>
          <w:sz w:val="51"/>
          <w:szCs w:val="51"/>
        </w:rPr>
        <w:t>DivvyCloud by Rapid7’s Cloud IAM Governance Module</w:t>
      </w:r>
    </w:p>
    <w:p w14:paraId="1CF8BEFC" w14:textId="77777777" w:rsidR="00596D8E" w:rsidRPr="00596D8E" w:rsidRDefault="00596D8E" w:rsidP="00596D8E">
      <w:pPr>
        <w:spacing w:before="100" w:beforeAutospacing="1" w:after="100" w:afterAutospacing="1" w:line="480" w:lineRule="auto"/>
        <w:rPr>
          <w:rFonts w:ascii="Times New Roman" w:eastAsia="Times New Roman" w:hAnsi="Times New Roman" w:cs="Times New Roman"/>
          <w:color w:val="032645"/>
          <w:sz w:val="26"/>
          <w:szCs w:val="26"/>
        </w:rPr>
      </w:pPr>
      <w:r w:rsidRPr="00596D8E">
        <w:rPr>
          <w:rFonts w:ascii="Times New Roman" w:eastAsia="Times New Roman" w:hAnsi="Times New Roman" w:cs="Times New Roman"/>
          <w:color w:val="032645"/>
          <w:sz w:val="26"/>
          <w:szCs w:val="26"/>
        </w:rPr>
        <w:t>DivvyCloud by Rapid7’s Cloud IAM Governance module, launched in October 2020, fits into the CIEM category. This new IAM Governance Module helps you:</w:t>
      </w:r>
    </w:p>
    <w:p w14:paraId="0DC391DB" w14:textId="77777777" w:rsidR="00596D8E" w:rsidRPr="00596D8E" w:rsidRDefault="00596D8E" w:rsidP="00596D8E">
      <w:pPr>
        <w:numPr>
          <w:ilvl w:val="0"/>
          <w:numId w:val="17"/>
        </w:numPr>
        <w:spacing w:before="100" w:beforeAutospacing="1" w:after="100" w:afterAutospacing="1" w:line="480" w:lineRule="auto"/>
        <w:rPr>
          <w:rFonts w:ascii="Times New Roman" w:eastAsia="Times New Roman" w:hAnsi="Times New Roman" w:cs="Times New Roman"/>
          <w:color w:val="032645"/>
          <w:sz w:val="26"/>
          <w:szCs w:val="26"/>
        </w:rPr>
      </w:pPr>
      <w:r w:rsidRPr="00596D8E">
        <w:rPr>
          <w:rFonts w:ascii="Times New Roman" w:eastAsia="Times New Roman" w:hAnsi="Times New Roman" w:cs="Times New Roman"/>
          <w:color w:val="032645"/>
          <w:sz w:val="26"/>
          <w:szCs w:val="26"/>
        </w:rPr>
        <w:t>Identify and reduce cloud identity risk.</w:t>
      </w:r>
    </w:p>
    <w:p w14:paraId="22BF3CE7" w14:textId="77777777" w:rsidR="00596D8E" w:rsidRPr="00596D8E" w:rsidRDefault="00596D8E" w:rsidP="00596D8E">
      <w:pPr>
        <w:numPr>
          <w:ilvl w:val="0"/>
          <w:numId w:val="17"/>
        </w:numPr>
        <w:spacing w:before="100" w:beforeAutospacing="1" w:after="100" w:afterAutospacing="1" w:line="480" w:lineRule="auto"/>
        <w:rPr>
          <w:rFonts w:ascii="Times New Roman" w:eastAsia="Times New Roman" w:hAnsi="Times New Roman" w:cs="Times New Roman"/>
          <w:color w:val="032645"/>
          <w:sz w:val="26"/>
          <w:szCs w:val="26"/>
        </w:rPr>
      </w:pPr>
      <w:r w:rsidRPr="00596D8E">
        <w:rPr>
          <w:rFonts w:ascii="Times New Roman" w:eastAsia="Times New Roman" w:hAnsi="Times New Roman" w:cs="Times New Roman"/>
          <w:color w:val="032645"/>
          <w:sz w:val="26"/>
          <w:szCs w:val="26"/>
        </w:rPr>
        <w:t>Gain visibility to assess, prioritize and remediate improper permission combinations that grant unintended or overly permissive access.</w:t>
      </w:r>
    </w:p>
    <w:p w14:paraId="1D902231" w14:textId="77777777" w:rsidR="00596D8E" w:rsidRPr="00596D8E" w:rsidRDefault="00596D8E" w:rsidP="00596D8E">
      <w:pPr>
        <w:numPr>
          <w:ilvl w:val="0"/>
          <w:numId w:val="17"/>
        </w:numPr>
        <w:spacing w:before="100" w:beforeAutospacing="1" w:after="100" w:afterAutospacing="1" w:line="480" w:lineRule="auto"/>
        <w:rPr>
          <w:rFonts w:ascii="Times New Roman" w:eastAsia="Times New Roman" w:hAnsi="Times New Roman" w:cs="Times New Roman"/>
          <w:color w:val="032645"/>
          <w:sz w:val="26"/>
          <w:szCs w:val="26"/>
        </w:rPr>
      </w:pPr>
      <w:r w:rsidRPr="00596D8E">
        <w:rPr>
          <w:rFonts w:ascii="Times New Roman" w:eastAsia="Times New Roman" w:hAnsi="Times New Roman" w:cs="Times New Roman"/>
          <w:color w:val="032645"/>
          <w:sz w:val="26"/>
          <w:szCs w:val="26"/>
        </w:rPr>
        <w:t>Explore effective access by principal, resource, or application.</w:t>
      </w:r>
    </w:p>
    <w:p w14:paraId="3D7C7516" w14:textId="77777777" w:rsidR="00596D8E" w:rsidRPr="00596D8E" w:rsidRDefault="00596D8E" w:rsidP="00596D8E">
      <w:pPr>
        <w:numPr>
          <w:ilvl w:val="0"/>
          <w:numId w:val="17"/>
        </w:numPr>
        <w:spacing w:before="100" w:beforeAutospacing="1" w:after="100" w:afterAutospacing="1" w:line="480" w:lineRule="auto"/>
        <w:rPr>
          <w:rFonts w:ascii="Times New Roman" w:eastAsia="Times New Roman" w:hAnsi="Times New Roman" w:cs="Times New Roman"/>
          <w:color w:val="032645"/>
          <w:sz w:val="26"/>
          <w:szCs w:val="26"/>
        </w:rPr>
      </w:pPr>
      <w:r w:rsidRPr="00596D8E">
        <w:rPr>
          <w:rFonts w:ascii="Times New Roman" w:eastAsia="Times New Roman" w:hAnsi="Times New Roman" w:cs="Times New Roman"/>
          <w:color w:val="032645"/>
          <w:sz w:val="26"/>
          <w:szCs w:val="26"/>
        </w:rPr>
        <w:t>Understand true access of complex IAM combinations.</w:t>
      </w:r>
    </w:p>
    <w:p w14:paraId="6AA4AB2D" w14:textId="77777777" w:rsidR="00596D8E" w:rsidRPr="00596D8E" w:rsidRDefault="00596D8E" w:rsidP="00596D8E">
      <w:pPr>
        <w:numPr>
          <w:ilvl w:val="0"/>
          <w:numId w:val="17"/>
        </w:numPr>
        <w:spacing w:before="100" w:beforeAutospacing="1" w:after="100" w:afterAutospacing="1" w:line="480" w:lineRule="auto"/>
        <w:rPr>
          <w:rFonts w:ascii="Times New Roman" w:eastAsia="Times New Roman" w:hAnsi="Times New Roman" w:cs="Times New Roman"/>
          <w:color w:val="032645"/>
          <w:sz w:val="26"/>
          <w:szCs w:val="26"/>
        </w:rPr>
      </w:pPr>
      <w:r w:rsidRPr="00596D8E">
        <w:rPr>
          <w:rFonts w:ascii="Times New Roman" w:eastAsia="Times New Roman" w:hAnsi="Times New Roman" w:cs="Times New Roman"/>
          <w:color w:val="032645"/>
          <w:sz w:val="26"/>
          <w:szCs w:val="26"/>
        </w:rPr>
        <w:t>Establish and maintain least privilege.</w:t>
      </w:r>
    </w:p>
    <w:p w14:paraId="4A47C38D" w14:textId="77777777" w:rsidR="00596D8E" w:rsidRPr="00596D8E" w:rsidRDefault="00596D8E" w:rsidP="00596D8E">
      <w:pPr>
        <w:numPr>
          <w:ilvl w:val="0"/>
          <w:numId w:val="17"/>
        </w:numPr>
        <w:spacing w:before="100" w:beforeAutospacing="1" w:after="100" w:afterAutospacing="1" w:line="480" w:lineRule="auto"/>
        <w:rPr>
          <w:rFonts w:ascii="Times New Roman" w:eastAsia="Times New Roman" w:hAnsi="Times New Roman" w:cs="Times New Roman"/>
          <w:color w:val="032645"/>
          <w:sz w:val="26"/>
          <w:szCs w:val="26"/>
        </w:rPr>
      </w:pPr>
      <w:r w:rsidRPr="00596D8E">
        <w:rPr>
          <w:rFonts w:ascii="Times New Roman" w:eastAsia="Times New Roman" w:hAnsi="Times New Roman" w:cs="Times New Roman"/>
          <w:color w:val="032645"/>
          <w:sz w:val="26"/>
          <w:szCs w:val="26"/>
        </w:rPr>
        <w:t>Limit and understand cloud security blast radius.</w:t>
      </w:r>
    </w:p>
    <w:p w14:paraId="3E25C8C5" w14:textId="77777777" w:rsidR="00596D8E" w:rsidRPr="00596D8E" w:rsidRDefault="00596D8E" w:rsidP="00596D8E">
      <w:pPr>
        <w:spacing w:beforeAutospacing="1" w:after="0" w:afterAutospacing="1" w:line="240" w:lineRule="auto"/>
        <w:outlineLvl w:val="1"/>
        <w:rPr>
          <w:rFonts w:ascii="Times New Roman" w:eastAsia="Times New Roman" w:hAnsi="Times New Roman" w:cs="Times New Roman"/>
          <w:b/>
          <w:bCs/>
          <w:color w:val="032645"/>
          <w:spacing w:val="12"/>
          <w:sz w:val="51"/>
          <w:szCs w:val="51"/>
        </w:rPr>
      </w:pPr>
      <w:r w:rsidRPr="00596D8E">
        <w:rPr>
          <w:rFonts w:ascii="Times New Roman" w:eastAsia="Times New Roman" w:hAnsi="Times New Roman" w:cs="Times New Roman"/>
          <w:b/>
          <w:bCs/>
          <w:color w:val="032645"/>
          <w:spacing w:val="12"/>
          <w:sz w:val="51"/>
          <w:szCs w:val="51"/>
        </w:rPr>
        <w:lastRenderedPageBreak/>
        <w:t>Cloud-Native Security: DivvyCloud and InsightVM</w:t>
      </w:r>
    </w:p>
    <w:p w14:paraId="4A941185" w14:textId="77777777" w:rsidR="00596D8E" w:rsidRPr="00596D8E" w:rsidRDefault="00596D8E" w:rsidP="00596D8E">
      <w:pPr>
        <w:spacing w:before="100" w:beforeAutospacing="1" w:after="100" w:afterAutospacing="1" w:line="480" w:lineRule="auto"/>
        <w:rPr>
          <w:rFonts w:ascii="Times New Roman" w:eastAsia="Times New Roman" w:hAnsi="Times New Roman" w:cs="Times New Roman"/>
          <w:color w:val="032645"/>
          <w:sz w:val="26"/>
          <w:szCs w:val="26"/>
        </w:rPr>
      </w:pPr>
      <w:r w:rsidRPr="00596D8E">
        <w:rPr>
          <w:rFonts w:ascii="Times New Roman" w:eastAsia="Times New Roman" w:hAnsi="Times New Roman" w:cs="Times New Roman"/>
          <w:color w:val="032645"/>
          <w:sz w:val="26"/>
          <w:szCs w:val="26"/>
        </w:rPr>
        <w:t>Balancing cloud security and compliance to support DevOps is critical, as the fundamental role of traditional security teams is changing substantially. As we look to integrate security into the DevOps culture, it is important to rethink our approach and minimize real or perceived friction. A key part of this evolution is adoption of modern tools that support the developer-driven, API-centric, and infrastructure-agnostic patterns of cloud-native security. Rapid7 offers exactly that with a DivvyCloud and InsightVM integration that brings best-in-class capabilities together to solve problems holistically.</w:t>
      </w:r>
    </w:p>
    <w:p w14:paraId="2D7100FF" w14:textId="77777777" w:rsidR="00596D8E" w:rsidRPr="00596D8E" w:rsidRDefault="00596D8E" w:rsidP="00596D8E">
      <w:pPr>
        <w:spacing w:before="100" w:beforeAutospacing="1" w:after="100" w:afterAutospacing="1" w:line="480" w:lineRule="auto"/>
        <w:rPr>
          <w:rFonts w:ascii="Times New Roman" w:eastAsia="Times New Roman" w:hAnsi="Times New Roman" w:cs="Times New Roman"/>
          <w:color w:val="032645"/>
          <w:sz w:val="26"/>
          <w:szCs w:val="26"/>
        </w:rPr>
      </w:pPr>
      <w:r w:rsidRPr="00596D8E">
        <w:rPr>
          <w:rFonts w:ascii="Times New Roman" w:eastAsia="Times New Roman" w:hAnsi="Times New Roman" w:cs="Times New Roman"/>
          <w:color w:val="032645"/>
          <w:sz w:val="26"/>
          <w:szCs w:val="26"/>
        </w:rPr>
        <w:t>When used in combination with Rapid7’s InsightVM tool and its CWPP capabilities, DivvyCloud’s position as a CSPM solution is strengthened even more, giving customers the ability to scan for vulnerabilities and baseline compliance. The combination of InsightVM and DivvyCloud exemplifies the convergence of CWPPs and CSPMs into the new CNAPP category. By using both InsightVM and DivvyCloud concurrently, organizations get the best of both worlds. </w:t>
      </w:r>
    </w:p>
    <w:p w14:paraId="633FFCC5" w14:textId="77777777" w:rsidR="00596D8E" w:rsidRPr="00596D8E" w:rsidRDefault="00596D8E" w:rsidP="00596D8E">
      <w:pPr>
        <w:spacing w:beforeAutospacing="1" w:after="0" w:afterAutospacing="1" w:line="240" w:lineRule="auto"/>
        <w:outlineLvl w:val="1"/>
        <w:rPr>
          <w:rFonts w:ascii="Times New Roman" w:eastAsia="Times New Roman" w:hAnsi="Times New Roman" w:cs="Times New Roman"/>
          <w:b/>
          <w:bCs/>
          <w:color w:val="032645"/>
          <w:spacing w:val="12"/>
          <w:sz w:val="51"/>
          <w:szCs w:val="51"/>
        </w:rPr>
      </w:pPr>
      <w:r w:rsidRPr="00596D8E">
        <w:rPr>
          <w:rFonts w:ascii="Times New Roman" w:eastAsia="Times New Roman" w:hAnsi="Times New Roman" w:cs="Times New Roman"/>
          <w:b/>
          <w:bCs/>
          <w:color w:val="032645"/>
          <w:spacing w:val="12"/>
          <w:sz w:val="51"/>
          <w:szCs w:val="51"/>
        </w:rPr>
        <w:t>Conclusion</w:t>
      </w:r>
    </w:p>
    <w:p w14:paraId="28D0EC02" w14:textId="77777777" w:rsidR="00596D8E" w:rsidRPr="00596D8E" w:rsidRDefault="00596D8E" w:rsidP="00596D8E">
      <w:pPr>
        <w:spacing w:before="100" w:beforeAutospacing="1" w:after="100" w:afterAutospacing="1" w:line="480" w:lineRule="auto"/>
        <w:rPr>
          <w:rFonts w:ascii="Times New Roman" w:eastAsia="Times New Roman" w:hAnsi="Times New Roman" w:cs="Times New Roman"/>
          <w:color w:val="032645"/>
          <w:sz w:val="26"/>
          <w:szCs w:val="26"/>
        </w:rPr>
      </w:pPr>
      <w:r w:rsidRPr="00596D8E">
        <w:rPr>
          <w:rFonts w:ascii="Times New Roman" w:eastAsia="Times New Roman" w:hAnsi="Times New Roman" w:cs="Times New Roman"/>
          <w:color w:val="032645"/>
          <w:sz w:val="26"/>
          <w:szCs w:val="26"/>
        </w:rPr>
        <w:t>CSPM and CIEM tools, like DivvyCloud by Rapid7, are important investments for organizations seeking to innovate while staying secure in the cloud. CSPMs provide incredible visibility, monitoring, and detection while taking security a step further — automating responses to mitigate potential risks. CSPMs are uniquely positioned to handle the current and future challenges that make it difficult for organizations to stay secure in the cloud. And with the challenges of identity and access posing significant challenges to cloud security in the near term, the CIEM archetype cannot be overlooked. Fortunately, DivvyCloud by Rapid7’s IAM Governance module fits into this category.</w:t>
      </w:r>
    </w:p>
    <w:p w14:paraId="71FAC56A" w14:textId="77777777" w:rsidR="00596D8E" w:rsidRPr="00596D8E" w:rsidRDefault="00596D8E" w:rsidP="00596D8E">
      <w:pPr>
        <w:spacing w:before="100" w:beforeAutospacing="1" w:after="100" w:afterAutospacing="1" w:line="480" w:lineRule="auto"/>
        <w:rPr>
          <w:rFonts w:ascii="Times New Roman" w:eastAsia="Times New Roman" w:hAnsi="Times New Roman" w:cs="Times New Roman"/>
          <w:color w:val="032645"/>
          <w:sz w:val="26"/>
          <w:szCs w:val="26"/>
        </w:rPr>
      </w:pPr>
      <w:r w:rsidRPr="00596D8E">
        <w:rPr>
          <w:rFonts w:ascii="Times New Roman" w:eastAsia="Times New Roman" w:hAnsi="Times New Roman" w:cs="Times New Roman"/>
          <w:color w:val="032645"/>
          <w:sz w:val="26"/>
          <w:szCs w:val="26"/>
        </w:rPr>
        <w:lastRenderedPageBreak/>
        <w:t>Going beyond CASBs, CWPPs, and CSPMs and into the realm of CNAPPs, the combination of InsightVM and DivvyCloud by Rapid7 offers the best of both worlds as we move toward the next generation of cloud-native security solutions.</w:t>
      </w:r>
    </w:p>
    <w:p w14:paraId="3C7478A8" w14:textId="77777777" w:rsidR="00596D8E" w:rsidRPr="00596D8E" w:rsidRDefault="00596D8E" w:rsidP="00596D8E">
      <w:pPr>
        <w:spacing w:beforeAutospacing="1" w:after="0" w:afterAutospacing="1" w:line="480" w:lineRule="auto"/>
        <w:rPr>
          <w:rFonts w:ascii="Times New Roman" w:eastAsia="Times New Roman" w:hAnsi="Times New Roman" w:cs="Times New Roman"/>
          <w:color w:val="032645"/>
          <w:sz w:val="26"/>
          <w:szCs w:val="26"/>
        </w:rPr>
      </w:pPr>
      <w:r w:rsidRPr="00596D8E">
        <w:rPr>
          <w:rFonts w:ascii="Times New Roman" w:eastAsia="Times New Roman" w:hAnsi="Times New Roman" w:cs="Times New Roman"/>
          <w:color w:val="032645"/>
          <w:sz w:val="26"/>
          <w:szCs w:val="26"/>
        </w:rPr>
        <w:t>Interested in how DivvyCloud by Rapid7 and/or InsightVM can help fuel innovation without sacrificing security? </w:t>
      </w:r>
      <w:hyperlink r:id="rId7" w:tgtFrame="_blank" w:history="1">
        <w:r w:rsidRPr="00596D8E">
          <w:rPr>
            <w:rFonts w:ascii="Times New Roman" w:eastAsia="Times New Roman" w:hAnsi="Times New Roman" w:cs="Times New Roman"/>
            <w:color w:val="0000FF"/>
            <w:sz w:val="26"/>
            <w:szCs w:val="26"/>
            <w:u w:val="single"/>
          </w:rPr>
          <w:t>Schedule a personalized demo</w:t>
        </w:r>
      </w:hyperlink>
      <w:r w:rsidRPr="00596D8E">
        <w:rPr>
          <w:rFonts w:ascii="Times New Roman" w:eastAsia="Times New Roman" w:hAnsi="Times New Roman" w:cs="Times New Roman"/>
          <w:color w:val="032645"/>
          <w:sz w:val="26"/>
          <w:szCs w:val="26"/>
        </w:rPr>
        <w:t> with one of our cloud security experts.</w:t>
      </w:r>
    </w:p>
    <w:p w14:paraId="0D34D42A" w14:textId="77777777" w:rsidR="00C30E14" w:rsidRDefault="00C30E14"/>
    <w:sectPr w:rsidR="00C30E14" w:rsidSect="00596D8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C3891"/>
    <w:multiLevelType w:val="multilevel"/>
    <w:tmpl w:val="BF188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217B6"/>
    <w:multiLevelType w:val="multilevel"/>
    <w:tmpl w:val="A1D4D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B500E0"/>
    <w:multiLevelType w:val="multilevel"/>
    <w:tmpl w:val="845C2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115343"/>
    <w:multiLevelType w:val="multilevel"/>
    <w:tmpl w:val="F47AB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786C47"/>
    <w:multiLevelType w:val="multilevel"/>
    <w:tmpl w:val="787A5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26140A"/>
    <w:multiLevelType w:val="multilevel"/>
    <w:tmpl w:val="D1DA4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BA2C00"/>
    <w:multiLevelType w:val="multilevel"/>
    <w:tmpl w:val="6316C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3D092F"/>
    <w:multiLevelType w:val="multilevel"/>
    <w:tmpl w:val="E9CE4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2B706B"/>
    <w:multiLevelType w:val="multilevel"/>
    <w:tmpl w:val="257C5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610958"/>
    <w:multiLevelType w:val="multilevel"/>
    <w:tmpl w:val="2BC21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0216D7"/>
    <w:multiLevelType w:val="multilevel"/>
    <w:tmpl w:val="C24A3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095FF2"/>
    <w:multiLevelType w:val="multilevel"/>
    <w:tmpl w:val="35404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B16D66"/>
    <w:multiLevelType w:val="multilevel"/>
    <w:tmpl w:val="666A5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8E3A4B"/>
    <w:multiLevelType w:val="multilevel"/>
    <w:tmpl w:val="F9305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4DF5379"/>
    <w:multiLevelType w:val="multilevel"/>
    <w:tmpl w:val="1E74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A63BBA"/>
    <w:multiLevelType w:val="multilevel"/>
    <w:tmpl w:val="0DDCE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8A31DF"/>
    <w:multiLevelType w:val="multilevel"/>
    <w:tmpl w:val="C8F0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7"/>
  </w:num>
  <w:num w:numId="3">
    <w:abstractNumId w:val="6"/>
  </w:num>
  <w:num w:numId="4">
    <w:abstractNumId w:val="16"/>
  </w:num>
  <w:num w:numId="5">
    <w:abstractNumId w:val="2"/>
  </w:num>
  <w:num w:numId="6">
    <w:abstractNumId w:val="13"/>
  </w:num>
  <w:num w:numId="7">
    <w:abstractNumId w:val="5"/>
  </w:num>
  <w:num w:numId="8">
    <w:abstractNumId w:val="14"/>
  </w:num>
  <w:num w:numId="9">
    <w:abstractNumId w:val="12"/>
  </w:num>
  <w:num w:numId="10">
    <w:abstractNumId w:val="0"/>
  </w:num>
  <w:num w:numId="11">
    <w:abstractNumId w:val="10"/>
  </w:num>
  <w:num w:numId="12">
    <w:abstractNumId w:val="9"/>
  </w:num>
  <w:num w:numId="13">
    <w:abstractNumId w:val="4"/>
  </w:num>
  <w:num w:numId="14">
    <w:abstractNumId w:val="3"/>
  </w:num>
  <w:num w:numId="15">
    <w:abstractNumId w:val="8"/>
  </w:num>
  <w:num w:numId="16">
    <w:abstractNumId w:val="1"/>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12A"/>
    <w:rsid w:val="00596D8E"/>
    <w:rsid w:val="00BB512A"/>
    <w:rsid w:val="00C30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160B1E-97B2-4B55-A6E1-9302DEDC9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2407175">
      <w:bodyDiv w:val="1"/>
      <w:marLeft w:val="0"/>
      <w:marRight w:val="0"/>
      <w:marTop w:val="0"/>
      <w:marBottom w:val="0"/>
      <w:divBdr>
        <w:top w:val="none" w:sz="0" w:space="0" w:color="auto"/>
        <w:left w:val="none" w:sz="0" w:space="0" w:color="auto"/>
        <w:bottom w:val="none" w:sz="0" w:space="0" w:color="auto"/>
        <w:right w:val="none" w:sz="0" w:space="0" w:color="auto"/>
      </w:divBdr>
      <w:divsChild>
        <w:div w:id="79254573">
          <w:marLeft w:val="0"/>
          <w:marRight w:val="0"/>
          <w:marTop w:val="0"/>
          <w:marBottom w:val="0"/>
          <w:divBdr>
            <w:top w:val="none" w:sz="0" w:space="0" w:color="auto"/>
            <w:left w:val="none" w:sz="0" w:space="0" w:color="auto"/>
            <w:bottom w:val="none" w:sz="0" w:space="0" w:color="auto"/>
            <w:right w:val="none" w:sz="0" w:space="0" w:color="auto"/>
          </w:divBdr>
          <w:divsChild>
            <w:div w:id="1187793899">
              <w:marLeft w:val="0"/>
              <w:marRight w:val="0"/>
              <w:marTop w:val="0"/>
              <w:marBottom w:val="0"/>
              <w:divBdr>
                <w:top w:val="none" w:sz="0" w:space="0" w:color="auto"/>
                <w:left w:val="none" w:sz="0" w:space="0" w:color="auto"/>
                <w:bottom w:val="none" w:sz="0" w:space="0" w:color="auto"/>
                <w:right w:val="none" w:sz="0" w:space="0" w:color="auto"/>
              </w:divBdr>
              <w:divsChild>
                <w:div w:id="634722321">
                  <w:marLeft w:val="0"/>
                  <w:marRight w:val="0"/>
                  <w:marTop w:val="0"/>
                  <w:marBottom w:val="420"/>
                  <w:divBdr>
                    <w:top w:val="none" w:sz="0" w:space="0" w:color="auto"/>
                    <w:left w:val="none" w:sz="0" w:space="0" w:color="auto"/>
                    <w:bottom w:val="none" w:sz="0" w:space="0" w:color="auto"/>
                    <w:right w:val="none" w:sz="0" w:space="0" w:color="auto"/>
                  </w:divBdr>
                  <w:divsChild>
                    <w:div w:id="102015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486037">
          <w:marLeft w:val="0"/>
          <w:marRight w:val="0"/>
          <w:marTop w:val="0"/>
          <w:marBottom w:val="0"/>
          <w:divBdr>
            <w:top w:val="none" w:sz="0" w:space="0" w:color="auto"/>
            <w:left w:val="none" w:sz="0" w:space="0" w:color="auto"/>
            <w:bottom w:val="none" w:sz="0" w:space="0" w:color="auto"/>
            <w:right w:val="none" w:sz="0" w:space="0" w:color="auto"/>
          </w:divBdr>
          <w:divsChild>
            <w:div w:id="668489145">
              <w:marLeft w:val="0"/>
              <w:marRight w:val="0"/>
              <w:marTop w:val="0"/>
              <w:marBottom w:val="0"/>
              <w:divBdr>
                <w:top w:val="none" w:sz="0" w:space="0" w:color="auto"/>
                <w:left w:val="none" w:sz="0" w:space="0" w:color="auto"/>
                <w:bottom w:val="none" w:sz="0" w:space="0" w:color="auto"/>
                <w:right w:val="none" w:sz="0" w:space="0" w:color="auto"/>
              </w:divBdr>
              <w:divsChild>
                <w:div w:id="788009342">
                  <w:marLeft w:val="0"/>
                  <w:marRight w:val="0"/>
                  <w:marTop w:val="0"/>
                  <w:marBottom w:val="0"/>
                  <w:divBdr>
                    <w:top w:val="none" w:sz="0" w:space="0" w:color="auto"/>
                    <w:left w:val="none" w:sz="0" w:space="0" w:color="auto"/>
                    <w:bottom w:val="none" w:sz="0" w:space="0" w:color="auto"/>
                    <w:right w:val="none" w:sz="0" w:space="0" w:color="auto"/>
                  </w:divBdr>
                </w:div>
              </w:divsChild>
            </w:div>
            <w:div w:id="541752910">
              <w:marLeft w:val="0"/>
              <w:marRight w:val="0"/>
              <w:marTop w:val="0"/>
              <w:marBottom w:val="0"/>
              <w:divBdr>
                <w:top w:val="none" w:sz="0" w:space="0" w:color="auto"/>
                <w:left w:val="none" w:sz="0" w:space="0" w:color="auto"/>
                <w:bottom w:val="none" w:sz="0" w:space="0" w:color="auto"/>
                <w:right w:val="none" w:sz="0" w:space="0" w:color="auto"/>
              </w:divBdr>
              <w:divsChild>
                <w:div w:id="2017414350">
                  <w:marLeft w:val="0"/>
                  <w:marRight w:val="0"/>
                  <w:marTop w:val="0"/>
                  <w:marBottom w:val="0"/>
                  <w:divBdr>
                    <w:top w:val="none" w:sz="0" w:space="0" w:color="auto"/>
                    <w:left w:val="none" w:sz="0" w:space="0" w:color="auto"/>
                    <w:bottom w:val="none" w:sz="0" w:space="0" w:color="auto"/>
                    <w:right w:val="none" w:sz="0" w:space="0" w:color="auto"/>
                  </w:divBdr>
                </w:div>
              </w:divsChild>
            </w:div>
            <w:div w:id="744257124">
              <w:marLeft w:val="0"/>
              <w:marRight w:val="0"/>
              <w:marTop w:val="0"/>
              <w:marBottom w:val="0"/>
              <w:divBdr>
                <w:top w:val="none" w:sz="0" w:space="0" w:color="auto"/>
                <w:left w:val="none" w:sz="0" w:space="0" w:color="auto"/>
                <w:bottom w:val="none" w:sz="0" w:space="0" w:color="auto"/>
                <w:right w:val="none" w:sz="0" w:space="0" w:color="auto"/>
              </w:divBdr>
              <w:divsChild>
                <w:div w:id="440809120">
                  <w:marLeft w:val="0"/>
                  <w:marRight w:val="0"/>
                  <w:marTop w:val="0"/>
                  <w:marBottom w:val="0"/>
                  <w:divBdr>
                    <w:top w:val="none" w:sz="0" w:space="0" w:color="auto"/>
                    <w:left w:val="none" w:sz="0" w:space="0" w:color="auto"/>
                    <w:bottom w:val="none" w:sz="0" w:space="0" w:color="auto"/>
                    <w:right w:val="none" w:sz="0" w:space="0" w:color="auto"/>
                  </w:divBdr>
                </w:div>
              </w:divsChild>
            </w:div>
            <w:div w:id="405686643">
              <w:marLeft w:val="0"/>
              <w:marRight w:val="0"/>
              <w:marTop w:val="0"/>
              <w:marBottom w:val="0"/>
              <w:divBdr>
                <w:top w:val="none" w:sz="0" w:space="0" w:color="auto"/>
                <w:left w:val="none" w:sz="0" w:space="0" w:color="auto"/>
                <w:bottom w:val="none" w:sz="0" w:space="0" w:color="auto"/>
                <w:right w:val="none" w:sz="0" w:space="0" w:color="auto"/>
              </w:divBdr>
              <w:divsChild>
                <w:div w:id="1178619430">
                  <w:marLeft w:val="0"/>
                  <w:marRight w:val="0"/>
                  <w:marTop w:val="0"/>
                  <w:marBottom w:val="0"/>
                  <w:divBdr>
                    <w:top w:val="none" w:sz="0" w:space="0" w:color="auto"/>
                    <w:left w:val="none" w:sz="0" w:space="0" w:color="auto"/>
                    <w:bottom w:val="none" w:sz="0" w:space="0" w:color="auto"/>
                    <w:right w:val="none" w:sz="0" w:space="0" w:color="auto"/>
                  </w:divBdr>
                </w:div>
              </w:divsChild>
            </w:div>
            <w:div w:id="866144277">
              <w:marLeft w:val="0"/>
              <w:marRight w:val="0"/>
              <w:marTop w:val="0"/>
              <w:marBottom w:val="0"/>
              <w:divBdr>
                <w:top w:val="none" w:sz="0" w:space="0" w:color="auto"/>
                <w:left w:val="none" w:sz="0" w:space="0" w:color="auto"/>
                <w:bottom w:val="none" w:sz="0" w:space="0" w:color="auto"/>
                <w:right w:val="none" w:sz="0" w:space="0" w:color="auto"/>
              </w:divBdr>
              <w:divsChild>
                <w:div w:id="628321472">
                  <w:marLeft w:val="0"/>
                  <w:marRight w:val="0"/>
                  <w:marTop w:val="0"/>
                  <w:marBottom w:val="0"/>
                  <w:divBdr>
                    <w:top w:val="none" w:sz="0" w:space="0" w:color="auto"/>
                    <w:left w:val="none" w:sz="0" w:space="0" w:color="auto"/>
                    <w:bottom w:val="none" w:sz="0" w:space="0" w:color="auto"/>
                    <w:right w:val="none" w:sz="0" w:space="0" w:color="auto"/>
                  </w:divBdr>
                </w:div>
              </w:divsChild>
            </w:div>
            <w:div w:id="1778938638">
              <w:marLeft w:val="0"/>
              <w:marRight w:val="0"/>
              <w:marTop w:val="0"/>
              <w:marBottom w:val="0"/>
              <w:divBdr>
                <w:top w:val="none" w:sz="0" w:space="0" w:color="auto"/>
                <w:left w:val="none" w:sz="0" w:space="0" w:color="auto"/>
                <w:bottom w:val="none" w:sz="0" w:space="0" w:color="auto"/>
                <w:right w:val="none" w:sz="0" w:space="0" w:color="auto"/>
              </w:divBdr>
              <w:divsChild>
                <w:div w:id="1536233252">
                  <w:marLeft w:val="0"/>
                  <w:marRight w:val="0"/>
                  <w:marTop w:val="0"/>
                  <w:marBottom w:val="0"/>
                  <w:divBdr>
                    <w:top w:val="none" w:sz="0" w:space="0" w:color="auto"/>
                    <w:left w:val="none" w:sz="0" w:space="0" w:color="auto"/>
                    <w:bottom w:val="none" w:sz="0" w:space="0" w:color="auto"/>
                    <w:right w:val="none" w:sz="0" w:space="0" w:color="auto"/>
                  </w:divBdr>
                </w:div>
              </w:divsChild>
            </w:div>
            <w:div w:id="192227613">
              <w:marLeft w:val="0"/>
              <w:marRight w:val="0"/>
              <w:marTop w:val="0"/>
              <w:marBottom w:val="0"/>
              <w:divBdr>
                <w:top w:val="none" w:sz="0" w:space="0" w:color="auto"/>
                <w:left w:val="none" w:sz="0" w:space="0" w:color="auto"/>
                <w:bottom w:val="none" w:sz="0" w:space="0" w:color="auto"/>
                <w:right w:val="none" w:sz="0" w:space="0" w:color="auto"/>
              </w:divBdr>
              <w:divsChild>
                <w:div w:id="265503325">
                  <w:marLeft w:val="0"/>
                  <w:marRight w:val="0"/>
                  <w:marTop w:val="0"/>
                  <w:marBottom w:val="0"/>
                  <w:divBdr>
                    <w:top w:val="none" w:sz="0" w:space="0" w:color="auto"/>
                    <w:left w:val="none" w:sz="0" w:space="0" w:color="auto"/>
                    <w:bottom w:val="none" w:sz="0" w:space="0" w:color="auto"/>
                    <w:right w:val="none" w:sz="0" w:space="0" w:color="auto"/>
                  </w:divBdr>
                </w:div>
              </w:divsChild>
            </w:div>
            <w:div w:id="1513033220">
              <w:marLeft w:val="0"/>
              <w:marRight w:val="0"/>
              <w:marTop w:val="0"/>
              <w:marBottom w:val="0"/>
              <w:divBdr>
                <w:top w:val="none" w:sz="0" w:space="0" w:color="auto"/>
                <w:left w:val="none" w:sz="0" w:space="0" w:color="auto"/>
                <w:bottom w:val="none" w:sz="0" w:space="0" w:color="auto"/>
                <w:right w:val="none" w:sz="0" w:space="0" w:color="auto"/>
              </w:divBdr>
              <w:divsChild>
                <w:div w:id="1619408155">
                  <w:marLeft w:val="0"/>
                  <w:marRight w:val="0"/>
                  <w:marTop w:val="0"/>
                  <w:marBottom w:val="0"/>
                  <w:divBdr>
                    <w:top w:val="none" w:sz="0" w:space="0" w:color="auto"/>
                    <w:left w:val="none" w:sz="0" w:space="0" w:color="auto"/>
                    <w:bottom w:val="none" w:sz="0" w:space="0" w:color="auto"/>
                    <w:right w:val="none" w:sz="0" w:space="0" w:color="auto"/>
                  </w:divBdr>
                </w:div>
              </w:divsChild>
            </w:div>
            <w:div w:id="1837964341">
              <w:marLeft w:val="0"/>
              <w:marRight w:val="0"/>
              <w:marTop w:val="0"/>
              <w:marBottom w:val="0"/>
              <w:divBdr>
                <w:top w:val="none" w:sz="0" w:space="0" w:color="auto"/>
                <w:left w:val="none" w:sz="0" w:space="0" w:color="auto"/>
                <w:bottom w:val="none" w:sz="0" w:space="0" w:color="auto"/>
                <w:right w:val="none" w:sz="0" w:space="0" w:color="auto"/>
              </w:divBdr>
              <w:divsChild>
                <w:div w:id="2013604853">
                  <w:marLeft w:val="0"/>
                  <w:marRight w:val="0"/>
                  <w:marTop w:val="0"/>
                  <w:marBottom w:val="0"/>
                  <w:divBdr>
                    <w:top w:val="none" w:sz="0" w:space="0" w:color="auto"/>
                    <w:left w:val="none" w:sz="0" w:space="0" w:color="auto"/>
                    <w:bottom w:val="none" w:sz="0" w:space="0" w:color="auto"/>
                    <w:right w:val="none" w:sz="0" w:space="0" w:color="auto"/>
                  </w:divBdr>
                </w:div>
              </w:divsChild>
            </w:div>
            <w:div w:id="732779696">
              <w:marLeft w:val="0"/>
              <w:marRight w:val="0"/>
              <w:marTop w:val="0"/>
              <w:marBottom w:val="0"/>
              <w:divBdr>
                <w:top w:val="none" w:sz="0" w:space="0" w:color="auto"/>
                <w:left w:val="none" w:sz="0" w:space="0" w:color="auto"/>
                <w:bottom w:val="none" w:sz="0" w:space="0" w:color="auto"/>
                <w:right w:val="none" w:sz="0" w:space="0" w:color="auto"/>
              </w:divBdr>
              <w:divsChild>
                <w:div w:id="934821807">
                  <w:marLeft w:val="0"/>
                  <w:marRight w:val="0"/>
                  <w:marTop w:val="0"/>
                  <w:marBottom w:val="0"/>
                  <w:divBdr>
                    <w:top w:val="none" w:sz="0" w:space="0" w:color="auto"/>
                    <w:left w:val="none" w:sz="0" w:space="0" w:color="auto"/>
                    <w:bottom w:val="none" w:sz="0" w:space="0" w:color="auto"/>
                    <w:right w:val="none" w:sz="0" w:space="0" w:color="auto"/>
                  </w:divBdr>
                </w:div>
              </w:divsChild>
            </w:div>
            <w:div w:id="1092897245">
              <w:marLeft w:val="0"/>
              <w:marRight w:val="0"/>
              <w:marTop w:val="0"/>
              <w:marBottom w:val="0"/>
              <w:divBdr>
                <w:top w:val="none" w:sz="0" w:space="0" w:color="auto"/>
                <w:left w:val="none" w:sz="0" w:space="0" w:color="auto"/>
                <w:bottom w:val="none" w:sz="0" w:space="0" w:color="auto"/>
                <w:right w:val="none" w:sz="0" w:space="0" w:color="auto"/>
              </w:divBdr>
              <w:divsChild>
                <w:div w:id="653685793">
                  <w:marLeft w:val="0"/>
                  <w:marRight w:val="0"/>
                  <w:marTop w:val="0"/>
                  <w:marBottom w:val="0"/>
                  <w:divBdr>
                    <w:top w:val="none" w:sz="0" w:space="0" w:color="auto"/>
                    <w:left w:val="none" w:sz="0" w:space="0" w:color="auto"/>
                    <w:bottom w:val="none" w:sz="0" w:space="0" w:color="auto"/>
                    <w:right w:val="none" w:sz="0" w:space="0" w:color="auto"/>
                  </w:divBdr>
                </w:div>
              </w:divsChild>
            </w:div>
            <w:div w:id="1805389987">
              <w:marLeft w:val="0"/>
              <w:marRight w:val="0"/>
              <w:marTop w:val="0"/>
              <w:marBottom w:val="0"/>
              <w:divBdr>
                <w:top w:val="none" w:sz="0" w:space="0" w:color="auto"/>
                <w:left w:val="none" w:sz="0" w:space="0" w:color="auto"/>
                <w:bottom w:val="none" w:sz="0" w:space="0" w:color="auto"/>
                <w:right w:val="none" w:sz="0" w:space="0" w:color="auto"/>
              </w:divBdr>
              <w:divsChild>
                <w:div w:id="1591042638">
                  <w:marLeft w:val="480"/>
                  <w:marRight w:val="0"/>
                  <w:marTop w:val="0"/>
                  <w:marBottom w:val="0"/>
                  <w:divBdr>
                    <w:top w:val="none" w:sz="0" w:space="0" w:color="auto"/>
                    <w:left w:val="none" w:sz="0" w:space="0" w:color="auto"/>
                    <w:bottom w:val="none" w:sz="0" w:space="0" w:color="auto"/>
                    <w:right w:val="none" w:sz="0" w:space="0" w:color="auto"/>
                  </w:divBdr>
                </w:div>
              </w:divsChild>
            </w:div>
            <w:div w:id="1031422296">
              <w:marLeft w:val="0"/>
              <w:marRight w:val="0"/>
              <w:marTop w:val="0"/>
              <w:marBottom w:val="0"/>
              <w:divBdr>
                <w:top w:val="none" w:sz="0" w:space="0" w:color="auto"/>
                <w:left w:val="none" w:sz="0" w:space="0" w:color="auto"/>
                <w:bottom w:val="none" w:sz="0" w:space="0" w:color="auto"/>
                <w:right w:val="none" w:sz="0" w:space="0" w:color="auto"/>
              </w:divBdr>
            </w:div>
            <w:div w:id="1476994372">
              <w:marLeft w:val="0"/>
              <w:marRight w:val="0"/>
              <w:marTop w:val="0"/>
              <w:marBottom w:val="0"/>
              <w:divBdr>
                <w:top w:val="none" w:sz="0" w:space="0" w:color="auto"/>
                <w:left w:val="none" w:sz="0" w:space="0" w:color="auto"/>
                <w:bottom w:val="none" w:sz="0" w:space="0" w:color="auto"/>
                <w:right w:val="none" w:sz="0" w:space="0" w:color="auto"/>
              </w:divBdr>
              <w:divsChild>
                <w:div w:id="213274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ivvycloud.com/request-dem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ivvycloud.com/wp-content/uploads/2020/12/Screen-Shot-2020-12-11-at-12.35.16-PM.p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2668</Words>
  <Characters>15208</Characters>
  <Application>Microsoft Office Word</Application>
  <DocSecurity>0</DocSecurity>
  <Lines>126</Lines>
  <Paragraphs>35</Paragraphs>
  <ScaleCrop>false</ScaleCrop>
  <Company/>
  <LinksUpToDate>false</LinksUpToDate>
  <CharactersWithSpaces>17841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Vinh</dc:creator>
  <cp:keywords/>
  <dc:description/>
  <cp:lastModifiedBy>Nguyen, Vinh</cp:lastModifiedBy>
  <cp:revision>2</cp:revision>
  <dcterms:created xsi:type="dcterms:W3CDTF">2020-12-15T17:12:00Z</dcterms:created>
  <dcterms:modified xsi:type="dcterms:W3CDTF">2020-12-15T17:12:00Z</dcterms:modified>
</cp:coreProperties>
</file>