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825"/>
      </w:tblGrid>
      <w:tr w:rsidR="00B66205" w:rsidTr="001778CC">
        <w:tc>
          <w:tcPr>
            <w:tcW w:w="8185" w:type="dxa"/>
          </w:tcPr>
          <w:p w:rsidR="00B66205" w:rsidRDefault="00B66205" w:rsidP="00B66205">
            <w:pPr>
              <w:spacing w:before="72"/>
              <w:rPr>
                <w:rFonts w:asciiTheme="majorHAnsi" w:hAnsiTheme="majorHAnsi" w:cstheme="minorHAnsi"/>
                <w:b/>
                <w:spacing w:val="-1"/>
                <w:sz w:val="28"/>
                <w:szCs w:val="28"/>
              </w:rPr>
            </w:pPr>
            <w:r w:rsidRPr="007D35D6">
              <w:rPr>
                <w:rFonts w:asciiTheme="majorHAnsi" w:hAnsiTheme="majorHAnsi" w:cstheme="minorHAnsi"/>
                <w:b/>
                <w:spacing w:val="-1"/>
                <w:sz w:val="28"/>
                <w:szCs w:val="28"/>
              </w:rPr>
              <w:t>Hoang V</w:t>
            </w:r>
            <w:r w:rsidRPr="007D35D6">
              <w:rPr>
                <w:rFonts w:asciiTheme="majorHAnsi" w:hAnsiTheme="majorHAnsi" w:cstheme="minorHAnsi"/>
                <w:b/>
                <w:spacing w:val="-22"/>
                <w:sz w:val="28"/>
                <w:szCs w:val="28"/>
              </w:rPr>
              <w:t xml:space="preserve"> (Vinh)  </w:t>
            </w:r>
            <w:r w:rsidRPr="007D35D6">
              <w:rPr>
                <w:rFonts w:asciiTheme="majorHAnsi" w:hAnsiTheme="majorHAnsi" w:cstheme="minorHAnsi"/>
                <w:b/>
                <w:spacing w:val="-1"/>
                <w:sz w:val="28"/>
                <w:szCs w:val="28"/>
              </w:rPr>
              <w:t>NGUYEN</w:t>
            </w:r>
          </w:p>
          <w:p w:rsidR="00B66205" w:rsidRPr="00B66205" w:rsidRDefault="00667950" w:rsidP="00667950">
            <w:pPr>
              <w:spacing w:before="72"/>
              <w:rPr>
                <w:rFonts w:asciiTheme="majorHAnsi" w:hAnsiTheme="majorHAnsi" w:cstheme="minorHAnsi"/>
                <w:spacing w:val="1"/>
                <w:sz w:val="20"/>
                <w:szCs w:val="20"/>
              </w:rPr>
            </w:pPr>
            <w:r>
              <w:rPr>
                <w:rFonts w:asciiTheme="majorHAnsi" w:hAnsiTheme="majorHAnsi" w:cstheme="minorHAnsi"/>
                <w:spacing w:val="1"/>
                <w:sz w:val="20"/>
                <w:szCs w:val="20"/>
              </w:rPr>
              <w:t xml:space="preserve">Graduate </w:t>
            </w:r>
            <w:r w:rsidR="00B66205" w:rsidRPr="00B66205">
              <w:rPr>
                <w:rFonts w:asciiTheme="majorHAnsi" w:hAnsiTheme="majorHAnsi" w:cstheme="minorHAnsi"/>
                <w:spacing w:val="1"/>
                <w:sz w:val="20"/>
                <w:szCs w:val="20"/>
              </w:rPr>
              <w:t>Data Sciences, M.Sc. Physics</w:t>
            </w:r>
            <w:r w:rsidR="00B66205">
              <w:rPr>
                <w:rFonts w:asciiTheme="majorHAnsi" w:hAnsiTheme="majorHAnsi" w:cstheme="minorHAnsi"/>
                <w:spacing w:val="1"/>
                <w:sz w:val="20"/>
                <w:szCs w:val="20"/>
              </w:rPr>
              <w:t xml:space="preserve">, EMBA, </w:t>
            </w:r>
            <w:r w:rsidR="00B66205" w:rsidRPr="00B66205">
              <w:rPr>
                <w:rFonts w:asciiTheme="majorHAnsi" w:hAnsiTheme="majorHAnsi" w:cstheme="minorHAnsi"/>
                <w:spacing w:val="1"/>
                <w:sz w:val="20"/>
                <w:szCs w:val="20"/>
              </w:rPr>
              <w:t xml:space="preserve">CPA, CISA, CRISC, CTP, PMP, </w:t>
            </w:r>
            <w:r w:rsidR="00B66205">
              <w:rPr>
                <w:rFonts w:asciiTheme="majorHAnsi" w:hAnsiTheme="majorHAnsi" w:cstheme="minorHAnsi"/>
                <w:spacing w:val="1"/>
                <w:sz w:val="20"/>
                <w:szCs w:val="20"/>
              </w:rPr>
              <w:t>PMI-BA</w:t>
            </w:r>
            <w:r w:rsidR="00B66205" w:rsidRPr="00B66205">
              <w:rPr>
                <w:rFonts w:asciiTheme="majorHAnsi" w:hAnsiTheme="majorHAnsi" w:cstheme="minorHAnsi"/>
                <w:spacing w:val="1"/>
                <w:sz w:val="20"/>
                <w:szCs w:val="20"/>
              </w:rPr>
              <w:t xml:space="preserve"> </w:t>
            </w:r>
          </w:p>
        </w:tc>
        <w:tc>
          <w:tcPr>
            <w:tcW w:w="2825" w:type="dxa"/>
          </w:tcPr>
          <w:p w:rsidR="00B66205" w:rsidRDefault="00B66205" w:rsidP="00B66205">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M: +1 (203) 726-1711</w:t>
            </w:r>
          </w:p>
          <w:p w:rsidR="00B66205" w:rsidRPr="00B66205" w:rsidRDefault="00667950" w:rsidP="00B66205">
            <w:pPr>
              <w:spacing w:before="72"/>
              <w:rPr>
                <w:rFonts w:asciiTheme="majorHAnsi" w:hAnsiTheme="majorHAnsi" w:cstheme="minorHAnsi"/>
                <w:spacing w:val="1"/>
                <w:sz w:val="20"/>
                <w:szCs w:val="20"/>
              </w:rPr>
            </w:pPr>
            <w:hyperlink r:id="rId6" w:history="1">
              <w:r w:rsidR="00B66205" w:rsidRPr="002461D5">
                <w:rPr>
                  <w:rStyle w:val="Hyperlink"/>
                  <w:rFonts w:asciiTheme="majorHAnsi" w:eastAsia="Arial" w:hAnsiTheme="majorHAnsi" w:cstheme="minorHAnsi"/>
                  <w:sz w:val="20"/>
                  <w:szCs w:val="20"/>
                  <w:lang w:val="fr-FR"/>
                </w:rPr>
                <w:t>Nguyen_H_Vinh@yahoo.com</w:t>
              </w:r>
            </w:hyperlink>
          </w:p>
        </w:tc>
      </w:tr>
    </w:tbl>
    <w:p w:rsidR="00AF758D" w:rsidRPr="001778CC" w:rsidRDefault="00A03A85" w:rsidP="001778CC">
      <w:pPr>
        <w:spacing w:before="120" w:after="120"/>
        <w:jc w:val="center"/>
        <w:rPr>
          <w:rFonts w:asciiTheme="majorHAnsi" w:hAnsiTheme="majorHAnsi" w:cstheme="minorHAnsi"/>
          <w:b/>
          <w:spacing w:val="1"/>
          <w:sz w:val="24"/>
          <w:szCs w:val="20"/>
        </w:rPr>
      </w:pPr>
      <w:r w:rsidRPr="001778CC">
        <w:rPr>
          <w:rFonts w:asciiTheme="majorHAnsi" w:hAnsiTheme="majorHAnsi" w:cstheme="minorHAnsi"/>
          <w:b/>
          <w:spacing w:val="1"/>
          <w:sz w:val="24"/>
          <w:szCs w:val="20"/>
        </w:rPr>
        <w:t xml:space="preserve">Technology </w:t>
      </w:r>
      <w:r w:rsidR="001B4618" w:rsidRPr="001778CC">
        <w:rPr>
          <w:rFonts w:asciiTheme="majorHAnsi" w:hAnsiTheme="majorHAnsi" w:cstheme="minorHAnsi"/>
          <w:b/>
          <w:spacing w:val="1"/>
          <w:sz w:val="24"/>
          <w:szCs w:val="20"/>
        </w:rPr>
        <w:t xml:space="preserve">Manager </w:t>
      </w:r>
      <w:r w:rsidRPr="001778CC">
        <w:rPr>
          <w:rFonts w:asciiTheme="majorHAnsi" w:hAnsiTheme="majorHAnsi" w:cstheme="minorHAnsi"/>
          <w:b/>
          <w:spacing w:val="1"/>
          <w:sz w:val="24"/>
          <w:szCs w:val="20"/>
        </w:rPr>
        <w:t xml:space="preserve">Project </w:t>
      </w:r>
      <w:r w:rsidR="00CF1FB8" w:rsidRPr="001778CC">
        <w:rPr>
          <w:rFonts w:asciiTheme="majorHAnsi" w:hAnsiTheme="majorHAnsi" w:cstheme="minorHAnsi"/>
          <w:b/>
          <w:spacing w:val="1"/>
          <w:sz w:val="24"/>
          <w:szCs w:val="20"/>
        </w:rPr>
        <w:t xml:space="preserve">Specialist in Finance, </w:t>
      </w:r>
      <w:r w:rsidRPr="001778CC">
        <w:rPr>
          <w:rFonts w:asciiTheme="majorHAnsi" w:hAnsiTheme="majorHAnsi" w:cstheme="minorHAnsi"/>
          <w:b/>
          <w:spacing w:val="1"/>
          <w:sz w:val="24"/>
          <w:szCs w:val="20"/>
        </w:rPr>
        <w:t>Analytics, Compliance, Risk &amp; Control</w:t>
      </w:r>
    </w:p>
    <w:p w:rsidR="00AF758D" w:rsidRPr="007D35D6" w:rsidRDefault="00A65467"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 xml:space="preserve">Technology </w:t>
      </w:r>
      <w:r w:rsidR="00AF758D" w:rsidRPr="007D35D6">
        <w:rPr>
          <w:rFonts w:asciiTheme="majorHAnsi" w:hAnsiTheme="majorHAnsi" w:cstheme="minorHAnsi"/>
          <w:spacing w:val="-1"/>
          <w:sz w:val="20"/>
          <w:szCs w:val="20"/>
        </w:rPr>
        <w:t>Management</w:t>
      </w:r>
      <w:r w:rsidR="00AF758D" w:rsidRPr="007D35D6">
        <w:rPr>
          <w:rFonts w:asciiTheme="majorHAnsi" w:hAnsiTheme="majorHAnsi" w:cstheme="minorHAnsi"/>
          <w:sz w:val="20"/>
          <w:szCs w:val="20"/>
        </w:rPr>
        <w:t xml:space="preserve"> and</w:t>
      </w:r>
      <w:r w:rsidR="00AF758D" w:rsidRPr="007D35D6">
        <w:rPr>
          <w:rFonts w:asciiTheme="majorHAnsi" w:hAnsiTheme="majorHAnsi" w:cstheme="minorHAnsi"/>
          <w:spacing w:val="-2"/>
          <w:sz w:val="20"/>
          <w:szCs w:val="20"/>
        </w:rPr>
        <w:t xml:space="preserve"> </w:t>
      </w:r>
      <w:r w:rsidR="00AF758D" w:rsidRPr="007D35D6">
        <w:rPr>
          <w:rFonts w:asciiTheme="majorHAnsi" w:hAnsiTheme="majorHAnsi" w:cstheme="minorHAnsi"/>
          <w:spacing w:val="-1"/>
          <w:sz w:val="20"/>
          <w:szCs w:val="20"/>
        </w:rPr>
        <w:t>Leadership</w:t>
      </w:r>
    </w:p>
    <w:tbl>
      <w:tblPr>
        <w:tblStyle w:val="TableGrid"/>
        <w:tblW w:w="0" w:type="auto"/>
        <w:tblLook w:val="04A0" w:firstRow="1" w:lastRow="0" w:firstColumn="1" w:lastColumn="0" w:noHBand="0" w:noVBand="1"/>
      </w:tblPr>
      <w:tblGrid>
        <w:gridCol w:w="5395"/>
        <w:gridCol w:w="5615"/>
      </w:tblGrid>
      <w:tr w:rsidR="00E768C2" w:rsidRPr="00A50CD0" w:rsidTr="00FF16B1">
        <w:trPr>
          <w:trHeight w:val="2120"/>
        </w:trPr>
        <w:tc>
          <w:tcPr>
            <w:tcW w:w="5395" w:type="dxa"/>
            <w:tcMar>
              <w:left w:w="29" w:type="dxa"/>
              <w:right w:w="29" w:type="dxa"/>
            </w:tcMar>
          </w:tcPr>
          <w:p w:rsidR="00E768C2" w:rsidRPr="00A50CD0" w:rsidRDefault="00E768C2" w:rsidP="0032071B">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20-plus years of senior management experience in IT initiatives at banks &amp; insurance in financial risk, SaaS back &amp; front-office adoption, digital value chain, </w:t>
            </w:r>
            <w:r>
              <w:rPr>
                <w:rFonts w:asciiTheme="majorHAnsi" w:hAnsiTheme="majorHAnsi" w:cstheme="minorHAnsi"/>
                <w:color w:val="00B050"/>
                <w:spacing w:val="-1"/>
                <w:sz w:val="20"/>
                <w:szCs w:val="20"/>
              </w:rPr>
              <w:t xml:space="preserve">risk and investment </w:t>
            </w:r>
            <w:r w:rsidRPr="00A50CD0">
              <w:rPr>
                <w:rFonts w:asciiTheme="majorHAnsi" w:hAnsiTheme="majorHAnsi" w:cstheme="minorHAnsi"/>
                <w:color w:val="00B050"/>
                <w:spacing w:val="-1"/>
                <w:sz w:val="20"/>
                <w:szCs w:val="20"/>
              </w:rPr>
              <w:t>data warehouse, PMO startup, regulatory compliance with graduate degrees in mathematics, data sciences, accounting</w:t>
            </w:r>
          </w:p>
          <w:p w:rsidR="00E768C2" w:rsidRPr="00A50CD0" w:rsidRDefault="00E768C2" w:rsidP="00083CE7">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Managed 90+ consulting projects and rescuing missions in Capital Markets, Financial Risk, Finance, Treasury, Collateral Managent, Deposits, Payments, Merchant Acquiring &amp; Cards, Lending, Wealth, Life, Property &amp; Casualty </w:t>
            </w:r>
          </w:p>
        </w:tc>
        <w:tc>
          <w:tcPr>
            <w:tcW w:w="5615" w:type="dxa"/>
            <w:tcMar>
              <w:left w:w="29" w:type="dxa"/>
              <w:right w:w="29" w:type="dxa"/>
            </w:tcMar>
          </w:tcPr>
          <w:p w:rsidR="00E768C2" w:rsidRPr="00A50CD0" w:rsidRDefault="00E768C2"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Proven success in business process, IT risk and audit for Treasury, Finance, Capital Markets, Life &amp; Retirement in USA, Canada, Asia-Pacific and Australia</w:t>
            </w:r>
          </w:p>
          <w:p w:rsidR="00E768C2" w:rsidRPr="00A50CD0" w:rsidRDefault="00E768C2"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Progressive career from analyst to senior appointment at Fortune 50: AIG, PWC, CIBC, SCOTIA, Manulife, CIBC Mellon</w:t>
            </w:r>
          </w:p>
          <w:p w:rsidR="00E768C2" w:rsidRPr="00A50CD0" w:rsidRDefault="00E768C2" w:rsidP="00083CE7">
            <w:pPr>
              <w:pStyle w:val="BodyText"/>
              <w:numPr>
                <w:ilvl w:val="0"/>
                <w:numId w:val="4"/>
              </w:numPr>
              <w:tabs>
                <w:tab w:val="left" w:pos="79"/>
              </w:tabs>
              <w:spacing w:before="0"/>
              <w:ind w:left="173"/>
              <w:rPr>
                <w:rFonts w:asciiTheme="majorHAnsi" w:eastAsia="Times New Roman" w:hAnsiTheme="majorHAnsi" w:cstheme="minorHAnsi"/>
                <w:color w:val="00B050"/>
                <w:sz w:val="20"/>
                <w:szCs w:val="20"/>
                <w:lang w:val="en-CA"/>
              </w:rPr>
            </w:pPr>
            <w:r w:rsidRPr="00A50CD0">
              <w:rPr>
                <w:rFonts w:asciiTheme="majorHAnsi" w:hAnsiTheme="majorHAnsi" w:cstheme="minorHAnsi"/>
                <w:color w:val="00B050"/>
                <w:sz w:val="20"/>
                <w:szCs w:val="20"/>
              </w:rPr>
              <w:t>Track record in managing/ reporting scope, risk, time, cost, resources and quality in portfolios/programs exceeding $50M,  10 concurrent projects and teams of 120 FTE’s/ 20 vendors</w:t>
            </w:r>
          </w:p>
          <w:p w:rsidR="00E768C2" w:rsidRPr="00A50CD0" w:rsidRDefault="00E768C2" w:rsidP="000927FF">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10+ professional designations, incl. CPA, CTP, CISA, PMP</w:t>
            </w:r>
          </w:p>
        </w:tc>
      </w:tr>
    </w:tbl>
    <w:p w:rsidR="00A65467" w:rsidRPr="00AF758D" w:rsidRDefault="00E768C2" w:rsidP="00A65467">
      <w:pPr>
        <w:widowControl/>
        <w:spacing w:before="120" w:after="60"/>
        <w:rPr>
          <w:rFonts w:asciiTheme="majorHAnsi" w:eastAsia="Times New Roman" w:hAnsiTheme="majorHAnsi" w:cstheme="minorHAnsi"/>
          <w:b/>
          <w:sz w:val="20"/>
          <w:szCs w:val="20"/>
          <w:lang w:val="en-CA"/>
        </w:rPr>
      </w:pPr>
      <w:r>
        <w:rPr>
          <w:rFonts w:asciiTheme="majorHAnsi" w:eastAsia="Times New Roman" w:hAnsiTheme="majorHAnsi" w:cstheme="minorHAnsi"/>
          <w:b/>
          <w:sz w:val="20"/>
          <w:szCs w:val="20"/>
          <w:lang w:val="en-CA"/>
        </w:rPr>
        <w:t xml:space="preserve">Achievement </w:t>
      </w:r>
      <w:r w:rsidR="00A65467" w:rsidRPr="00AF758D">
        <w:rPr>
          <w:rFonts w:asciiTheme="majorHAnsi" w:eastAsia="Times New Roman" w:hAnsiTheme="majorHAnsi" w:cstheme="minorHAnsi"/>
          <w:b/>
          <w:sz w:val="20"/>
          <w:szCs w:val="20"/>
          <w:lang w:val="en-CA"/>
        </w:rPr>
        <w:t>Program/ Project Management, Governance and Management Consulting</w:t>
      </w:r>
    </w:p>
    <w:tbl>
      <w:tblPr>
        <w:tblW w:w="10973"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4"/>
        <w:gridCol w:w="5519"/>
      </w:tblGrid>
      <w:tr w:rsidR="00A65467" w:rsidRPr="00AF758D" w:rsidTr="00E768C2">
        <w:trPr>
          <w:trHeight w:val="1108"/>
        </w:trPr>
        <w:tc>
          <w:tcPr>
            <w:tcW w:w="5454" w:type="dxa"/>
            <w:tcMar>
              <w:top w:w="0" w:type="dxa"/>
              <w:left w:w="115" w:type="dxa"/>
              <w:bottom w:w="0" w:type="dxa"/>
              <w:right w:w="14" w:type="dxa"/>
            </w:tcMar>
            <w:hideMark/>
          </w:tcPr>
          <w:p w:rsidR="00B421B4" w:rsidRPr="00B421B4" w:rsidRDefault="00B421B4"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eastAsia="Times New Roman" w:hAnsiTheme="majorHAnsi" w:cstheme="minorHAnsi"/>
                <w:color w:val="00B050"/>
                <w:sz w:val="20"/>
                <w:szCs w:val="20"/>
                <w:lang w:val="en-CA"/>
              </w:rPr>
              <w:t>A</w:t>
            </w:r>
            <w:r w:rsidRPr="00B421B4">
              <w:rPr>
                <w:rFonts w:asciiTheme="majorHAnsi" w:hAnsiTheme="majorHAnsi" w:cstheme="minorHAnsi"/>
                <w:color w:val="00B050"/>
                <w:spacing w:val="-1"/>
                <w:sz w:val="20"/>
                <w:szCs w:val="20"/>
              </w:rPr>
              <w:t>IG USA???</w:t>
            </w:r>
          </w:p>
          <w:p w:rsidR="00B421B4" w:rsidRPr="00B421B4" w:rsidRDefault="00A65467"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 xml:space="preserve">Delivered $80M 3-year upgrade </w:t>
            </w:r>
            <w:r w:rsidR="00B421B4" w:rsidRPr="00B421B4">
              <w:rPr>
                <w:rFonts w:asciiTheme="majorHAnsi" w:hAnsiTheme="majorHAnsi" w:cstheme="minorHAnsi"/>
                <w:color w:val="00B050"/>
                <w:spacing w:val="-1"/>
                <w:sz w:val="20"/>
                <w:szCs w:val="20"/>
              </w:rPr>
              <w:t xml:space="preserve">bankwide financial </w:t>
            </w:r>
            <w:r w:rsidRPr="00B421B4">
              <w:rPr>
                <w:rFonts w:asciiTheme="majorHAnsi" w:hAnsiTheme="majorHAnsi" w:cstheme="minorHAnsi"/>
                <w:color w:val="00B050"/>
                <w:spacing w:val="-1"/>
                <w:sz w:val="20"/>
                <w:szCs w:val="20"/>
              </w:rPr>
              <w:t>risk system for $2B reduced Regulatory Capital</w:t>
            </w:r>
          </w:p>
          <w:p w:rsidR="00A65467" w:rsidRPr="00B421B4" w:rsidRDefault="00A65467"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 xml:space="preserve">Spearheaded 3-year </w:t>
            </w:r>
            <w:r w:rsidR="00287BCF" w:rsidRPr="00B421B4">
              <w:rPr>
                <w:rFonts w:asciiTheme="majorHAnsi" w:hAnsiTheme="majorHAnsi" w:cstheme="minorHAnsi"/>
                <w:color w:val="00B050"/>
                <w:spacing w:val="-1"/>
                <w:sz w:val="20"/>
                <w:szCs w:val="20"/>
              </w:rPr>
              <w:t xml:space="preserve">Life IT </w:t>
            </w:r>
            <w:r w:rsidRPr="00B421B4">
              <w:rPr>
                <w:rFonts w:asciiTheme="majorHAnsi" w:hAnsiTheme="majorHAnsi" w:cstheme="minorHAnsi"/>
                <w:color w:val="00B050"/>
                <w:spacing w:val="-1"/>
                <w:sz w:val="20"/>
                <w:szCs w:val="20"/>
              </w:rPr>
              <w:t xml:space="preserve">and Six Sigma initiatives in </w:t>
            </w:r>
            <w:r w:rsidR="00287BCF" w:rsidRPr="00B421B4">
              <w:rPr>
                <w:rFonts w:asciiTheme="majorHAnsi" w:hAnsiTheme="majorHAnsi" w:cstheme="minorHAnsi"/>
                <w:color w:val="00B050"/>
                <w:spacing w:val="-1"/>
                <w:sz w:val="20"/>
                <w:szCs w:val="20"/>
              </w:rPr>
              <w:t>15 APAC countries supporting 4 x $70M objectives</w:t>
            </w:r>
            <w:r w:rsidRPr="00B421B4">
              <w:rPr>
                <w:rFonts w:asciiTheme="majorHAnsi" w:hAnsiTheme="majorHAnsi" w:cstheme="minorHAnsi"/>
                <w:color w:val="00B050"/>
                <w:spacing w:val="-1"/>
                <w:sz w:val="20"/>
                <w:szCs w:val="20"/>
              </w:rPr>
              <w:t xml:space="preserve"> for reserve management, pricing, investment, claims, agency, business development, call centre and CRM</w:t>
            </w:r>
          </w:p>
          <w:p w:rsidR="00B421B4" w:rsidRPr="00B421B4" w:rsidRDefault="00B421B4"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$6M 2-year financial system integration for 1,300 employees ????</w:t>
            </w:r>
          </w:p>
          <w:p w:rsidR="00B421B4" w:rsidRPr="00AF758D" w:rsidRDefault="00B421B4" w:rsidP="00B421B4">
            <w:pPr>
              <w:pStyle w:val="BodyText"/>
              <w:numPr>
                <w:ilvl w:val="0"/>
                <w:numId w:val="4"/>
              </w:numPr>
              <w:tabs>
                <w:tab w:val="left" w:pos="79"/>
              </w:tabs>
              <w:spacing w:before="0"/>
              <w:ind w:left="173" w:right="49"/>
              <w:rPr>
                <w:rFonts w:asciiTheme="majorHAnsi" w:eastAsia="Times New Roman" w:hAnsiTheme="majorHAnsi" w:cstheme="minorHAnsi"/>
                <w:sz w:val="20"/>
                <w:szCs w:val="20"/>
                <w:lang w:val="en-CA"/>
              </w:rPr>
            </w:pP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287BCF">
              <w:rPr>
                <w:rFonts w:asciiTheme="majorHAnsi" w:eastAsia="Times New Roman" w:hAnsiTheme="majorHAnsi" w:cstheme="minorHAnsi"/>
                <w:color w:val="00B050"/>
                <w:sz w:val="20"/>
                <w:szCs w:val="20"/>
                <w:lang w:val="en-CA"/>
              </w:rPr>
              <w:t xml:space="preserve">Achieved OSFI certification to get </w:t>
            </w:r>
            <w:r w:rsidR="00287BCF" w:rsidRPr="00287BCF">
              <w:rPr>
                <w:rFonts w:asciiTheme="majorHAnsi" w:eastAsia="Times New Roman" w:hAnsiTheme="majorHAnsi" w:cstheme="minorHAnsi"/>
                <w:color w:val="00B050"/>
                <w:sz w:val="20"/>
                <w:szCs w:val="20"/>
                <w:lang w:val="en-CA"/>
              </w:rPr>
              <w:t xml:space="preserve">Canadian </w:t>
            </w:r>
            <w:r w:rsidRPr="00287BCF">
              <w:rPr>
                <w:rFonts w:asciiTheme="majorHAnsi" w:eastAsia="Times New Roman" w:hAnsiTheme="majorHAnsi" w:cstheme="minorHAnsi"/>
                <w:color w:val="00B050"/>
                <w:sz w:val="20"/>
                <w:szCs w:val="20"/>
                <w:lang w:val="en-CA"/>
              </w:rPr>
              <w:t>banking license by designing and implementing SOX, COBIT, ITIL and ISO/IEC controls across 10 areas of IT governance, portfolio/ change/ vendor/ configuration/ operations ma</w:t>
            </w:r>
            <w:r w:rsidR="00287BCF" w:rsidRPr="00287BCF">
              <w:rPr>
                <w:rFonts w:asciiTheme="majorHAnsi" w:eastAsia="Times New Roman" w:hAnsiTheme="majorHAnsi" w:cstheme="minorHAnsi"/>
                <w:color w:val="00B050"/>
                <w:sz w:val="20"/>
                <w:szCs w:val="20"/>
                <w:lang w:val="en-CA"/>
              </w:rPr>
              <w:t>nagement, information security</w:t>
            </w:r>
          </w:p>
          <w:p w:rsidR="00A65467" w:rsidRPr="00287BCF" w:rsidRDefault="00287BCF" w:rsidP="005514C8">
            <w:pPr>
              <w:widowControl/>
              <w:numPr>
                <w:ilvl w:val="0"/>
                <w:numId w:val="5"/>
              </w:numPr>
              <w:tabs>
                <w:tab w:val="num" w:pos="173"/>
              </w:tabs>
              <w:ind w:left="173" w:hanging="173"/>
              <w:rPr>
                <w:rFonts w:asciiTheme="majorHAnsi" w:eastAsia="Times New Roman" w:hAnsiTheme="majorHAnsi" w:cstheme="minorHAnsi"/>
                <w:color w:val="00B050"/>
                <w:sz w:val="20"/>
                <w:szCs w:val="20"/>
                <w:lang w:val="en-CA"/>
              </w:rPr>
            </w:pPr>
            <w:r w:rsidRPr="00287BCF">
              <w:rPr>
                <w:rFonts w:asciiTheme="majorHAnsi" w:eastAsia="Times New Roman" w:hAnsiTheme="majorHAnsi" w:cstheme="minorHAnsi"/>
                <w:color w:val="00B050"/>
                <w:sz w:val="20"/>
                <w:szCs w:val="20"/>
                <w:lang w:val="en-CA"/>
              </w:rPr>
              <w:t>SCOTIA: xxxx</w:t>
            </w:r>
          </w:p>
          <w:p w:rsidR="00B421B4" w:rsidRPr="00AF758D" w:rsidRDefault="00B421B4" w:rsidP="00B421B4">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32071B" w:rsidRPr="007D35D6" w:rsidRDefault="00E768C2" w:rsidP="0032071B">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Achievement Development</w:t>
      </w:r>
      <w:r w:rsidR="0032071B" w:rsidRPr="007D35D6">
        <w:rPr>
          <w:rFonts w:asciiTheme="majorHAnsi" w:hAnsiTheme="majorHAnsi" w:cstheme="minorHAnsi"/>
          <w:spacing w:val="-1"/>
          <w:sz w:val="20"/>
          <w:szCs w:val="20"/>
        </w:rPr>
        <w:t>,</w:t>
      </w:r>
      <w:r w:rsidR="0032071B" w:rsidRPr="007D35D6">
        <w:rPr>
          <w:rFonts w:asciiTheme="majorHAnsi" w:hAnsiTheme="majorHAnsi" w:cstheme="minorHAnsi"/>
          <w:sz w:val="20"/>
          <w:szCs w:val="20"/>
        </w:rPr>
        <w:t xml:space="preserve"> </w:t>
      </w:r>
      <w:r w:rsidR="0032071B" w:rsidRPr="007D35D6">
        <w:rPr>
          <w:rFonts w:asciiTheme="majorHAnsi" w:hAnsiTheme="majorHAnsi" w:cstheme="minorHAnsi"/>
          <w:spacing w:val="-1"/>
          <w:sz w:val="20"/>
          <w:szCs w:val="20"/>
        </w:rPr>
        <w:t>Deployment</w:t>
      </w:r>
      <w:r w:rsidR="0032071B" w:rsidRPr="007D35D6">
        <w:rPr>
          <w:rFonts w:asciiTheme="majorHAnsi" w:hAnsiTheme="majorHAnsi" w:cstheme="minorHAnsi"/>
          <w:sz w:val="20"/>
          <w:szCs w:val="20"/>
        </w:rPr>
        <w:t xml:space="preserve"> and </w:t>
      </w:r>
      <w:r w:rsidR="0032071B" w:rsidRPr="007D35D6">
        <w:rPr>
          <w:rFonts w:asciiTheme="majorHAnsi" w:hAnsiTheme="majorHAnsi" w:cstheme="minorHAnsi"/>
          <w:spacing w:val="-1"/>
          <w:sz w:val="20"/>
          <w:szCs w:val="20"/>
        </w:rPr>
        <w:t>Management</w:t>
      </w:r>
      <w:r w:rsidR="00FF16B1">
        <w:rPr>
          <w:rFonts w:asciiTheme="majorHAnsi" w:hAnsiTheme="majorHAnsi" w:cstheme="minorHAnsi"/>
          <w:spacing w:val="-1"/>
          <w:sz w:val="20"/>
          <w:szCs w:val="20"/>
        </w:rPr>
        <w:t xml:space="preserve"> XXXXXXXX</w:t>
      </w:r>
    </w:p>
    <w:tbl>
      <w:tblPr>
        <w:tblStyle w:val="TableGrid"/>
        <w:tblW w:w="0" w:type="auto"/>
        <w:tblInd w:w="-5" w:type="dxa"/>
        <w:tblCellMar>
          <w:left w:w="43" w:type="dxa"/>
          <w:right w:w="43" w:type="dxa"/>
        </w:tblCellMar>
        <w:tblLook w:val="04A0" w:firstRow="1" w:lastRow="0" w:firstColumn="1" w:lastColumn="0" w:noHBand="0" w:noVBand="1"/>
      </w:tblPr>
      <w:tblGrid>
        <w:gridCol w:w="5490"/>
        <w:gridCol w:w="5525"/>
      </w:tblGrid>
      <w:tr w:rsidR="0032071B" w:rsidRPr="007D35D6" w:rsidTr="003E0FCC">
        <w:tc>
          <w:tcPr>
            <w:tcW w:w="5490" w:type="dxa"/>
            <w:tcMar>
              <w:left w:w="29" w:type="dxa"/>
              <w:right w:w="29" w:type="dxa"/>
            </w:tcMar>
          </w:tcPr>
          <w:p w:rsidR="00FF16B1" w:rsidRPr="00226241" w:rsidRDefault="00FF16B1" w:rsidP="00226241">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226241">
              <w:rPr>
                <w:rFonts w:asciiTheme="majorHAnsi" w:hAnsiTheme="majorHAnsi" w:cstheme="minorHAnsi"/>
                <w:color w:val="00B050"/>
                <w:spacing w:val="-1"/>
                <w:sz w:val="20"/>
                <w:szCs w:val="20"/>
              </w:rPr>
              <w:t>CLEARWATER:</w:t>
            </w:r>
            <w:r w:rsidR="00B421B4" w:rsidRPr="00226241">
              <w:rPr>
                <w:rFonts w:asciiTheme="majorHAnsi" w:hAnsiTheme="majorHAnsi" w:cstheme="minorHAnsi"/>
                <w:color w:val="00B050"/>
                <w:spacing w:val="-1"/>
                <w:sz w:val="20"/>
                <w:szCs w:val="20"/>
              </w:rPr>
              <w:t xml:space="preserve"> </w:t>
            </w:r>
            <w:r w:rsidR="00093DFF" w:rsidRPr="00226241">
              <w:rPr>
                <w:rFonts w:asciiTheme="majorHAnsi" w:hAnsiTheme="majorHAnsi" w:cstheme="minorHAnsi"/>
                <w:color w:val="00B050"/>
                <w:spacing w:val="-1"/>
                <w:sz w:val="20"/>
                <w:szCs w:val="20"/>
              </w:rPr>
              <w:t>Migrat</w:t>
            </w:r>
            <w:r w:rsidR="004C69A9" w:rsidRPr="00226241">
              <w:rPr>
                <w:rFonts w:asciiTheme="majorHAnsi" w:hAnsiTheme="majorHAnsi" w:cstheme="minorHAnsi"/>
                <w:color w:val="00B050"/>
                <w:spacing w:val="-1"/>
                <w:sz w:val="20"/>
                <w:szCs w:val="20"/>
              </w:rPr>
              <w:t>ed</w:t>
            </w:r>
            <w:r w:rsidR="00093DFF" w:rsidRPr="00226241">
              <w:rPr>
                <w:rFonts w:asciiTheme="majorHAnsi" w:hAnsiTheme="majorHAnsi" w:cstheme="minorHAnsi"/>
                <w:color w:val="00B050"/>
                <w:spacing w:val="-1"/>
                <w:sz w:val="20"/>
                <w:szCs w:val="20"/>
              </w:rPr>
              <w:t xml:space="preserve"> trade, bank</w:t>
            </w:r>
            <w:r w:rsidR="00B26606">
              <w:rPr>
                <w:rFonts w:asciiTheme="majorHAnsi" w:hAnsiTheme="majorHAnsi" w:cstheme="minorHAnsi"/>
                <w:color w:val="00B050"/>
                <w:spacing w:val="-1"/>
                <w:sz w:val="20"/>
                <w:szCs w:val="20"/>
              </w:rPr>
              <w:t>,</w:t>
            </w:r>
            <w:r w:rsidR="00093DFF" w:rsidRPr="00226241">
              <w:rPr>
                <w:rFonts w:asciiTheme="majorHAnsi" w:hAnsiTheme="majorHAnsi" w:cstheme="minorHAnsi"/>
                <w:color w:val="00B050"/>
                <w:spacing w:val="-1"/>
                <w:sz w:val="20"/>
                <w:szCs w:val="20"/>
              </w:rPr>
              <w:t xml:space="preserve"> ledger </w:t>
            </w:r>
            <w:r w:rsidR="000C74E2" w:rsidRPr="00226241">
              <w:rPr>
                <w:rFonts w:asciiTheme="majorHAnsi" w:hAnsiTheme="majorHAnsi" w:cstheme="minorHAnsi"/>
                <w:color w:val="00B050"/>
                <w:spacing w:val="-1"/>
                <w:sz w:val="20"/>
                <w:szCs w:val="20"/>
              </w:rPr>
              <w:t xml:space="preserve">data </w:t>
            </w:r>
            <w:r w:rsidR="00226241">
              <w:rPr>
                <w:rFonts w:asciiTheme="majorHAnsi" w:hAnsiTheme="majorHAnsi" w:cstheme="minorHAnsi"/>
                <w:color w:val="00B050"/>
                <w:spacing w:val="-1"/>
                <w:sz w:val="20"/>
                <w:szCs w:val="20"/>
              </w:rPr>
              <w:t>of</w:t>
            </w:r>
            <w:r w:rsidR="00226241" w:rsidRPr="00226241">
              <w:rPr>
                <w:rFonts w:asciiTheme="majorHAnsi" w:hAnsiTheme="majorHAnsi" w:cstheme="minorHAnsi"/>
                <w:color w:val="00B050"/>
                <w:spacing w:val="-1"/>
                <w:sz w:val="20"/>
                <w:szCs w:val="20"/>
              </w:rPr>
              <w:t xml:space="preserve"> </w:t>
            </w:r>
            <w:r w:rsidR="00B26606">
              <w:rPr>
                <w:rFonts w:asciiTheme="majorHAnsi" w:hAnsiTheme="majorHAnsi" w:cstheme="minorHAnsi"/>
                <w:color w:val="00B050"/>
                <w:spacing w:val="-1"/>
                <w:sz w:val="20"/>
                <w:szCs w:val="20"/>
              </w:rPr>
              <w:t>financial</w:t>
            </w:r>
            <w:r w:rsidR="00226241" w:rsidRPr="00226241">
              <w:rPr>
                <w:rFonts w:asciiTheme="majorHAnsi" w:hAnsiTheme="majorHAnsi" w:cstheme="minorHAnsi"/>
                <w:color w:val="00B050"/>
                <w:spacing w:val="-1"/>
                <w:sz w:val="20"/>
                <w:szCs w:val="20"/>
              </w:rPr>
              <w:t xml:space="preserve"> </w:t>
            </w:r>
            <w:r w:rsidR="00226241">
              <w:rPr>
                <w:rFonts w:asciiTheme="majorHAnsi" w:hAnsiTheme="majorHAnsi" w:cstheme="minorHAnsi"/>
                <w:color w:val="00B050"/>
                <w:spacing w:val="-1"/>
                <w:sz w:val="20"/>
                <w:szCs w:val="20"/>
              </w:rPr>
              <w:t>a</w:t>
            </w:r>
            <w:r w:rsidR="00226241" w:rsidRPr="00226241">
              <w:rPr>
                <w:rFonts w:asciiTheme="majorHAnsi" w:hAnsiTheme="majorHAnsi" w:cstheme="minorHAnsi"/>
                <w:color w:val="00B050"/>
                <w:spacing w:val="-1"/>
                <w:sz w:val="20"/>
                <w:szCs w:val="20"/>
              </w:rPr>
              <w:t>sset</w:t>
            </w:r>
            <w:r w:rsidR="00226241">
              <w:rPr>
                <w:rFonts w:asciiTheme="majorHAnsi" w:hAnsiTheme="majorHAnsi" w:cstheme="minorHAnsi"/>
                <w:color w:val="00B050"/>
                <w:spacing w:val="-1"/>
                <w:sz w:val="20"/>
                <w:szCs w:val="20"/>
              </w:rPr>
              <w:t>s</w:t>
            </w:r>
            <w:r w:rsidR="00226241" w:rsidRPr="00226241">
              <w:rPr>
                <w:rFonts w:asciiTheme="majorHAnsi" w:hAnsiTheme="majorHAnsi" w:cstheme="minorHAnsi"/>
                <w:color w:val="00B050"/>
                <w:spacing w:val="-1"/>
                <w:sz w:val="20"/>
                <w:szCs w:val="20"/>
              </w:rPr>
              <w:t xml:space="preserve"> </w:t>
            </w:r>
            <w:r w:rsidR="004C69A9" w:rsidRPr="00226241">
              <w:rPr>
                <w:rFonts w:asciiTheme="majorHAnsi" w:hAnsiTheme="majorHAnsi" w:cstheme="minorHAnsi"/>
                <w:color w:val="00B050"/>
                <w:spacing w:val="-1"/>
                <w:sz w:val="20"/>
                <w:szCs w:val="20"/>
              </w:rPr>
              <w:t xml:space="preserve">from </w:t>
            </w:r>
            <w:r w:rsidR="000C74E2" w:rsidRPr="00226241">
              <w:rPr>
                <w:rFonts w:asciiTheme="majorHAnsi" w:hAnsiTheme="majorHAnsi" w:cstheme="minorHAnsi"/>
                <w:color w:val="00B050"/>
                <w:spacing w:val="-1"/>
                <w:sz w:val="20"/>
                <w:szCs w:val="20"/>
              </w:rPr>
              <w:t xml:space="preserve">15+ legacy applications </w:t>
            </w:r>
            <w:r w:rsidR="00226241" w:rsidRPr="00226241">
              <w:rPr>
                <w:rFonts w:asciiTheme="majorHAnsi" w:hAnsiTheme="majorHAnsi" w:cstheme="minorHAnsi"/>
                <w:color w:val="00B050"/>
                <w:spacing w:val="-1"/>
                <w:sz w:val="20"/>
                <w:szCs w:val="20"/>
              </w:rPr>
              <w:t>across</w:t>
            </w:r>
            <w:r w:rsidR="00093DFF" w:rsidRPr="00226241">
              <w:rPr>
                <w:rFonts w:asciiTheme="majorHAnsi" w:hAnsiTheme="majorHAnsi" w:cstheme="minorHAnsi"/>
                <w:color w:val="00B050"/>
                <w:spacing w:val="-1"/>
                <w:sz w:val="20"/>
                <w:szCs w:val="20"/>
              </w:rPr>
              <w:t xml:space="preserve"> 13 key business processes</w:t>
            </w:r>
            <w:r w:rsidR="004C69A9" w:rsidRPr="00226241">
              <w:rPr>
                <w:rFonts w:asciiTheme="majorHAnsi" w:hAnsiTheme="majorHAnsi" w:cstheme="minorHAnsi"/>
                <w:color w:val="00B050"/>
                <w:spacing w:val="-1"/>
                <w:sz w:val="20"/>
                <w:szCs w:val="20"/>
              </w:rPr>
              <w:t xml:space="preserve"> </w:t>
            </w:r>
            <w:r w:rsidR="00B26606">
              <w:rPr>
                <w:rFonts w:asciiTheme="majorHAnsi" w:hAnsiTheme="majorHAnsi" w:cstheme="minorHAnsi"/>
                <w:color w:val="00B050"/>
                <w:spacing w:val="-1"/>
                <w:sz w:val="20"/>
                <w:szCs w:val="20"/>
              </w:rPr>
              <w:t>in</w:t>
            </w:r>
            <w:r w:rsidR="00226241">
              <w:rPr>
                <w:rFonts w:asciiTheme="majorHAnsi" w:hAnsiTheme="majorHAnsi" w:cstheme="minorHAnsi"/>
                <w:color w:val="00B050"/>
                <w:spacing w:val="-1"/>
                <w:sz w:val="20"/>
                <w:szCs w:val="20"/>
              </w:rPr>
              <w:t xml:space="preserve">to </w:t>
            </w:r>
            <w:r w:rsidR="00226241" w:rsidRPr="00226241">
              <w:rPr>
                <w:rFonts w:asciiTheme="majorHAnsi" w:hAnsiTheme="majorHAnsi" w:cstheme="minorHAnsi"/>
                <w:color w:val="00B050"/>
                <w:spacing w:val="-1"/>
                <w:sz w:val="20"/>
                <w:szCs w:val="20"/>
              </w:rPr>
              <w:t xml:space="preserve">SaaS </w:t>
            </w:r>
            <w:r w:rsidR="00226241">
              <w:rPr>
                <w:rFonts w:asciiTheme="majorHAnsi" w:hAnsiTheme="majorHAnsi" w:cstheme="minorHAnsi"/>
                <w:color w:val="00B050"/>
                <w:spacing w:val="-1"/>
                <w:sz w:val="20"/>
                <w:szCs w:val="20"/>
              </w:rPr>
              <w:t>s</w:t>
            </w:r>
            <w:r w:rsidR="00B26606">
              <w:rPr>
                <w:rFonts w:asciiTheme="majorHAnsi" w:hAnsiTheme="majorHAnsi" w:cstheme="minorHAnsi"/>
                <w:color w:val="00B050"/>
                <w:spacing w:val="-1"/>
                <w:sz w:val="20"/>
                <w:szCs w:val="20"/>
              </w:rPr>
              <w:t>ol</w:t>
            </w:r>
            <w:r w:rsidR="00653644">
              <w:rPr>
                <w:rFonts w:asciiTheme="majorHAnsi" w:hAnsiTheme="majorHAnsi" w:cstheme="minorHAnsi"/>
                <w:color w:val="00B050"/>
                <w:spacing w:val="-1"/>
                <w:sz w:val="20"/>
                <w:szCs w:val="20"/>
              </w:rPr>
              <w:t>u</w:t>
            </w:r>
            <w:r w:rsidR="00B26606">
              <w:rPr>
                <w:rFonts w:asciiTheme="majorHAnsi" w:hAnsiTheme="majorHAnsi" w:cstheme="minorHAnsi"/>
                <w:color w:val="00B050"/>
                <w:spacing w:val="-1"/>
                <w:sz w:val="20"/>
                <w:szCs w:val="20"/>
              </w:rPr>
              <w:t>tion</w:t>
            </w:r>
            <w:r w:rsidR="00226241" w:rsidRPr="00226241">
              <w:rPr>
                <w:rFonts w:asciiTheme="majorHAnsi" w:hAnsiTheme="majorHAnsi" w:cstheme="minorHAnsi"/>
                <w:color w:val="00B050"/>
                <w:spacing w:val="-1"/>
                <w:sz w:val="20"/>
                <w:szCs w:val="20"/>
              </w:rPr>
              <w:t xml:space="preserve"> </w:t>
            </w:r>
            <w:r w:rsidR="00B26606">
              <w:rPr>
                <w:rFonts w:asciiTheme="majorHAnsi" w:hAnsiTheme="majorHAnsi" w:cstheme="minorHAnsi"/>
                <w:color w:val="00B050"/>
                <w:spacing w:val="-1"/>
                <w:sz w:val="20"/>
                <w:szCs w:val="20"/>
              </w:rPr>
              <w:t xml:space="preserve">for </w:t>
            </w:r>
            <w:r w:rsidR="00226241" w:rsidRPr="00226241">
              <w:rPr>
                <w:rFonts w:asciiTheme="majorHAnsi" w:hAnsiTheme="majorHAnsi" w:cstheme="minorHAnsi"/>
                <w:color w:val="00B050"/>
                <w:spacing w:val="-1"/>
                <w:sz w:val="20"/>
                <w:szCs w:val="20"/>
              </w:rPr>
              <w:t xml:space="preserve">GAAP accounting, </w:t>
            </w:r>
            <w:r w:rsidR="00653644">
              <w:rPr>
                <w:rFonts w:asciiTheme="majorHAnsi" w:hAnsiTheme="majorHAnsi" w:cstheme="minorHAnsi"/>
                <w:color w:val="00B050"/>
                <w:spacing w:val="-1"/>
                <w:sz w:val="20"/>
                <w:szCs w:val="20"/>
              </w:rPr>
              <w:t xml:space="preserve">risk analytics, </w:t>
            </w:r>
            <w:r w:rsidR="00226241" w:rsidRPr="00226241">
              <w:rPr>
                <w:rFonts w:asciiTheme="majorHAnsi" w:hAnsiTheme="majorHAnsi" w:cstheme="minorHAnsi"/>
                <w:color w:val="00B050"/>
                <w:spacing w:val="-1"/>
                <w:sz w:val="20"/>
                <w:szCs w:val="20"/>
              </w:rPr>
              <w:t>compliance</w:t>
            </w:r>
            <w:r w:rsidR="00B26606">
              <w:rPr>
                <w:rFonts w:asciiTheme="majorHAnsi" w:hAnsiTheme="majorHAnsi" w:cstheme="minorHAnsi"/>
                <w:color w:val="00B050"/>
                <w:spacing w:val="-1"/>
                <w:sz w:val="20"/>
                <w:szCs w:val="20"/>
              </w:rPr>
              <w:t xml:space="preserve"> monitoring with feedback loop to </w:t>
            </w:r>
            <w:r w:rsidR="00653644">
              <w:rPr>
                <w:rFonts w:asciiTheme="majorHAnsi" w:hAnsiTheme="majorHAnsi" w:cstheme="minorHAnsi"/>
                <w:color w:val="00B050"/>
                <w:spacing w:val="-1"/>
                <w:sz w:val="20"/>
                <w:szCs w:val="20"/>
              </w:rPr>
              <w:t>internal Security Reference warehouse</w:t>
            </w:r>
            <w:r w:rsidR="00226241" w:rsidRPr="00226241">
              <w:rPr>
                <w:rFonts w:asciiTheme="majorHAnsi" w:hAnsiTheme="majorHAnsi" w:cstheme="minorHAnsi"/>
                <w:color w:val="00B050"/>
                <w:spacing w:val="-1"/>
                <w:sz w:val="20"/>
                <w:szCs w:val="20"/>
              </w:rPr>
              <w:t>.</w:t>
            </w:r>
          </w:p>
          <w:p w:rsidR="00FF16B1" w:rsidRPr="00FF16B1" w:rsidRDefault="00FF16B1"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BASEL Risk Datawarehouse:</w:t>
            </w:r>
            <w:r w:rsidR="00287BCF">
              <w:rPr>
                <w:rFonts w:asciiTheme="majorHAnsi" w:hAnsiTheme="majorHAnsi" w:cstheme="minorHAnsi"/>
                <w:color w:val="00B050"/>
                <w:spacing w:val="-1"/>
                <w:sz w:val="20"/>
                <w:szCs w:val="20"/>
              </w:rPr>
              <w:t xml:space="preserve"> </w:t>
            </w:r>
            <w:r w:rsidR="00287BCF" w:rsidRPr="00287BCF">
              <w:rPr>
                <w:rFonts w:asciiTheme="majorHAnsi" w:hAnsiTheme="majorHAnsi" w:cstheme="minorHAnsi"/>
                <w:color w:val="00B050"/>
                <w:spacing w:val="-1"/>
                <w:sz w:val="20"/>
                <w:szCs w:val="20"/>
              </w:rPr>
              <w:t xml:space="preserve">Consolidated 7 risk data areas, </w:t>
            </w:r>
            <w:r w:rsidR="00B421B4">
              <w:rPr>
                <w:rFonts w:asciiTheme="majorHAnsi" w:hAnsiTheme="majorHAnsi" w:cstheme="minorHAnsi"/>
                <w:color w:val="00B050"/>
                <w:spacing w:val="-1"/>
                <w:sz w:val="20"/>
                <w:szCs w:val="20"/>
              </w:rPr>
              <w:t xml:space="preserve"> </w:t>
            </w:r>
            <w:r w:rsidR="00B421B4" w:rsidRPr="00B421B4">
              <w:rPr>
                <w:rFonts w:asciiTheme="majorHAnsi" w:hAnsiTheme="majorHAnsi" w:cstheme="minorHAnsi"/>
                <w:color w:val="00B050"/>
                <w:spacing w:val="-1"/>
                <w:sz w:val="20"/>
                <w:szCs w:val="20"/>
              </w:rPr>
              <w:t>5 asset classes (Commodity, Credit Spread, Equity, Foreign Exchange, Interest Rate)</w:t>
            </w:r>
            <w:r w:rsidR="00B421B4">
              <w:rPr>
                <w:rFonts w:asciiTheme="majorHAnsi" w:hAnsiTheme="majorHAnsi" w:cstheme="minorHAnsi"/>
                <w:color w:val="00B050"/>
                <w:spacing w:val="-1"/>
                <w:sz w:val="20"/>
                <w:szCs w:val="20"/>
              </w:rPr>
              <w:t xml:space="preserve">, </w:t>
            </w:r>
            <w:r w:rsidR="00287BCF" w:rsidRPr="00287BCF">
              <w:rPr>
                <w:rFonts w:asciiTheme="majorHAnsi" w:hAnsiTheme="majorHAnsi" w:cstheme="minorHAnsi"/>
                <w:color w:val="00B050"/>
                <w:spacing w:val="-1"/>
                <w:sz w:val="20"/>
                <w:szCs w:val="20"/>
              </w:rPr>
              <w:t>400 requirement groups for 20 key risk reports, resulting in 20 conceptual Data Models and 20 ETL/data feeds groups for BI / data warehouse across 5 business units/ 7 stakeholders</w:t>
            </w:r>
          </w:p>
          <w:p w:rsidR="00FF16B1" w:rsidRPr="00FF16B1" w:rsidRDefault="00FF16B1" w:rsidP="0032071B">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SIMCORP Investment Book of Record IBOR:</w:t>
            </w:r>
            <w:r w:rsidR="00B421B4">
              <w:rPr>
                <w:rFonts w:asciiTheme="majorHAnsi" w:hAnsiTheme="majorHAnsi" w:cstheme="minorHAnsi"/>
                <w:color w:val="00B050"/>
                <w:spacing w:val="-1"/>
                <w:sz w:val="20"/>
                <w:szCs w:val="20"/>
              </w:rPr>
              <w:t xml:space="preserve"> xxxxx</w:t>
            </w:r>
          </w:p>
          <w:p w:rsidR="00287BCF" w:rsidRPr="00AF758D" w:rsidRDefault="00FF16B1" w:rsidP="00287BCF">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FF16B1">
              <w:rPr>
                <w:rFonts w:asciiTheme="majorHAnsi" w:hAnsiTheme="majorHAnsi" w:cstheme="minorHAnsi"/>
                <w:color w:val="00B050"/>
                <w:spacing w:val="-1"/>
                <w:sz w:val="20"/>
                <w:szCs w:val="20"/>
              </w:rPr>
              <w:t>Internall Control Repository:</w:t>
            </w:r>
            <w:r w:rsidR="00287BCF">
              <w:rPr>
                <w:rFonts w:asciiTheme="majorHAnsi" w:hAnsiTheme="majorHAnsi" w:cstheme="minorHAnsi"/>
                <w:color w:val="00B050"/>
                <w:spacing w:val="-1"/>
                <w:sz w:val="20"/>
                <w:szCs w:val="20"/>
              </w:rPr>
              <w:t xml:space="preserve"> </w:t>
            </w:r>
            <w:r w:rsidR="00287BCF" w:rsidRPr="00287BCF">
              <w:rPr>
                <w:rFonts w:asciiTheme="majorHAnsi" w:eastAsia="Times New Roman" w:hAnsiTheme="majorHAnsi" w:cstheme="minorHAnsi"/>
                <w:color w:val="00B050"/>
                <w:sz w:val="20"/>
                <w:szCs w:val="20"/>
                <w:lang w:val="en-CA"/>
              </w:rPr>
              <w:t>Designed/ developed SOX-compliant processes for 5 divisions (operations, middle office, back office, finance, IT) with over 200 members/ staff and over 4,000–related SOX controls</w:t>
            </w:r>
          </w:p>
          <w:p w:rsidR="00FF16B1" w:rsidRPr="00FF16B1" w:rsidRDefault="00FF16B1" w:rsidP="0032071B">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Regional Client Database:</w:t>
            </w:r>
            <w:r w:rsidR="00B421B4">
              <w:rPr>
                <w:rFonts w:asciiTheme="majorHAnsi" w:hAnsiTheme="majorHAnsi" w:cstheme="minorHAnsi"/>
                <w:color w:val="00B050"/>
                <w:spacing w:val="-1"/>
                <w:sz w:val="20"/>
                <w:szCs w:val="20"/>
              </w:rPr>
              <w:t xml:space="preserve"> xxxxx</w:t>
            </w:r>
          </w:p>
          <w:p w:rsidR="00FF16B1" w:rsidRDefault="00FF16B1"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 xml:space="preserve">Documented and reviewed 10 groups of revenues generating processes (forex, net interest income, securities lending, custody and trust) and treasury’s Payments &amp; Bank Communications, Cash &amp; Liquidity, Investments and Financial </w:t>
            </w:r>
            <w:r w:rsidRPr="007D35D6">
              <w:rPr>
                <w:rFonts w:asciiTheme="majorHAnsi" w:hAnsiTheme="majorHAnsi" w:cstheme="minorHAnsi"/>
                <w:spacing w:val="-1"/>
                <w:sz w:val="20"/>
                <w:szCs w:val="20"/>
              </w:rPr>
              <w:lastRenderedPageBreak/>
              <w:t>Risk at a major asset manager for SOX and ERP solution selection</w:t>
            </w:r>
          </w:p>
        </w:tc>
        <w:tc>
          <w:tcPr>
            <w:tcW w:w="5525" w:type="dxa"/>
            <w:tcMar>
              <w:left w:w="29" w:type="dxa"/>
              <w:right w:w="29" w:type="dxa"/>
            </w:tcMar>
          </w:tcPr>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b/>
                <w:bCs/>
                <w:sz w:val="20"/>
                <w:szCs w:val="20"/>
              </w:rPr>
            </w:pPr>
          </w:p>
        </w:tc>
      </w:tr>
    </w:tbl>
    <w:p w:rsidR="00AF758D" w:rsidRPr="007D35D6" w:rsidRDefault="00FF16B1"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z w:val="20"/>
          <w:szCs w:val="20"/>
        </w:rPr>
        <w:t xml:space="preserve">Achievement </w:t>
      </w:r>
      <w:r w:rsidR="00AF758D" w:rsidRPr="007D35D6">
        <w:rPr>
          <w:rFonts w:asciiTheme="majorHAnsi" w:hAnsiTheme="majorHAnsi" w:cstheme="minorHAnsi"/>
          <w:sz w:val="20"/>
          <w:szCs w:val="20"/>
        </w:rPr>
        <w:t>T</w:t>
      </w:r>
      <w:r w:rsidR="00E768C2">
        <w:rPr>
          <w:rFonts w:asciiTheme="majorHAnsi" w:hAnsiTheme="majorHAnsi" w:cstheme="minorHAnsi"/>
          <w:sz w:val="20"/>
          <w:szCs w:val="20"/>
        </w:rPr>
        <w:t>echnology</w:t>
      </w:r>
      <w:r w:rsidR="00AF758D" w:rsidRPr="007D35D6">
        <w:rPr>
          <w:rFonts w:asciiTheme="majorHAnsi" w:hAnsiTheme="majorHAnsi" w:cstheme="minorHAnsi"/>
          <w:sz w:val="20"/>
          <w:szCs w:val="20"/>
        </w:rPr>
        <w:t xml:space="preserve"> Risk</w:t>
      </w:r>
      <w:r w:rsidR="00AF758D" w:rsidRPr="007D35D6">
        <w:rPr>
          <w:rFonts w:asciiTheme="majorHAnsi" w:hAnsiTheme="majorHAnsi" w:cstheme="minorHAnsi"/>
          <w:spacing w:val="-2"/>
          <w:sz w:val="20"/>
          <w:szCs w:val="20"/>
        </w:rPr>
        <w:t xml:space="preserve"> </w:t>
      </w:r>
      <w:r w:rsidR="0032071B">
        <w:rPr>
          <w:rFonts w:asciiTheme="majorHAnsi" w:hAnsiTheme="majorHAnsi" w:cstheme="minorHAnsi"/>
          <w:sz w:val="20"/>
          <w:szCs w:val="20"/>
        </w:rPr>
        <w:t>&amp;</w:t>
      </w:r>
      <w:r w:rsidR="00AF758D" w:rsidRPr="007D35D6">
        <w:rPr>
          <w:rFonts w:asciiTheme="majorHAnsi" w:hAnsiTheme="majorHAnsi" w:cstheme="minorHAnsi"/>
          <w:sz w:val="20"/>
          <w:szCs w:val="20"/>
        </w:rPr>
        <w:t xml:space="preserve"> </w:t>
      </w:r>
      <w:r w:rsidR="00AF758D" w:rsidRPr="007D35D6">
        <w:rPr>
          <w:rFonts w:asciiTheme="majorHAnsi" w:hAnsiTheme="majorHAnsi" w:cstheme="minorHAnsi"/>
          <w:spacing w:val="-1"/>
          <w:sz w:val="20"/>
          <w:szCs w:val="20"/>
        </w:rPr>
        <w:t>Control</w:t>
      </w:r>
      <w:r w:rsidR="0032071B">
        <w:rPr>
          <w:rFonts w:asciiTheme="majorHAnsi" w:hAnsiTheme="majorHAnsi" w:cstheme="minorHAnsi"/>
          <w:spacing w:val="-1"/>
          <w:sz w:val="20"/>
          <w:szCs w:val="20"/>
        </w:rPr>
        <w:t>, Compliance and SOX Auditing</w:t>
      </w:r>
      <w:r w:rsidR="00AF758D" w:rsidRPr="007D35D6">
        <w:rPr>
          <w:rFonts w:asciiTheme="majorHAnsi" w:hAnsiTheme="majorHAnsi" w:cstheme="minorHAnsi"/>
          <w:spacing w:val="2"/>
          <w:sz w:val="20"/>
          <w:szCs w:val="20"/>
        </w:rPr>
        <w:t xml:space="preserve"> </w:t>
      </w:r>
    </w:p>
    <w:tbl>
      <w:tblPr>
        <w:tblStyle w:val="TableGrid"/>
        <w:tblW w:w="0" w:type="auto"/>
        <w:tblInd w:w="111" w:type="dxa"/>
        <w:tblLook w:val="04A0" w:firstRow="1" w:lastRow="0" w:firstColumn="1" w:lastColumn="0" w:noHBand="0" w:noVBand="1"/>
      </w:tblPr>
      <w:tblGrid>
        <w:gridCol w:w="5443"/>
        <w:gridCol w:w="5456"/>
      </w:tblGrid>
      <w:tr w:rsidR="00AF758D" w:rsidRPr="007D35D6" w:rsidTr="00E768C2">
        <w:trPr>
          <w:trHeight w:val="1293"/>
        </w:trPr>
        <w:tc>
          <w:tcPr>
            <w:tcW w:w="5443" w:type="dxa"/>
            <w:tcMar>
              <w:left w:w="29" w:type="dxa"/>
              <w:right w:w="29" w:type="dxa"/>
            </w:tcMar>
          </w:tcPr>
          <w:p w:rsidR="00AF758D" w:rsidRPr="00B421B4"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B421B4">
              <w:rPr>
                <w:rFonts w:asciiTheme="majorHAnsi" w:hAnsiTheme="majorHAnsi" w:cstheme="minorHAnsi"/>
                <w:color w:val="00B050"/>
                <w:sz w:val="20"/>
                <w:szCs w:val="20"/>
              </w:rPr>
              <w:t>Led the testing and collaboration with external auditor on the SOX auditing of IT General Control and Application Controls at AIG Finance, Investments and Corporate</w:t>
            </w:r>
          </w:p>
          <w:p w:rsidR="00AF758D" w:rsidRPr="007D35D6" w:rsidRDefault="00AF758D" w:rsidP="00B421B4">
            <w:pPr>
              <w:pStyle w:val="BodyText"/>
              <w:numPr>
                <w:ilvl w:val="0"/>
                <w:numId w:val="4"/>
              </w:numPr>
              <w:tabs>
                <w:tab w:val="left" w:pos="79"/>
              </w:tabs>
              <w:spacing w:before="0"/>
              <w:ind w:left="173" w:right="49"/>
              <w:rPr>
                <w:rFonts w:asciiTheme="majorHAnsi" w:hAnsiTheme="majorHAnsi" w:cstheme="minorHAnsi"/>
                <w:sz w:val="20"/>
                <w:szCs w:val="20"/>
              </w:rPr>
            </w:pPr>
            <w:r w:rsidRPr="00B421B4">
              <w:rPr>
                <w:rFonts w:asciiTheme="majorHAnsi" w:hAnsiTheme="majorHAnsi" w:cstheme="minorHAnsi"/>
                <w:color w:val="00B050"/>
                <w:sz w:val="20"/>
                <w:szCs w:val="20"/>
              </w:rPr>
              <w:t>Developed</w:t>
            </w:r>
            <w:r w:rsidR="00B421B4">
              <w:rPr>
                <w:rFonts w:asciiTheme="majorHAnsi" w:hAnsiTheme="majorHAnsi" w:cstheme="minorHAnsi"/>
                <w:color w:val="00B050"/>
                <w:sz w:val="20"/>
                <w:szCs w:val="20"/>
              </w:rPr>
              <w:t>/deployed</w:t>
            </w:r>
            <w:r w:rsidRPr="00B421B4">
              <w:rPr>
                <w:rFonts w:asciiTheme="majorHAnsi" w:hAnsiTheme="majorHAnsi" w:cstheme="minorHAnsi"/>
                <w:color w:val="00B050"/>
                <w:sz w:val="20"/>
                <w:szCs w:val="20"/>
              </w:rPr>
              <w:t xml:space="preserve"> CIBC platform for automated SOX assessment </w:t>
            </w:r>
            <w:r w:rsidR="00B421B4">
              <w:rPr>
                <w:rFonts w:asciiTheme="majorHAnsi" w:hAnsiTheme="majorHAnsi" w:cstheme="minorHAnsi"/>
                <w:color w:val="00B050"/>
                <w:sz w:val="20"/>
                <w:szCs w:val="20"/>
              </w:rPr>
              <w:t>&amp;</w:t>
            </w:r>
            <w:r w:rsidRPr="00B421B4">
              <w:rPr>
                <w:rFonts w:asciiTheme="majorHAnsi" w:hAnsiTheme="majorHAnsi" w:cstheme="minorHAnsi"/>
                <w:color w:val="00B050"/>
                <w:sz w:val="20"/>
                <w:szCs w:val="20"/>
              </w:rPr>
              <w:t xml:space="preserve"> assertion of controls across 5 departments (operations, middle office, back office, finance, IT)</w:t>
            </w:r>
          </w:p>
        </w:tc>
        <w:tc>
          <w:tcPr>
            <w:tcW w:w="5456" w:type="dxa"/>
            <w:tcMar>
              <w:left w:w="29" w:type="dxa"/>
              <w:right w:w="29" w:type="dxa"/>
            </w:tcMar>
          </w:tcPr>
          <w:p w:rsidR="00AF758D" w:rsidRPr="000C0B70" w:rsidRDefault="00B421B4" w:rsidP="000C0B70">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0C0B70">
              <w:rPr>
                <w:rFonts w:asciiTheme="majorHAnsi" w:hAnsiTheme="majorHAnsi" w:cstheme="minorHAnsi"/>
                <w:color w:val="00B050"/>
                <w:sz w:val="20"/>
                <w:szCs w:val="20"/>
              </w:rPr>
              <w:t>Mentored the design, implementation of controls for 10 areas (IT governance, change, cyber security, etc.)</w:t>
            </w:r>
            <w:r w:rsidR="000C0B70" w:rsidRPr="000C0B70">
              <w:rPr>
                <w:rFonts w:asciiTheme="majorHAnsi" w:hAnsiTheme="majorHAnsi" w:cstheme="minorHAnsi"/>
                <w:color w:val="00B050"/>
                <w:sz w:val="20"/>
                <w:szCs w:val="20"/>
              </w:rPr>
              <w:t xml:space="preserve"> to o</w:t>
            </w:r>
            <w:r w:rsidR="00AF758D" w:rsidRPr="000C0B70">
              <w:rPr>
                <w:rFonts w:asciiTheme="majorHAnsi" w:hAnsiTheme="majorHAnsi" w:cstheme="minorHAnsi"/>
                <w:color w:val="00B050"/>
                <w:sz w:val="20"/>
                <w:szCs w:val="20"/>
              </w:rPr>
              <w:t xml:space="preserve">btained OSFI certification for a </w:t>
            </w:r>
            <w:r w:rsidR="000C0B70" w:rsidRPr="000C0B70">
              <w:rPr>
                <w:rFonts w:asciiTheme="majorHAnsi" w:hAnsiTheme="majorHAnsi" w:cstheme="minorHAnsi"/>
                <w:color w:val="00B050"/>
                <w:sz w:val="20"/>
                <w:szCs w:val="20"/>
              </w:rPr>
              <w:t>Canadian bank</w:t>
            </w:r>
          </w:p>
          <w:p w:rsidR="0032071B" w:rsidRPr="000C0B70" w:rsidRDefault="00AF758D" w:rsidP="000C0B70">
            <w:pPr>
              <w:pStyle w:val="BodyText"/>
              <w:numPr>
                <w:ilvl w:val="0"/>
                <w:numId w:val="4"/>
              </w:numPr>
              <w:tabs>
                <w:tab w:val="left" w:pos="79"/>
              </w:tabs>
              <w:spacing w:before="0"/>
              <w:ind w:left="173" w:right="49"/>
              <w:rPr>
                <w:rFonts w:asciiTheme="majorHAnsi" w:hAnsiTheme="majorHAnsi" w:cstheme="minorHAnsi"/>
                <w:sz w:val="20"/>
                <w:szCs w:val="20"/>
              </w:rPr>
            </w:pPr>
            <w:r w:rsidRPr="000C0B70">
              <w:rPr>
                <w:rFonts w:asciiTheme="majorHAnsi" w:hAnsiTheme="majorHAnsi" w:cstheme="minorHAnsi"/>
                <w:color w:val="00B050"/>
                <w:sz w:val="20"/>
                <w:szCs w:val="20"/>
              </w:rPr>
              <w:t xml:space="preserve">Tested and evaluated SOX IT controls for NYSE-listed AGNICO-EAGLE. SOX documentation include design, test plan/results, process flowcharts in finance and IT </w:t>
            </w:r>
          </w:p>
        </w:tc>
      </w:tr>
    </w:tbl>
    <w:p w:rsidR="00AF758D" w:rsidRPr="007D35D6" w:rsidRDefault="00E768C2"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Competency </w:t>
      </w:r>
      <w:r>
        <w:rPr>
          <w:rFonts w:asciiTheme="majorHAnsi" w:hAnsiTheme="majorHAnsi" w:cstheme="minorHAnsi"/>
          <w:spacing w:val="-1"/>
          <w:sz w:val="20"/>
          <w:szCs w:val="20"/>
        </w:rPr>
        <w:t>Methodology-Architecture:</w:t>
      </w:r>
      <w:r w:rsidRPr="007D35D6">
        <w:rPr>
          <w:rFonts w:asciiTheme="majorHAnsi" w:hAnsiTheme="majorHAnsi" w:cstheme="minorHAnsi"/>
          <w:sz w:val="20"/>
          <w:szCs w:val="20"/>
        </w:rPr>
        <w:t xml:space="preserve"> </w:t>
      </w:r>
      <w:r w:rsidR="00AF758D" w:rsidRPr="007D35D6">
        <w:rPr>
          <w:rFonts w:asciiTheme="majorHAnsi" w:hAnsiTheme="majorHAnsi" w:cstheme="minorHAnsi"/>
          <w:sz w:val="20"/>
          <w:szCs w:val="20"/>
        </w:rPr>
        <w:t xml:space="preserve">Project </w:t>
      </w:r>
      <w:r w:rsidR="00AF758D" w:rsidRPr="007D35D6">
        <w:rPr>
          <w:rFonts w:asciiTheme="majorHAnsi" w:hAnsiTheme="majorHAnsi" w:cstheme="minorHAnsi"/>
          <w:spacing w:val="-1"/>
          <w:sz w:val="20"/>
          <w:szCs w:val="20"/>
        </w:rPr>
        <w:t>Management</w:t>
      </w:r>
      <w:r w:rsidR="004D0C74">
        <w:rPr>
          <w:rFonts w:asciiTheme="majorHAnsi" w:hAnsiTheme="majorHAnsi" w:cstheme="minorHAnsi"/>
          <w:spacing w:val="-1"/>
          <w:sz w:val="20"/>
          <w:szCs w:val="20"/>
        </w:rPr>
        <w:t xml:space="preserve">, Business Analysis, </w:t>
      </w:r>
      <w:r>
        <w:rPr>
          <w:rFonts w:asciiTheme="majorHAnsi" w:hAnsiTheme="majorHAnsi" w:cstheme="minorHAnsi"/>
          <w:spacing w:val="-1"/>
          <w:sz w:val="20"/>
          <w:szCs w:val="20"/>
        </w:rPr>
        <w:t>Development,</w:t>
      </w:r>
      <w:r w:rsidR="000927FF">
        <w:rPr>
          <w:rFonts w:asciiTheme="majorHAnsi" w:hAnsiTheme="majorHAnsi" w:cstheme="minorHAnsi"/>
          <w:spacing w:val="-1"/>
          <w:sz w:val="20"/>
          <w:szCs w:val="20"/>
        </w:rPr>
        <w:t xml:space="preserve"> </w:t>
      </w:r>
      <w:r w:rsidR="004D0C74">
        <w:rPr>
          <w:rFonts w:asciiTheme="majorHAnsi" w:hAnsiTheme="majorHAnsi" w:cstheme="minorHAnsi"/>
          <w:spacing w:val="-1"/>
          <w:sz w:val="20"/>
          <w:szCs w:val="20"/>
        </w:rPr>
        <w:t>Data</w:t>
      </w:r>
      <w:r w:rsidR="00AF758D" w:rsidRPr="007D35D6">
        <w:rPr>
          <w:rFonts w:asciiTheme="majorHAnsi" w:hAnsiTheme="majorHAnsi" w:cstheme="minorHAnsi"/>
          <w:sz w:val="20"/>
          <w:szCs w:val="20"/>
        </w:rPr>
        <w:t xml:space="preserve"> </w:t>
      </w:r>
      <w:r>
        <w:rPr>
          <w:rFonts w:asciiTheme="majorHAnsi" w:hAnsiTheme="majorHAnsi" w:cstheme="minorHAnsi"/>
          <w:sz w:val="20"/>
          <w:szCs w:val="20"/>
        </w:rPr>
        <w:t>Management</w:t>
      </w:r>
    </w:p>
    <w:tbl>
      <w:tblPr>
        <w:tblStyle w:val="TableGrid"/>
        <w:tblW w:w="0" w:type="auto"/>
        <w:tblInd w:w="111" w:type="dxa"/>
        <w:tblLook w:val="04A0" w:firstRow="1" w:lastRow="0" w:firstColumn="1" w:lastColumn="0" w:noHBand="0" w:noVBand="1"/>
      </w:tblPr>
      <w:tblGrid>
        <w:gridCol w:w="5454"/>
        <w:gridCol w:w="5445"/>
      </w:tblGrid>
      <w:tr w:rsidR="00AF758D" w:rsidRPr="007D35D6" w:rsidTr="00E768C2">
        <w:tc>
          <w:tcPr>
            <w:tcW w:w="5454" w:type="dxa"/>
            <w:tcMar>
              <w:left w:w="29" w:type="dxa"/>
              <w:right w:w="29" w:type="dxa"/>
            </w:tcMar>
          </w:tcPr>
          <w:p w:rsidR="00AF758D" w:rsidRPr="00A50CD0" w:rsidRDefault="00953F06" w:rsidP="005514C8">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Pr>
                <w:rFonts w:asciiTheme="majorHAnsi" w:hAnsiTheme="majorHAnsi" w:cstheme="minorHAnsi"/>
                <w:color w:val="00B050"/>
                <w:spacing w:val="-1"/>
                <w:sz w:val="20"/>
                <w:szCs w:val="20"/>
              </w:rPr>
              <w:t xml:space="preserve">AGILE, SCRUM, </w:t>
            </w:r>
            <w:r w:rsidR="00AF758D" w:rsidRPr="00A50CD0">
              <w:rPr>
                <w:rFonts w:asciiTheme="majorHAnsi" w:hAnsiTheme="majorHAnsi" w:cstheme="minorHAnsi"/>
                <w:color w:val="00B050"/>
                <w:spacing w:val="-1"/>
                <w:sz w:val="20"/>
                <w:szCs w:val="20"/>
              </w:rPr>
              <w:t>PMBOK and gated PMLC methodologies from Scotia, CIBC, AIG</w:t>
            </w:r>
            <w:r w:rsidR="004D0C74" w:rsidRPr="00A50CD0">
              <w:rPr>
                <w:rFonts w:asciiTheme="majorHAnsi" w:hAnsiTheme="majorHAnsi" w:cstheme="minorHAnsi"/>
                <w:color w:val="00B050"/>
                <w:spacing w:val="-1"/>
                <w:sz w:val="20"/>
                <w:szCs w:val="20"/>
              </w:rPr>
              <w:t>,</w:t>
            </w:r>
            <w:r w:rsidR="00AF758D" w:rsidRPr="00A50CD0">
              <w:rPr>
                <w:rFonts w:asciiTheme="majorHAnsi" w:hAnsiTheme="majorHAnsi" w:cstheme="minorHAnsi"/>
                <w:color w:val="00B050"/>
                <w:spacing w:val="-1"/>
                <w:sz w:val="20"/>
                <w:szCs w:val="20"/>
              </w:rPr>
              <w:t xml:space="preserve"> PwC</w:t>
            </w:r>
            <w:r w:rsidR="004D0C74" w:rsidRPr="00A50CD0">
              <w:rPr>
                <w:rFonts w:asciiTheme="majorHAnsi" w:hAnsiTheme="majorHAnsi" w:cstheme="minorHAnsi"/>
                <w:color w:val="00B050"/>
                <w:spacing w:val="-1"/>
                <w:sz w:val="20"/>
                <w:szCs w:val="20"/>
              </w:rPr>
              <w:t>, Sierra Systems</w:t>
            </w:r>
          </w:p>
          <w:p w:rsidR="00AF758D" w:rsidRPr="00A50CD0" w:rsidRDefault="00FF16B1"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Pr>
                <w:rFonts w:asciiTheme="majorHAnsi" w:hAnsiTheme="majorHAnsi" w:cstheme="minorHAnsi"/>
                <w:color w:val="00B050"/>
                <w:spacing w:val="-1"/>
                <w:sz w:val="20"/>
                <w:szCs w:val="20"/>
              </w:rPr>
              <w:t>Project Management PMBOK</w:t>
            </w:r>
            <w:r w:rsidR="00AF758D" w:rsidRPr="00A50CD0">
              <w:rPr>
                <w:rFonts w:asciiTheme="majorHAnsi" w:hAnsiTheme="majorHAnsi" w:cstheme="minorHAnsi"/>
                <w:color w:val="00B050"/>
                <w:spacing w:val="-1"/>
                <w:sz w:val="20"/>
                <w:szCs w:val="20"/>
              </w:rPr>
              <w:t xml:space="preserve">, </w:t>
            </w:r>
            <w:r w:rsidR="004D0C74" w:rsidRPr="00A50CD0">
              <w:rPr>
                <w:rFonts w:asciiTheme="majorHAnsi" w:hAnsiTheme="majorHAnsi" w:cstheme="minorHAnsi"/>
                <w:color w:val="00B050"/>
                <w:spacing w:val="-1"/>
                <w:sz w:val="20"/>
                <w:szCs w:val="20"/>
              </w:rPr>
              <w:t xml:space="preserve">Business Analysis </w:t>
            </w:r>
            <w:r w:rsidR="00AF758D" w:rsidRPr="00A50CD0">
              <w:rPr>
                <w:rFonts w:asciiTheme="majorHAnsi" w:hAnsiTheme="majorHAnsi" w:cstheme="minorHAnsi"/>
                <w:color w:val="00B050"/>
                <w:spacing w:val="-1"/>
                <w:sz w:val="20"/>
                <w:szCs w:val="20"/>
              </w:rPr>
              <w:t>BABOK</w:t>
            </w:r>
            <w:r w:rsidR="004D0C74" w:rsidRPr="00A50CD0">
              <w:rPr>
                <w:rFonts w:asciiTheme="majorHAnsi" w:hAnsiTheme="majorHAnsi" w:cstheme="minorHAnsi"/>
                <w:color w:val="00B050"/>
                <w:spacing w:val="-1"/>
                <w:sz w:val="20"/>
                <w:szCs w:val="20"/>
              </w:rPr>
              <w:t>,</w:t>
            </w:r>
            <w:r w:rsidR="00AF758D" w:rsidRPr="00A50CD0">
              <w:rPr>
                <w:rFonts w:asciiTheme="majorHAnsi" w:hAnsiTheme="majorHAnsi" w:cstheme="minorHAnsi"/>
                <w:color w:val="00B050"/>
                <w:spacing w:val="-1"/>
                <w:sz w:val="20"/>
                <w:szCs w:val="20"/>
              </w:rPr>
              <w:t xml:space="preserve"> </w:t>
            </w:r>
            <w:r w:rsidR="004D0C74" w:rsidRPr="00A50CD0">
              <w:rPr>
                <w:rFonts w:asciiTheme="majorHAnsi" w:hAnsiTheme="majorHAnsi" w:cstheme="minorHAnsi"/>
                <w:color w:val="00B050"/>
                <w:spacing w:val="-1"/>
                <w:sz w:val="20"/>
                <w:szCs w:val="20"/>
              </w:rPr>
              <w:t xml:space="preserve">Data Management </w:t>
            </w:r>
            <w:r w:rsidR="00AF758D" w:rsidRPr="00A50CD0">
              <w:rPr>
                <w:rFonts w:asciiTheme="majorHAnsi" w:hAnsiTheme="majorHAnsi" w:cstheme="minorHAnsi"/>
                <w:color w:val="00B050"/>
                <w:spacing w:val="-1"/>
                <w:sz w:val="20"/>
                <w:szCs w:val="20"/>
              </w:rPr>
              <w:t>DAMA</w:t>
            </w:r>
            <w:r w:rsidR="004D0C74" w:rsidRPr="00A50CD0">
              <w:rPr>
                <w:rFonts w:asciiTheme="majorHAnsi" w:hAnsiTheme="majorHAnsi" w:cstheme="minorHAnsi"/>
                <w:color w:val="00B050"/>
                <w:spacing w:val="-1"/>
                <w:sz w:val="20"/>
                <w:szCs w:val="20"/>
              </w:rPr>
              <w:t>-</w:t>
            </w:r>
            <w:r w:rsidR="004D0C74" w:rsidRPr="00A50CD0">
              <w:rPr>
                <w:color w:val="00B050"/>
              </w:rPr>
              <w:t xml:space="preserve"> </w:t>
            </w:r>
            <w:r w:rsidR="004D0C74" w:rsidRPr="00A50CD0">
              <w:rPr>
                <w:rFonts w:asciiTheme="majorHAnsi" w:hAnsiTheme="majorHAnsi" w:cstheme="minorHAnsi"/>
                <w:color w:val="00B050"/>
                <w:spacing w:val="-1"/>
                <w:sz w:val="20"/>
                <w:szCs w:val="20"/>
              </w:rPr>
              <w:t>DMBOK</w:t>
            </w:r>
          </w:p>
          <w:p w:rsidR="000927FF" w:rsidRPr="00A50CD0" w:rsidRDefault="00FF16B1" w:rsidP="00FF16B1">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FF16B1">
              <w:rPr>
                <w:rFonts w:asciiTheme="majorHAnsi" w:hAnsiTheme="majorHAnsi" w:cstheme="minorHAnsi"/>
                <w:color w:val="00B050"/>
                <w:spacing w:val="-1"/>
                <w:sz w:val="20"/>
                <w:szCs w:val="20"/>
              </w:rPr>
              <w:t>Sarbanes-Oxley Act SOX</w:t>
            </w:r>
            <w:r>
              <w:rPr>
                <w:rFonts w:asciiTheme="majorHAnsi" w:hAnsiTheme="majorHAnsi" w:cstheme="minorHAnsi"/>
                <w:color w:val="00B050"/>
                <w:spacing w:val="-1"/>
                <w:sz w:val="20"/>
                <w:szCs w:val="20"/>
              </w:rPr>
              <w:t>,</w:t>
            </w:r>
            <w:r w:rsidR="00F67720" w:rsidRPr="00A50CD0">
              <w:rPr>
                <w:rFonts w:asciiTheme="majorHAnsi" w:hAnsiTheme="majorHAnsi" w:cstheme="minorHAnsi"/>
                <w:color w:val="00B050"/>
                <w:spacing w:val="-1"/>
                <w:sz w:val="20"/>
                <w:szCs w:val="20"/>
              </w:rPr>
              <w:t xml:space="preserve"> </w:t>
            </w:r>
            <w:r w:rsidR="000927FF" w:rsidRPr="00A50CD0">
              <w:rPr>
                <w:rFonts w:asciiTheme="majorHAnsi" w:hAnsiTheme="majorHAnsi" w:cstheme="minorHAnsi"/>
                <w:color w:val="00B050"/>
                <w:spacing w:val="-1"/>
                <w:sz w:val="20"/>
                <w:szCs w:val="20"/>
              </w:rPr>
              <w:t>COSO &amp; COBIT framework</w:t>
            </w:r>
            <w:r w:rsidR="00A50CD0" w:rsidRPr="00A50CD0">
              <w:rPr>
                <w:rFonts w:asciiTheme="majorHAnsi" w:hAnsiTheme="majorHAnsi" w:cstheme="minorHAnsi"/>
                <w:color w:val="00B050"/>
                <w:spacing w:val="-1"/>
                <w:sz w:val="20"/>
                <w:szCs w:val="20"/>
              </w:rPr>
              <w:t>, ITIL</w:t>
            </w:r>
          </w:p>
        </w:tc>
        <w:tc>
          <w:tcPr>
            <w:tcW w:w="5445"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t>Business Analysis tools (user story, workflow, use case, data modeling, SIPOC, process map, VOP/VOC)</w:t>
            </w:r>
          </w:p>
          <w:p w:rsidR="000927FF" w:rsidRPr="00A50CD0" w:rsidRDefault="00F67720"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Architecture 12-Factor AWS &amp; AZURE Microservices</w:t>
            </w:r>
            <w:r w:rsidR="00A50CD0" w:rsidRPr="00A50CD0">
              <w:rPr>
                <w:rFonts w:asciiTheme="majorHAnsi" w:hAnsiTheme="majorHAnsi" w:cstheme="minorHAnsi"/>
                <w:color w:val="00B050"/>
                <w:sz w:val="20"/>
                <w:szCs w:val="20"/>
              </w:rPr>
              <w:t xml:space="preserve"> design patterns</w:t>
            </w:r>
            <w:r w:rsidRPr="00A50CD0">
              <w:rPr>
                <w:rFonts w:asciiTheme="majorHAnsi" w:hAnsiTheme="majorHAnsi" w:cstheme="minorHAnsi"/>
                <w:color w:val="00B050"/>
                <w:sz w:val="20"/>
                <w:szCs w:val="20"/>
              </w:rPr>
              <w:t xml:space="preserve">, Zachman framework, Information Engineering </w:t>
            </w:r>
          </w:p>
          <w:p w:rsidR="000927FF" w:rsidRPr="00A50CD0" w:rsidRDefault="000927FF" w:rsidP="00A50CD0">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t>Outsourcing models, RFQ, RFP, SLA, OLA, service catalogues</w:t>
            </w:r>
          </w:p>
        </w:tc>
      </w:tr>
    </w:tbl>
    <w:p w:rsidR="00AF758D" w:rsidRPr="007D35D6" w:rsidRDefault="00E768C2"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Competency</w:t>
      </w:r>
      <w:r w:rsidRP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 xml:space="preserve">Framework-Technology: Cloud Computing, </w:t>
      </w:r>
      <w:r w:rsidR="004D0C74">
        <w:rPr>
          <w:rFonts w:asciiTheme="majorHAnsi" w:hAnsiTheme="majorHAnsi" w:cstheme="minorHAnsi"/>
          <w:spacing w:val="-1"/>
          <w:sz w:val="20"/>
          <w:szCs w:val="20"/>
        </w:rPr>
        <w:t>Data</w:t>
      </w:r>
      <w:r>
        <w:rPr>
          <w:rFonts w:asciiTheme="majorHAnsi" w:hAnsiTheme="majorHAnsi" w:cstheme="minorHAnsi"/>
          <w:spacing w:val="-1"/>
          <w:sz w:val="20"/>
          <w:szCs w:val="20"/>
        </w:rPr>
        <w:t>-Intensive Applications</w:t>
      </w:r>
      <w:r w:rsid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 xml:space="preserve">Microservices, </w:t>
      </w:r>
      <w:r w:rsidR="004D0C74">
        <w:rPr>
          <w:rFonts w:asciiTheme="majorHAnsi" w:hAnsiTheme="majorHAnsi" w:cstheme="minorHAnsi"/>
          <w:spacing w:val="-1"/>
          <w:sz w:val="20"/>
          <w:szCs w:val="20"/>
        </w:rPr>
        <w:t>Machine Learning</w:t>
      </w:r>
    </w:p>
    <w:tbl>
      <w:tblPr>
        <w:tblStyle w:val="TableGrid"/>
        <w:tblW w:w="0" w:type="auto"/>
        <w:tblInd w:w="111" w:type="dxa"/>
        <w:tblLook w:val="04A0" w:firstRow="1" w:lastRow="0" w:firstColumn="1" w:lastColumn="0" w:noHBand="0" w:noVBand="1"/>
      </w:tblPr>
      <w:tblGrid>
        <w:gridCol w:w="5455"/>
        <w:gridCol w:w="5444"/>
      </w:tblGrid>
      <w:tr w:rsidR="00AF758D" w:rsidRPr="007D35D6" w:rsidTr="00E768C2">
        <w:tc>
          <w:tcPr>
            <w:tcW w:w="5618" w:type="dxa"/>
            <w:tcMar>
              <w:left w:w="29" w:type="dxa"/>
              <w:right w:w="29" w:type="dxa"/>
            </w:tcMar>
          </w:tcPr>
          <w:p w:rsidR="00D020BF" w:rsidRPr="00D00FC0" w:rsidRDefault="00D020BF" w:rsidP="00B421B4">
            <w:pPr>
              <w:pStyle w:val="BodyText"/>
              <w:numPr>
                <w:ilvl w:val="0"/>
                <w:numId w:val="4"/>
              </w:numPr>
              <w:tabs>
                <w:tab w:val="left" w:pos="79"/>
              </w:tabs>
              <w:spacing w:before="0"/>
              <w:ind w:left="173" w:right="49"/>
              <w:rPr>
                <w:rFonts w:asciiTheme="majorHAnsi" w:hAnsiTheme="majorHAnsi" w:cstheme="minorHAnsi"/>
                <w:b/>
                <w:color w:val="00B050"/>
                <w:sz w:val="20"/>
                <w:szCs w:val="20"/>
              </w:rPr>
            </w:pPr>
            <w:r w:rsidRPr="00D00FC0">
              <w:rPr>
                <w:rFonts w:asciiTheme="majorHAnsi" w:hAnsiTheme="majorHAnsi" w:cstheme="minorHAnsi"/>
                <w:color w:val="00B050"/>
                <w:sz w:val="20"/>
                <w:szCs w:val="20"/>
              </w:rPr>
              <w:t>Framework/Tools Django, SQLAlchemy</w:t>
            </w:r>
            <w:r w:rsidR="00DA30D5" w:rsidRPr="00D00FC0">
              <w:rPr>
                <w:rFonts w:asciiTheme="majorHAnsi" w:hAnsiTheme="majorHAnsi" w:cstheme="minorHAnsi"/>
                <w:color w:val="00B050"/>
                <w:sz w:val="20"/>
                <w:szCs w:val="20"/>
              </w:rPr>
              <w:t>, Luigi DAG pipeline</w:t>
            </w:r>
          </w:p>
          <w:p w:rsidR="00A50CD0" w:rsidRPr="00A50CD0" w:rsidRDefault="00D020BF" w:rsidP="00B421B4">
            <w:pPr>
              <w:pStyle w:val="BodyText"/>
              <w:numPr>
                <w:ilvl w:val="0"/>
                <w:numId w:val="4"/>
              </w:numPr>
              <w:tabs>
                <w:tab w:val="left" w:pos="79"/>
              </w:tabs>
              <w:spacing w:before="0"/>
              <w:ind w:left="173" w:right="49"/>
              <w:rPr>
                <w:rFonts w:asciiTheme="majorHAnsi" w:hAnsiTheme="majorHAnsi" w:cstheme="minorHAnsi"/>
                <w:bCs/>
                <w:sz w:val="20"/>
                <w:szCs w:val="20"/>
              </w:rPr>
            </w:pPr>
            <w:r w:rsidRPr="00D00FC0">
              <w:rPr>
                <w:rFonts w:asciiTheme="majorHAnsi" w:hAnsiTheme="majorHAnsi" w:cstheme="minorHAnsi"/>
                <w:bCs/>
                <w:color w:val="00B050"/>
                <w:sz w:val="20"/>
                <w:szCs w:val="20"/>
              </w:rPr>
              <w:t>Library</w:t>
            </w:r>
            <w:r w:rsidR="00DA30D5" w:rsidRPr="00D00FC0">
              <w:rPr>
                <w:rFonts w:asciiTheme="majorHAnsi" w:hAnsiTheme="majorHAnsi" w:cstheme="minorHAnsi"/>
                <w:bCs/>
                <w:color w:val="00B050"/>
                <w:sz w:val="20"/>
                <w:szCs w:val="20"/>
              </w:rPr>
              <w:t xml:space="preserve"> DASK parallel computing, PANDAS, NUMPY. SCIKIT-LEARN, TENSORFLOW, PYTORCH, </w:t>
            </w:r>
            <w:r w:rsidR="00D00FC0" w:rsidRPr="00D00FC0">
              <w:rPr>
                <w:rFonts w:asciiTheme="majorHAnsi" w:hAnsiTheme="majorHAnsi" w:cstheme="minorHAnsi"/>
                <w:bCs/>
                <w:color w:val="00B050"/>
                <w:sz w:val="20"/>
                <w:szCs w:val="20"/>
              </w:rPr>
              <w:t>ASP.NET</w:t>
            </w:r>
          </w:p>
          <w:p w:rsidR="00A50CD0" w:rsidRPr="0032071B" w:rsidRDefault="0032071B" w:rsidP="00B421B4">
            <w:pPr>
              <w:pStyle w:val="BodyText"/>
              <w:numPr>
                <w:ilvl w:val="0"/>
                <w:numId w:val="4"/>
              </w:numPr>
              <w:tabs>
                <w:tab w:val="left" w:pos="79"/>
              </w:tabs>
              <w:spacing w:before="0"/>
              <w:ind w:left="173" w:right="49"/>
              <w:rPr>
                <w:rFonts w:asciiTheme="majorHAnsi" w:hAnsiTheme="majorHAnsi" w:cstheme="minorHAnsi"/>
                <w:bCs/>
                <w:color w:val="00B050"/>
                <w:sz w:val="20"/>
                <w:szCs w:val="20"/>
              </w:rPr>
            </w:pPr>
            <w:r w:rsidRPr="0032071B">
              <w:rPr>
                <w:rFonts w:asciiTheme="majorHAnsi" w:hAnsiTheme="majorHAnsi" w:cstheme="minorHAnsi"/>
                <w:bCs/>
                <w:color w:val="00B050"/>
                <w:sz w:val="20"/>
                <w:szCs w:val="20"/>
              </w:rPr>
              <w:t xml:space="preserve">AWS </w:t>
            </w:r>
            <w:r w:rsidR="00953F06">
              <w:rPr>
                <w:rFonts w:asciiTheme="majorHAnsi" w:hAnsiTheme="majorHAnsi" w:cstheme="minorHAnsi"/>
                <w:bCs/>
                <w:color w:val="00B050"/>
                <w:sz w:val="20"/>
                <w:szCs w:val="20"/>
              </w:rPr>
              <w:t>(</w:t>
            </w:r>
            <w:r w:rsidRPr="0032071B">
              <w:rPr>
                <w:rFonts w:asciiTheme="majorHAnsi" w:hAnsiTheme="majorHAnsi" w:cstheme="minorHAnsi"/>
                <w:bCs/>
                <w:color w:val="00B050"/>
                <w:sz w:val="20"/>
                <w:szCs w:val="20"/>
              </w:rPr>
              <w:t>S3</w:t>
            </w:r>
            <w:r w:rsidR="00953F06">
              <w:rPr>
                <w:rFonts w:asciiTheme="majorHAnsi" w:hAnsiTheme="majorHAnsi" w:cstheme="minorHAnsi"/>
                <w:bCs/>
                <w:color w:val="00B050"/>
                <w:sz w:val="20"/>
                <w:szCs w:val="20"/>
              </w:rPr>
              <w:t>, EC2, EBS, VPC)</w:t>
            </w:r>
            <w:r w:rsidRPr="0032071B">
              <w:rPr>
                <w:rFonts w:asciiTheme="majorHAnsi" w:hAnsiTheme="majorHAnsi" w:cstheme="minorHAnsi"/>
                <w:bCs/>
                <w:color w:val="00B050"/>
                <w:sz w:val="20"/>
                <w:szCs w:val="20"/>
              </w:rPr>
              <w:t>, SPARK</w:t>
            </w:r>
            <w:r w:rsidR="003B55AD">
              <w:rPr>
                <w:rFonts w:asciiTheme="majorHAnsi" w:hAnsiTheme="majorHAnsi" w:cstheme="minorHAnsi"/>
                <w:bCs/>
                <w:color w:val="00B050"/>
                <w:sz w:val="20"/>
                <w:szCs w:val="20"/>
              </w:rPr>
              <w:t xml:space="preserve"> (Core, SQL, Stream)</w:t>
            </w:r>
            <w:r w:rsidR="00953F06">
              <w:rPr>
                <w:rFonts w:asciiTheme="majorHAnsi" w:hAnsiTheme="majorHAnsi" w:cstheme="minorHAnsi"/>
                <w:bCs/>
                <w:color w:val="00B050"/>
                <w:sz w:val="20"/>
                <w:szCs w:val="20"/>
              </w:rPr>
              <w:t>, MongoDB, ORACLE, SQL SERVER</w:t>
            </w:r>
          </w:p>
          <w:p w:rsidR="00A50CD0" w:rsidRPr="0032071B" w:rsidRDefault="00A50CD0" w:rsidP="0032071B">
            <w:pPr>
              <w:pStyle w:val="BodyText"/>
              <w:tabs>
                <w:tab w:val="left" w:pos="79"/>
              </w:tabs>
              <w:spacing w:before="0"/>
              <w:ind w:right="49"/>
              <w:rPr>
                <w:rFonts w:asciiTheme="majorHAnsi" w:hAnsiTheme="majorHAnsi" w:cstheme="minorHAnsi"/>
                <w:bCs/>
                <w:sz w:val="20"/>
                <w:szCs w:val="20"/>
              </w:rPr>
            </w:pPr>
          </w:p>
        </w:tc>
        <w:tc>
          <w:tcPr>
            <w:tcW w:w="5618" w:type="dxa"/>
            <w:tcMar>
              <w:left w:w="29" w:type="dxa"/>
              <w:right w:w="29" w:type="dxa"/>
            </w:tcMar>
          </w:tcPr>
          <w:p w:rsidR="00953F06" w:rsidRPr="00953F06" w:rsidRDefault="00FF16B1" w:rsidP="00953F06">
            <w:pPr>
              <w:pStyle w:val="BodyText"/>
              <w:numPr>
                <w:ilvl w:val="0"/>
                <w:numId w:val="4"/>
              </w:numPr>
              <w:tabs>
                <w:tab w:val="left" w:pos="79"/>
              </w:tabs>
              <w:spacing w:before="0"/>
              <w:ind w:left="173"/>
              <w:rPr>
                <w:rFonts w:asciiTheme="majorHAnsi" w:hAnsiTheme="majorHAnsi" w:cstheme="minorHAnsi"/>
                <w:color w:val="00B050"/>
                <w:sz w:val="20"/>
                <w:szCs w:val="20"/>
              </w:rPr>
            </w:pPr>
            <w:r>
              <w:rPr>
                <w:rFonts w:asciiTheme="majorHAnsi" w:hAnsiTheme="majorHAnsi" w:cstheme="minorHAnsi"/>
                <w:color w:val="00B050"/>
                <w:sz w:val="20"/>
                <w:szCs w:val="20"/>
              </w:rPr>
              <w:t>Language</w:t>
            </w:r>
            <w:r w:rsidR="00953F06" w:rsidRPr="00953F06">
              <w:rPr>
                <w:rFonts w:asciiTheme="majorHAnsi" w:hAnsiTheme="majorHAnsi" w:cstheme="minorHAnsi"/>
                <w:color w:val="00B050"/>
                <w:sz w:val="20"/>
                <w:szCs w:val="20"/>
              </w:rPr>
              <w:t xml:space="preserve"> </w:t>
            </w:r>
            <w:r w:rsidR="00953F06" w:rsidRPr="00D00FC0">
              <w:rPr>
                <w:rFonts w:asciiTheme="majorHAnsi" w:hAnsiTheme="majorHAnsi" w:cstheme="minorHAnsi"/>
                <w:color w:val="00B050"/>
                <w:sz w:val="20"/>
                <w:szCs w:val="20"/>
              </w:rPr>
              <w:t xml:space="preserve">Python, R, Javascript, SQL, C++, Java, C </w:t>
            </w:r>
          </w:p>
          <w:p w:rsidR="00A50CD0" w:rsidRPr="00D00FC0" w:rsidRDefault="00D020BF"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CI/CD pipeline GitHub, Jenkins, Travis CI, AZURE DevOps (TFS), </w:t>
            </w:r>
            <w:r w:rsidR="0032071B">
              <w:rPr>
                <w:rFonts w:asciiTheme="majorHAnsi" w:hAnsiTheme="majorHAnsi" w:cstheme="minorHAnsi"/>
                <w:color w:val="00B050"/>
                <w:sz w:val="20"/>
                <w:szCs w:val="20"/>
              </w:rPr>
              <w:t xml:space="preserve">Docker, </w:t>
            </w:r>
            <w:r w:rsidRPr="00D00FC0">
              <w:rPr>
                <w:rFonts w:asciiTheme="majorHAnsi" w:hAnsiTheme="majorHAnsi" w:cstheme="minorHAnsi"/>
                <w:color w:val="00B050"/>
                <w:sz w:val="20"/>
                <w:szCs w:val="20"/>
              </w:rPr>
              <w:t>Kubernetes</w:t>
            </w:r>
          </w:p>
          <w:p w:rsidR="00A50CD0" w:rsidRPr="00D00FC0" w:rsidRDefault="00DA30D5"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ERP SAP, CLEARWATER, SIMCORP, SUNGARD ADAPTIV, JD EDWARDS, PEOPLESOFT, ALGORITHMICS </w:t>
            </w:r>
          </w:p>
          <w:p w:rsidR="00A50CD0" w:rsidRPr="0032071B" w:rsidRDefault="00DA30D5"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953F06">
              <w:rPr>
                <w:rFonts w:asciiTheme="majorHAnsi" w:hAnsiTheme="majorHAnsi" w:cstheme="minorHAnsi"/>
                <w:color w:val="00B050"/>
                <w:sz w:val="20"/>
                <w:szCs w:val="20"/>
              </w:rPr>
              <w:t>Project, Excel, Visio, PowerBI, Tableau</w:t>
            </w:r>
            <w:r w:rsidR="00D00FC0" w:rsidRPr="00953F06">
              <w:rPr>
                <w:rFonts w:asciiTheme="majorHAnsi" w:hAnsiTheme="majorHAnsi" w:cstheme="minorHAnsi"/>
                <w:color w:val="00B050"/>
                <w:sz w:val="20"/>
                <w:szCs w:val="20"/>
              </w:rPr>
              <w:t>, ACL, Cognos</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Look w:val="04A0" w:firstRow="1" w:lastRow="0" w:firstColumn="1" w:lastColumn="0" w:noHBand="0" w:noVBand="1"/>
      </w:tblPr>
      <w:tblGrid>
        <w:gridCol w:w="5450"/>
        <w:gridCol w:w="5449"/>
      </w:tblGrid>
      <w:tr w:rsidR="00AF758D" w:rsidRPr="00A50CD0" w:rsidTr="00E768C2">
        <w:tc>
          <w:tcPr>
            <w:tcW w:w="5455" w:type="dxa"/>
            <w:tcMar>
              <w:left w:w="29" w:type="dxa"/>
              <w:right w:w="29" w:type="dxa"/>
            </w:tcMar>
          </w:tcPr>
          <w:p w:rsidR="001D4F1D" w:rsidRPr="00A50CD0" w:rsidRDefault="001D4F1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Data Sciences, ongoing (Harvard Extension)</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Executive MBA (Kellogg-HKUST)</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MSc Statistical Physics (NTH Norway)</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b/>
                <w:color w:val="00B050"/>
                <w:sz w:val="20"/>
                <w:szCs w:val="20"/>
              </w:rPr>
            </w:pPr>
            <w:r w:rsidRPr="00A50CD0">
              <w:rPr>
                <w:rFonts w:asciiTheme="majorHAnsi" w:hAnsiTheme="majorHAnsi" w:cstheme="minorHAnsi"/>
                <w:color w:val="00B050"/>
                <w:sz w:val="20"/>
                <w:szCs w:val="20"/>
              </w:rPr>
              <w:t xml:space="preserve">Chartered Professional Accountant (CPA) </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Treasury Professional (CTP)</w:t>
            </w:r>
          </w:p>
        </w:tc>
        <w:tc>
          <w:tcPr>
            <w:tcW w:w="5454"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Information Systems Auditor (CISA)</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 Risk and Information Systems Control (CRISC)</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Project Management Professional (PMP)</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Agile Certified Practitioner (PMI-ACP)</w:t>
            </w:r>
          </w:p>
          <w:p w:rsidR="001D4F1D" w:rsidRPr="00A50CD0" w:rsidRDefault="001D4F1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Professional in Business Analysis (PMI-PBA)</w:t>
            </w:r>
          </w:p>
        </w:tc>
      </w:tr>
    </w:tbl>
    <w:p w:rsidR="00A50CD0" w:rsidRDefault="00A50CD0">
      <w:pPr>
        <w:rPr>
          <w:rFonts w:asciiTheme="majorHAnsi" w:hAnsiTheme="majorHAnsi" w:cstheme="minorHAnsi"/>
          <w:b/>
          <w:bCs/>
          <w:sz w:val="20"/>
          <w:szCs w:val="20"/>
        </w:rPr>
      </w:pPr>
    </w:p>
    <w:p w:rsidR="008F594B" w:rsidRDefault="008F594B">
      <w:pPr>
        <w:rPr>
          <w:rFonts w:asciiTheme="majorHAnsi" w:hAnsiTheme="majorHAnsi" w:cstheme="minorHAnsi"/>
          <w:b/>
          <w:bCs/>
          <w:sz w:val="20"/>
          <w:szCs w:val="20"/>
        </w:rPr>
      </w:pPr>
      <w:r w:rsidRPr="007D35D6">
        <w:rPr>
          <w:rFonts w:asciiTheme="majorHAnsi" w:hAnsiTheme="majorHAnsi" w:cstheme="minorHAnsi"/>
          <w:b/>
          <w:bCs/>
          <w:sz w:val="20"/>
          <w:szCs w:val="20"/>
        </w:rPr>
        <w:br w:type="page"/>
      </w:r>
    </w:p>
    <w:p w:rsidR="00285F3D" w:rsidRPr="007D35D6" w:rsidRDefault="00285F3D">
      <w:pPr>
        <w:rPr>
          <w:rFonts w:asciiTheme="majorHAnsi" w:hAnsiTheme="majorHAnsi" w:cstheme="minorHAnsi"/>
          <w:sz w:val="20"/>
          <w:szCs w:val="20"/>
        </w:rPr>
        <w:sectPr w:rsidR="00285F3D" w:rsidRPr="007D35D6" w:rsidSect="00DE6448">
          <w:type w:val="continuous"/>
          <w:pgSz w:w="12240" w:h="15840"/>
          <w:pgMar w:top="660" w:right="520" w:bottom="280" w:left="700" w:header="720" w:footer="720" w:gutter="0"/>
          <w:cols w:space="40"/>
        </w:sectPr>
      </w:pPr>
    </w:p>
    <w:p w:rsidR="00285F3D" w:rsidRPr="007D35D6" w:rsidRDefault="00DB7A07">
      <w:pPr>
        <w:pStyle w:val="Heading2"/>
        <w:spacing w:before="62"/>
        <w:ind w:left="4182" w:right="4178"/>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PROFESSIONAL</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EXPERIENCE</w:t>
      </w:r>
    </w:p>
    <w:p w:rsidR="00285F3D" w:rsidRPr="007D35D6" w:rsidRDefault="00285F3D">
      <w:pPr>
        <w:rPr>
          <w:rFonts w:asciiTheme="majorHAnsi" w:eastAsia="Arial" w:hAnsiTheme="majorHAnsi" w:cstheme="minorHAnsi"/>
          <w:b/>
          <w:bCs/>
          <w:sz w:val="20"/>
          <w:szCs w:val="20"/>
        </w:rPr>
      </w:pPr>
    </w:p>
    <w:p w:rsidR="00E408E7" w:rsidRPr="007D35D6" w:rsidRDefault="00E408E7">
      <w:pPr>
        <w:tabs>
          <w:tab w:val="left" w:pos="9187"/>
        </w:tabs>
        <w:ind w:left="111"/>
        <w:rPr>
          <w:rFonts w:asciiTheme="majorHAnsi" w:eastAsia="Arial" w:hAnsiTheme="majorHAnsi" w:cstheme="minorHAnsi"/>
          <w:bCs/>
          <w:spacing w:val="-1"/>
          <w:sz w:val="20"/>
          <w:szCs w:val="20"/>
        </w:rPr>
      </w:pPr>
      <w:r w:rsidRPr="007D35D6">
        <w:rPr>
          <w:rFonts w:asciiTheme="majorHAnsi" w:eastAsia="Arial" w:hAnsiTheme="majorHAnsi" w:cstheme="minorHAnsi"/>
          <w:b/>
          <w:bCs/>
          <w:spacing w:val="-1"/>
          <w:sz w:val="20"/>
          <w:szCs w:val="20"/>
        </w:rPr>
        <w:t xml:space="preserve">SENIOR AUDITOR SOX Financial Control | AIG </w:t>
      </w:r>
      <w:r w:rsidRPr="007D35D6">
        <w:rPr>
          <w:rFonts w:asciiTheme="majorHAnsi" w:eastAsia="Arial" w:hAnsiTheme="majorHAnsi" w:cstheme="minorHAnsi"/>
          <w:bCs/>
          <w:spacing w:val="-1"/>
          <w:sz w:val="20"/>
          <w:szCs w:val="20"/>
        </w:rPr>
        <w:t xml:space="preserve">Wilton USA </w:t>
      </w:r>
      <w:r w:rsidRPr="007D35D6">
        <w:rPr>
          <w:rFonts w:asciiTheme="majorHAnsi" w:eastAsia="Arial" w:hAnsiTheme="majorHAnsi" w:cstheme="minorHAnsi"/>
          <w:bCs/>
          <w:spacing w:val="-1"/>
          <w:sz w:val="20"/>
          <w:szCs w:val="20"/>
        </w:rPr>
        <w:tab/>
      </w:r>
      <w:r w:rsidRPr="007D35D6">
        <w:rPr>
          <w:rFonts w:asciiTheme="majorHAnsi" w:eastAsia="Arial" w:hAnsiTheme="majorHAnsi" w:cstheme="minorHAnsi"/>
          <w:b/>
          <w:bCs/>
          <w:spacing w:val="-1"/>
          <w:sz w:val="20"/>
          <w:szCs w:val="20"/>
        </w:rPr>
        <w:t>Sep 2015 – Present</w:t>
      </w:r>
    </w:p>
    <w:p w:rsidR="00891784" w:rsidRPr="007D35D6" w:rsidRDefault="00891784" w:rsidP="00C11815">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 xml:space="preserve">Developed </w:t>
      </w:r>
      <w:r w:rsidR="00C11815" w:rsidRPr="007D35D6">
        <w:rPr>
          <w:rFonts w:asciiTheme="majorHAnsi" w:hAnsiTheme="majorHAnsi" w:cstheme="minorHAnsi"/>
          <w:bCs/>
          <w:spacing w:val="-1"/>
          <w:sz w:val="20"/>
          <w:szCs w:val="20"/>
        </w:rPr>
        <w:t xml:space="preserve">Proof-of-Concept for </w:t>
      </w:r>
      <w:r w:rsidR="00D947A5" w:rsidRPr="007D35D6">
        <w:rPr>
          <w:rFonts w:asciiTheme="majorHAnsi" w:hAnsiTheme="majorHAnsi" w:cstheme="minorHAnsi"/>
          <w:bCs/>
          <w:spacing w:val="-1"/>
          <w:sz w:val="20"/>
          <w:szCs w:val="20"/>
        </w:rPr>
        <w:t>machine learning</w:t>
      </w:r>
      <w:r w:rsidR="00C11815" w:rsidRPr="007D35D6">
        <w:rPr>
          <w:rFonts w:asciiTheme="majorHAnsi" w:hAnsiTheme="majorHAnsi" w:cstheme="minorHAnsi"/>
          <w:bCs/>
          <w:spacing w:val="-1"/>
          <w:sz w:val="20"/>
          <w:szCs w:val="20"/>
        </w:rPr>
        <w:t>-based sentiment analysis to inform and improve human decision making and</w:t>
      </w:r>
      <w:r w:rsidR="00D90D8B" w:rsidRPr="007D35D6">
        <w:rPr>
          <w:rFonts w:asciiTheme="majorHAnsi" w:hAnsiTheme="majorHAnsi" w:cstheme="minorHAnsi"/>
          <w:bCs/>
          <w:spacing w:val="-1"/>
          <w:sz w:val="20"/>
          <w:szCs w:val="20"/>
        </w:rPr>
        <w:t xml:space="preserve"> to augment AIG auditing capability in terms of scope and capability and eliminate manually intensive processes, while partnering with AIG business in their drive to adopt robotics and analytics  </w:t>
      </w:r>
      <w:r w:rsidRPr="007D35D6">
        <w:rPr>
          <w:rFonts w:asciiTheme="majorHAnsi" w:hAnsiTheme="majorHAnsi" w:cstheme="minorHAnsi"/>
          <w:bCs/>
          <w:spacing w:val="-1"/>
          <w:sz w:val="20"/>
          <w:szCs w:val="20"/>
        </w:rPr>
        <w:t xml:space="preserve"> </w:t>
      </w:r>
    </w:p>
    <w:p w:rsidR="0087245D" w:rsidRPr="007D35D6" w:rsidRDefault="00C11815" w:rsidP="00A6134E">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Liaised with external auditor while s</w:t>
      </w:r>
      <w:r w:rsidR="0087245D" w:rsidRPr="007D35D6">
        <w:rPr>
          <w:rFonts w:asciiTheme="majorHAnsi" w:hAnsiTheme="majorHAnsi" w:cstheme="minorHAnsi"/>
          <w:bCs/>
          <w:spacing w:val="-1"/>
          <w:sz w:val="20"/>
          <w:szCs w:val="20"/>
        </w:rPr>
        <w:t>treamlin</w:t>
      </w:r>
      <w:r w:rsidRPr="007D35D6">
        <w:rPr>
          <w:rFonts w:asciiTheme="majorHAnsi" w:hAnsiTheme="majorHAnsi" w:cstheme="minorHAnsi"/>
          <w:bCs/>
          <w:spacing w:val="-1"/>
          <w:sz w:val="20"/>
          <w:szCs w:val="20"/>
        </w:rPr>
        <w:t>ing</w:t>
      </w:r>
      <w:r w:rsidR="0087245D" w:rsidRPr="007D35D6">
        <w:rPr>
          <w:rFonts w:asciiTheme="majorHAnsi" w:hAnsiTheme="majorHAnsi" w:cstheme="minorHAnsi"/>
          <w:bCs/>
          <w:spacing w:val="-1"/>
          <w:sz w:val="20"/>
          <w:szCs w:val="20"/>
        </w:rPr>
        <w:t xml:space="preserve"> the SOX audit Process by </w:t>
      </w:r>
      <w:r w:rsidR="00D947A5" w:rsidRPr="007D35D6">
        <w:rPr>
          <w:rFonts w:asciiTheme="majorHAnsi" w:hAnsiTheme="majorHAnsi" w:cstheme="minorHAnsi"/>
          <w:bCs/>
          <w:spacing w:val="-1"/>
          <w:sz w:val="20"/>
          <w:szCs w:val="20"/>
        </w:rPr>
        <w:t>aligning</w:t>
      </w:r>
      <w:r w:rsidR="0087245D" w:rsidRPr="007D35D6">
        <w:rPr>
          <w:rFonts w:asciiTheme="majorHAnsi" w:hAnsiTheme="majorHAnsi" w:cstheme="minorHAnsi"/>
          <w:bCs/>
          <w:spacing w:val="-1"/>
          <w:sz w:val="20"/>
          <w:szCs w:val="20"/>
        </w:rPr>
        <w:t xml:space="preserve"> the inventory of </w:t>
      </w:r>
      <w:r w:rsidR="00891784" w:rsidRPr="007D35D6">
        <w:rPr>
          <w:rFonts w:asciiTheme="majorHAnsi" w:hAnsiTheme="majorHAnsi" w:cstheme="minorHAnsi"/>
          <w:bCs/>
          <w:spacing w:val="-1"/>
          <w:sz w:val="20"/>
          <w:szCs w:val="20"/>
        </w:rPr>
        <w:t>test plans against the corporate risk and AIG new business initiatives</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changes</w:t>
      </w:r>
      <w:r w:rsidR="00A6134E" w:rsidRPr="007D35D6">
        <w:rPr>
          <w:rFonts w:asciiTheme="majorHAnsi" w:hAnsiTheme="majorHAnsi" w:cstheme="minorHAnsi"/>
          <w:bCs/>
          <w:spacing w:val="-1"/>
          <w:sz w:val="20"/>
          <w:szCs w:val="20"/>
        </w:rPr>
        <w:t xml:space="preserve"> (organizational</w:t>
      </w:r>
      <w:r w:rsidR="00891784" w:rsidRPr="007D35D6">
        <w:rPr>
          <w:rFonts w:asciiTheme="majorHAnsi" w:hAnsiTheme="majorHAnsi" w:cstheme="minorHAnsi"/>
          <w:bCs/>
          <w:spacing w:val="-1"/>
          <w:sz w:val="20"/>
          <w:szCs w:val="20"/>
        </w:rPr>
        <w:t>, process, technology</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across SOX/MAR </w:t>
      </w:r>
      <w:r w:rsidR="0087245D" w:rsidRPr="007D35D6">
        <w:rPr>
          <w:rFonts w:asciiTheme="majorHAnsi" w:hAnsiTheme="majorHAnsi" w:cstheme="minorHAnsi"/>
          <w:bCs/>
          <w:spacing w:val="-1"/>
          <w:sz w:val="20"/>
          <w:szCs w:val="20"/>
        </w:rPr>
        <w:t>applications</w:t>
      </w:r>
      <w:r w:rsidR="00891784" w:rsidRPr="007D35D6">
        <w:rPr>
          <w:rFonts w:asciiTheme="majorHAnsi" w:hAnsiTheme="majorHAnsi" w:cstheme="minorHAnsi"/>
          <w:bCs/>
          <w:spacing w:val="-1"/>
          <w:sz w:val="20"/>
          <w:szCs w:val="20"/>
        </w:rPr>
        <w:t>: transitioning of treasury functions to Dublin (Ireland) and SAP support to Manila (Philippines), data center consolidation, aggressive virtualization strategy, migrating to public and private cloud technology (AWS, Azure)</w:t>
      </w:r>
    </w:p>
    <w:p w:rsidR="00E408E7" w:rsidRPr="007D35D6" w:rsidRDefault="0002336D" w:rsidP="0002336D">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Completed the 100% transition from external consultants (EXL) to AIG onshore/offshore staff – Fully internalized the planning and testing of 20</w:t>
      </w:r>
      <w:r w:rsidR="00A6134E" w:rsidRPr="007D35D6">
        <w:rPr>
          <w:rFonts w:asciiTheme="majorHAnsi" w:hAnsiTheme="majorHAnsi" w:cstheme="minorHAnsi"/>
          <w:bCs/>
          <w:spacing w:val="-1"/>
          <w:sz w:val="20"/>
          <w:szCs w:val="20"/>
        </w:rPr>
        <w:t>+</w:t>
      </w:r>
      <w:r w:rsidRPr="007D35D6">
        <w:rPr>
          <w:rFonts w:asciiTheme="majorHAnsi" w:hAnsiTheme="majorHAnsi" w:cstheme="minorHAnsi"/>
          <w:bCs/>
          <w:spacing w:val="-1"/>
          <w:sz w:val="20"/>
          <w:szCs w:val="20"/>
        </w:rPr>
        <w:t xml:space="preserve"> controls and 50 test plans across </w:t>
      </w:r>
      <w:r w:rsidR="00A6134E" w:rsidRPr="007D35D6">
        <w:rPr>
          <w:rFonts w:asciiTheme="majorHAnsi" w:hAnsiTheme="majorHAnsi" w:cstheme="minorHAnsi"/>
          <w:bCs/>
          <w:spacing w:val="-1"/>
          <w:sz w:val="20"/>
          <w:szCs w:val="20"/>
        </w:rPr>
        <w:t>1</w:t>
      </w:r>
      <w:r w:rsidRPr="007D35D6">
        <w:rPr>
          <w:rFonts w:asciiTheme="majorHAnsi" w:hAnsiTheme="majorHAnsi" w:cstheme="minorHAnsi"/>
          <w:bCs/>
          <w:spacing w:val="-1"/>
          <w:sz w:val="20"/>
          <w:szCs w:val="20"/>
        </w:rPr>
        <w:t>50 SOX applications in Corporate Business (Fina</w:t>
      </w:r>
      <w:r w:rsidR="0087245D" w:rsidRPr="007D35D6">
        <w:rPr>
          <w:rFonts w:asciiTheme="majorHAnsi" w:hAnsiTheme="majorHAnsi" w:cstheme="minorHAnsi"/>
          <w:bCs/>
          <w:spacing w:val="-1"/>
          <w:sz w:val="20"/>
          <w:szCs w:val="20"/>
        </w:rPr>
        <w:t>nce, Actuarial, Risk, Treasury)</w:t>
      </w:r>
    </w:p>
    <w:p w:rsidR="00285F3D" w:rsidRPr="007D35D6" w:rsidRDefault="00DB7A07" w:rsidP="0002336D">
      <w:pPr>
        <w:tabs>
          <w:tab w:val="left" w:pos="9187"/>
        </w:tabs>
        <w:spacing w:before="116"/>
        <w:ind w:left="115"/>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2015</w:t>
      </w:r>
    </w:p>
    <w:p w:rsidR="00285F3D" w:rsidRPr="007D35D6" w:rsidRDefault="00DB7A07">
      <w:pPr>
        <w:pStyle w:val="BodyText"/>
        <w:numPr>
          <w:ilvl w:val="1"/>
          <w:numId w:val="3"/>
        </w:numPr>
        <w:tabs>
          <w:tab w:val="left" w:pos="472"/>
        </w:tabs>
        <w:spacing w:before="65" w:line="239"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EVOQ</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senior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to</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coordinate</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National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Commercial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Bank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Jamaica</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(NCB)’s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6</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units</w:t>
      </w:r>
      <w:r w:rsidRPr="007D35D6">
        <w:rPr>
          <w:rFonts w:asciiTheme="majorHAnsi" w:eastAsia="Tahoma" w:hAnsiTheme="majorHAnsi" w:cstheme="minorHAnsi"/>
          <w:spacing w:val="89"/>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Channel</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Manager,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Operations,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order</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translate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McKinsey’s</w:t>
      </w:r>
      <w:r w:rsidRPr="007D35D6">
        <w:rPr>
          <w:rFonts w:asciiTheme="majorHAnsi" w:eastAsia="Tahoma" w:hAnsiTheme="majorHAnsi" w:cstheme="minorHAnsi"/>
          <w:spacing w:val="125"/>
          <w:sz w:val="20"/>
          <w:szCs w:val="20"/>
        </w:rPr>
        <w:t xml:space="preserve"> </w:t>
      </w:r>
      <w:r w:rsidRPr="007D35D6">
        <w:rPr>
          <w:rFonts w:asciiTheme="majorHAnsi" w:eastAsia="Tahoma" w:hAnsiTheme="majorHAnsi" w:cstheme="minorHAnsi"/>
          <w:spacing w:val="-1"/>
          <w:sz w:val="20"/>
          <w:szCs w:val="20"/>
        </w:rPr>
        <w:t>Merchant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Acquiring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Cards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strategy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NCB</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actionable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5-year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products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roadmap;</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intensive</w:t>
      </w:r>
      <w:r w:rsidRPr="007D35D6">
        <w:rPr>
          <w:rFonts w:asciiTheme="majorHAnsi" w:eastAsia="Tahoma" w:hAnsiTheme="majorHAnsi" w:cstheme="minorHAnsi"/>
          <w:spacing w:val="99"/>
          <w:sz w:val="20"/>
          <w:szCs w:val="20"/>
        </w:rPr>
        <w:t xml:space="preserve"> </w:t>
      </w:r>
      <w:r w:rsidRPr="007D35D6">
        <w:rPr>
          <w:rFonts w:asciiTheme="majorHAnsi" w:eastAsia="Tahoma" w:hAnsiTheme="majorHAnsi" w:cstheme="minorHAnsi"/>
          <w:sz w:val="20"/>
          <w:szCs w:val="20"/>
        </w:rPr>
        <w:t>2</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month-requirement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elicitation</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2"/>
          <w:sz w:val="20"/>
          <w:szCs w:val="20"/>
        </w:rPr>
        <w:t>detail</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NCB</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challenges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opportunities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resulting</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models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(scope,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2"/>
          <w:sz w:val="20"/>
          <w:szCs w:val="20"/>
        </w:rPr>
        <w:t>process,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rule,</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scenarios</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benefits,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costs,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high-</w:t>
      </w:r>
      <w:r w:rsidRPr="007D35D6">
        <w:rPr>
          <w:rFonts w:asciiTheme="majorHAnsi" w:eastAsia="Tahoma" w:hAnsiTheme="majorHAnsi" w:cstheme="minorHAnsi"/>
          <w:spacing w:val="101"/>
          <w:sz w:val="20"/>
          <w:szCs w:val="20"/>
        </w:rPr>
        <w:t xml:space="preserve"> </w:t>
      </w:r>
      <w:r w:rsidRPr="007D35D6">
        <w:rPr>
          <w:rFonts w:asciiTheme="majorHAnsi" w:eastAsia="Tahoma" w:hAnsiTheme="majorHAnsi" w:cstheme="minorHAnsi"/>
          <w:spacing w:val="-1"/>
          <w:sz w:val="20"/>
          <w:szCs w:val="20"/>
        </w:rPr>
        <w:t>level</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schedules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co-branding</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retailers</w:t>
      </w:r>
    </w:p>
    <w:p w:rsidR="00285F3D" w:rsidRPr="007D35D6" w:rsidRDefault="00DB7A07">
      <w:pPr>
        <w:pStyle w:val="BodyText"/>
        <w:numPr>
          <w:ilvl w:val="1"/>
          <w:numId w:val="3"/>
        </w:numPr>
        <w:tabs>
          <w:tab w:val="left" w:pos="472"/>
        </w:tabs>
        <w:spacing w:before="60" w:line="238"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NCB’s</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Operations</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crafting</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seeking</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approval</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time-sensitive</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ensure</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EMV</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(“Europay-</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MasterCard-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Visa”)</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aligned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streams:</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replacement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Million</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debit-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prepaid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cards;</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20,000</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POS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terminals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300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ABMs;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(EMV/ACH</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functionalities,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reporting</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79"/>
          <w:sz w:val="20"/>
          <w:szCs w:val="20"/>
        </w:rPr>
        <w:t xml:space="preserve"> </w:t>
      </w:r>
      <w:r w:rsidRPr="007D35D6">
        <w:rPr>
          <w:rFonts w:asciiTheme="majorHAnsi" w:eastAsia="Tahoma" w:hAnsiTheme="majorHAnsi" w:cstheme="minorHAnsi"/>
          <w:spacing w:val="-1"/>
          <w:sz w:val="20"/>
          <w:szCs w:val="20"/>
        </w:rPr>
        <w:t>TSYS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PRIME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4,</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FINACLE).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case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Million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budget</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payback</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1.5</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years</w:t>
      </w:r>
      <w:r w:rsidRPr="007D35D6">
        <w:rPr>
          <w:rFonts w:asciiTheme="majorHAnsi" w:eastAsia="Tahoma" w:hAnsiTheme="majorHAnsi" w:cstheme="minorHAnsi"/>
          <w:spacing w:val="95"/>
          <w:sz w:val="20"/>
          <w:szCs w:val="20"/>
        </w:rPr>
        <w:t xml:space="preserve"> </w:t>
      </w:r>
      <w:r w:rsidRPr="007D35D6">
        <w:rPr>
          <w:rFonts w:asciiTheme="majorHAnsi" w:eastAsia="Tahoma" w:hAnsiTheme="majorHAnsi" w:cstheme="minorHAnsi"/>
          <w:spacing w:val="-1"/>
          <w:sz w:val="20"/>
          <w:szCs w:val="20"/>
        </w:rPr>
        <w:t>from</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80%</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reduction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incentives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(liability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shift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avoidance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Interchange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Reimbursement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Fee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(IRF)</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reductions)</w:t>
      </w:r>
    </w:p>
    <w:p w:rsidR="00285F3D" w:rsidRPr="007D35D6" w:rsidRDefault="00DB7A07">
      <w:pPr>
        <w:pStyle w:val="Heading2"/>
        <w:tabs>
          <w:tab w:val="left" w:pos="9204"/>
        </w:tabs>
        <w:spacing w:before="116"/>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LITCOM</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Jul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2014</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2015</w:t>
      </w:r>
    </w:p>
    <w:p w:rsidR="00285F3D" w:rsidRPr="007D35D6" w:rsidRDefault="00DB7A07">
      <w:pPr>
        <w:pStyle w:val="BodyText"/>
        <w:numPr>
          <w:ilvl w:val="1"/>
          <w:numId w:val="3"/>
        </w:numPr>
        <w:tabs>
          <w:tab w:val="left" w:pos="472"/>
        </w:tabs>
        <w:spacing w:before="66" w:line="238"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Continental</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Bank</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Canada</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(CBOC)’s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10</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comprehensively</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assess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environment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using</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COBIT,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PCI-DSS,</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ITIL,</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ISO</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27001/27002</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SANS.</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2"/>
          <w:sz w:val="20"/>
          <w:szCs w:val="20"/>
        </w:rPr>
        <w:t>Scoped,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planned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7</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91"/>
          <w:sz w:val="20"/>
          <w:szCs w:val="20"/>
        </w:rPr>
        <w:t xml:space="preserve"> </w:t>
      </w:r>
      <w:r w:rsidRPr="007D35D6">
        <w:rPr>
          <w:rFonts w:asciiTheme="majorHAnsi" w:eastAsia="Tahoma" w:hAnsiTheme="majorHAnsi" w:cstheme="minorHAnsi"/>
          <w:spacing w:val="-1"/>
          <w:sz w:val="20"/>
          <w:szCs w:val="20"/>
        </w:rPr>
        <w:t>targeting: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vendor,</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capacity,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architecture,</w:t>
      </w:r>
      <w:r w:rsidRPr="007D35D6">
        <w:rPr>
          <w:rFonts w:asciiTheme="majorHAnsi" w:eastAsia="Tahoma" w:hAnsiTheme="majorHAnsi" w:cstheme="minorHAnsi"/>
          <w:spacing w:val="79"/>
          <w:w w:val="99"/>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information</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security.</w:t>
      </w:r>
    </w:p>
    <w:p w:rsidR="00285F3D" w:rsidRPr="007D35D6" w:rsidRDefault="00DB7A07">
      <w:pPr>
        <w:pStyle w:val="BodyText"/>
        <w:numPr>
          <w:ilvl w:val="1"/>
          <w:numId w:val="3"/>
        </w:numPr>
        <w:tabs>
          <w:tab w:val="left" w:pos="472"/>
        </w:tabs>
        <w:spacing w:before="60" w:line="238" w:lineRule="auto"/>
        <w:ind w:right="103"/>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Impact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(BIA)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Threat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(TRA)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2"/>
          <w:sz w:val="20"/>
          <w:szCs w:val="20"/>
        </w:rPr>
        <w:t>to</w:t>
      </w:r>
      <w:r w:rsidRPr="007D35D6">
        <w:rPr>
          <w:rFonts w:asciiTheme="majorHAnsi" w:eastAsia="Tahoma" w:hAnsiTheme="majorHAnsi" w:cstheme="minorHAnsi"/>
          <w:spacing w:val="99"/>
          <w:w w:val="99"/>
          <w:sz w:val="20"/>
          <w:szCs w:val="20"/>
        </w:rPr>
        <w:t xml:space="preserve"> </w:t>
      </w:r>
      <w:r w:rsidRPr="007D35D6">
        <w:rPr>
          <w:rFonts w:asciiTheme="majorHAnsi" w:eastAsia="Tahoma" w:hAnsiTheme="majorHAnsi" w:cstheme="minorHAnsi"/>
          <w:spacing w:val="-1"/>
          <w:sz w:val="20"/>
          <w:szCs w:val="20"/>
        </w:rPr>
        <w:t>identify</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risk-exposed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critical</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evaluate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related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emergency preparedness 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crisis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communications;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129"/>
          <w:w w:val="9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continuity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(BCP)</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32"/>
          <w:sz w:val="20"/>
          <w:szCs w:val="20"/>
        </w:rPr>
        <w:t xml:space="preserve"> </w:t>
      </w:r>
      <w:r w:rsidRPr="007D35D6">
        <w:rPr>
          <w:rFonts w:asciiTheme="majorHAnsi" w:hAnsiTheme="majorHAnsi" w:cstheme="minorHAnsi"/>
          <w:sz w:val="20"/>
          <w:szCs w:val="20"/>
        </w:rPr>
        <w:t>ISO</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22301:2012-compliant</w:t>
      </w:r>
      <w:r w:rsidRPr="007D35D6">
        <w:rPr>
          <w:rFonts w:asciiTheme="majorHAnsi" w:hAnsiTheme="majorHAnsi" w:cstheme="minorHAnsi"/>
          <w:spacing w:val="33"/>
          <w:sz w:val="20"/>
          <w:szCs w:val="20"/>
        </w:rPr>
        <w:t xml:space="preserve"> </w:t>
      </w:r>
      <w:r w:rsidRPr="007D35D6">
        <w:rPr>
          <w:rFonts w:asciiTheme="majorHAnsi" w:eastAsia="Tahoma" w:hAnsiTheme="majorHAnsi" w:cstheme="minorHAnsi"/>
          <w:spacing w:val="-1"/>
          <w:sz w:val="20"/>
          <w:szCs w:val="20"/>
        </w:rPr>
        <w:t>Recovery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Planner’s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RPX;</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ensured</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DRP</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completion</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2"/>
          <w:sz w:val="20"/>
          <w:szCs w:val="20"/>
        </w:rPr>
        <w:t>tests</w:t>
      </w:r>
      <w:r w:rsidRPr="007D35D6">
        <w:rPr>
          <w:rFonts w:asciiTheme="majorHAnsi" w:eastAsia="Tahoma" w:hAnsiTheme="majorHAnsi" w:cstheme="minorHAnsi"/>
          <w:spacing w:val="80"/>
          <w:sz w:val="20"/>
          <w:szCs w:val="20"/>
        </w:rPr>
        <w:t xml:space="preserve"> </w:t>
      </w:r>
      <w:r w:rsidRPr="007D35D6">
        <w:rPr>
          <w:rFonts w:asciiTheme="majorHAnsi" w:eastAsia="Tahoma" w:hAnsiTheme="majorHAnsi" w:cstheme="minorHAnsi"/>
          <w:spacing w:val="-1"/>
          <w:sz w:val="20"/>
          <w:szCs w:val="20"/>
        </w:rPr>
        <w:t>against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SLA/OLA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over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MPLS-network</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branches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using</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CITRIX</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XEN,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LAMP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Microsoft</w:t>
      </w:r>
    </w:p>
    <w:p w:rsidR="00285F3D" w:rsidRPr="007D35D6" w:rsidRDefault="00DB7A07">
      <w:pPr>
        <w:pStyle w:val="BodyText"/>
        <w:numPr>
          <w:ilvl w:val="1"/>
          <w:numId w:val="3"/>
        </w:numPr>
        <w:tabs>
          <w:tab w:val="left" w:pos="472"/>
        </w:tabs>
        <w:spacing w:before="68" w:line="216" w:lineRule="exact"/>
        <w:ind w:right="110"/>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Obtained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banking</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license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after</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3-month</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OSFI</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submission</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07"/>
          <w:sz w:val="20"/>
          <w:szCs w:val="20"/>
        </w:rPr>
        <w:t xml:space="preserve"> </w:t>
      </w:r>
      <w:r w:rsidRPr="007D35D6">
        <w:rPr>
          <w:rFonts w:asciiTheme="majorHAnsi" w:eastAsia="Tahoma" w:hAnsiTheme="majorHAnsi" w:cstheme="minorHAnsi"/>
          <w:spacing w:val="-1"/>
          <w:sz w:val="20"/>
          <w:szCs w:val="20"/>
        </w:rPr>
        <w:t>self-assurance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that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includes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policies,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workflows,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2"/>
          <w:sz w:val="20"/>
          <w:szCs w:val="20"/>
        </w:rPr>
        <w:t xml:space="preserve">test </w:t>
      </w:r>
      <w:r w:rsidRPr="007D35D6">
        <w:rPr>
          <w:rFonts w:asciiTheme="majorHAnsi" w:eastAsia="Tahoma" w:hAnsiTheme="majorHAnsi" w:cstheme="minorHAnsi"/>
          <w:spacing w:val="-1"/>
          <w:sz w:val="20"/>
          <w:szCs w:val="20"/>
        </w:rPr>
        <w:t>results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improvement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plans</w:t>
      </w:r>
    </w:p>
    <w:p w:rsidR="00285F3D" w:rsidRPr="007D35D6" w:rsidRDefault="00DB7A07">
      <w:pPr>
        <w:tabs>
          <w:tab w:val="left" w:pos="9129"/>
        </w:tabs>
        <w:spacing w:before="109"/>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LEAD</w:t>
      </w:r>
      <w:r w:rsidRPr="007D35D6">
        <w:rPr>
          <w:rFonts w:asciiTheme="majorHAnsi" w:eastAsia="Arial" w:hAnsiTheme="majorHAnsi" w:cstheme="minorHAnsi"/>
          <w:b/>
          <w:bCs/>
          <w:sz w:val="20"/>
          <w:szCs w:val="20"/>
        </w:rPr>
        <w:t xml:space="preserve"> IT </w:t>
      </w:r>
      <w:r w:rsidRPr="007D35D6">
        <w:rPr>
          <w:rFonts w:asciiTheme="majorHAnsi" w:eastAsia="Arial" w:hAnsiTheme="majorHAnsi" w:cstheme="minorHAnsi"/>
          <w:b/>
          <w:bCs/>
          <w:spacing w:val="-1"/>
          <w:sz w:val="20"/>
          <w:szCs w:val="20"/>
        </w:rPr>
        <w:t>PROJECT</w:t>
      </w:r>
      <w:r w:rsidRPr="007D35D6">
        <w:rPr>
          <w:rFonts w:asciiTheme="majorHAnsi" w:eastAsia="Arial" w:hAnsiTheme="majorHAnsi" w:cstheme="minorHAnsi"/>
          <w:b/>
          <w:bCs/>
          <w:sz w:val="20"/>
          <w:szCs w:val="20"/>
        </w:rPr>
        <w:t xml:space="preserve"> ENGAGEMENT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 xml:space="preserve">EVOQ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Jun</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2014</w:t>
      </w:r>
    </w:p>
    <w:p w:rsidR="00285F3D" w:rsidRPr="007D35D6" w:rsidRDefault="00DB7A07">
      <w:pPr>
        <w:pStyle w:val="BodyText"/>
        <w:numPr>
          <w:ilvl w:val="1"/>
          <w:numId w:val="3"/>
        </w:numPr>
        <w:tabs>
          <w:tab w:val="left" w:pos="472"/>
        </w:tabs>
        <w:spacing w:before="72" w:line="216" w:lineRule="exact"/>
        <w:ind w:right="107"/>
        <w:jc w:val="both"/>
        <w:rPr>
          <w:rFonts w:asciiTheme="majorHAnsi" w:eastAsia="Tahoma" w:hAnsiTheme="majorHAnsi" w:cstheme="minorHAnsi"/>
          <w:sz w:val="20"/>
          <w:szCs w:val="20"/>
        </w:rPr>
      </w:pPr>
      <w:r w:rsidRPr="007D35D6">
        <w:rPr>
          <w:rFonts w:asciiTheme="majorHAnsi" w:hAnsiTheme="majorHAnsi" w:cstheme="minorHAnsi"/>
          <w:spacing w:val="-1"/>
          <w:sz w:val="20"/>
          <w:szCs w:val="20"/>
        </w:rPr>
        <w:t>Designed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managers/business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use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proprietary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with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core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competencies</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scope,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time,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staffing,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communication,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acquisition)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deployed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across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America</w:t>
      </w:r>
    </w:p>
    <w:p w:rsidR="00285F3D" w:rsidRPr="007D35D6" w:rsidRDefault="00DB7A07">
      <w:pPr>
        <w:pStyle w:val="BodyText"/>
        <w:numPr>
          <w:ilvl w:val="1"/>
          <w:numId w:val="3"/>
        </w:numPr>
        <w:tabs>
          <w:tab w:val="left" w:pos="472"/>
        </w:tabs>
        <w:spacing w:before="56" w:line="238"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2 EVOQ</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z w:val="20"/>
          <w:szCs w:val="20"/>
        </w:rPr>
        <w:t xml:space="preserve"> to conduct 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feasibility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study</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integrating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platform</w:t>
      </w:r>
      <w:r w:rsidRPr="007D35D6">
        <w:rPr>
          <w:rFonts w:asciiTheme="majorHAnsi" w:eastAsia="Tahoma" w:hAnsiTheme="majorHAnsi" w:cstheme="minorHAnsi"/>
          <w:sz w:val="20"/>
          <w:szCs w:val="20"/>
        </w:rPr>
        <w:t xml:space="preserve"> in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specialty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payment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13"/>
          <w:w w:val="99"/>
          <w:sz w:val="20"/>
          <w:szCs w:val="20"/>
        </w:rPr>
        <w:t xml:space="preserve"> </w:t>
      </w:r>
      <w:r w:rsidRPr="007D35D6">
        <w:rPr>
          <w:rFonts w:asciiTheme="majorHAnsi" w:eastAsia="Tahoma" w:hAnsiTheme="majorHAnsi" w:cstheme="minorHAnsi"/>
          <w:spacing w:val="-1"/>
          <w:sz w:val="20"/>
          <w:szCs w:val="20"/>
        </w:rPr>
        <w:t>ALGORITHMICS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capability</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enterprise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Built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Proof-of-Concept</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real-time</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capabilities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17"/>
          <w:sz w:val="20"/>
          <w:szCs w:val="20"/>
        </w:rPr>
        <w:t xml:space="preserve"> </w:t>
      </w:r>
      <w:r w:rsidRPr="007D35D6">
        <w:rPr>
          <w:rFonts w:asciiTheme="majorHAnsi" w:eastAsia="Tahoma" w:hAnsiTheme="majorHAnsi" w:cstheme="minorHAnsi"/>
          <w:spacing w:val="-1"/>
          <w:sz w:val="20"/>
          <w:szCs w:val="20"/>
        </w:rPr>
        <w:t>incorporation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operational</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exposures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calculations,</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heat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maps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instant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visibility</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capture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73"/>
          <w:sz w:val="20"/>
          <w:szCs w:val="20"/>
        </w:rPr>
        <w:t xml:space="preserve"> </w:t>
      </w:r>
      <w:r w:rsidRPr="007D35D6">
        <w:rPr>
          <w:rFonts w:asciiTheme="majorHAnsi" w:eastAsia="Tahoma" w:hAnsiTheme="majorHAnsi" w:cstheme="minorHAnsi"/>
          <w:spacing w:val="-1"/>
          <w:sz w:val="20"/>
          <w:szCs w:val="20"/>
        </w:rPr>
        <w:t>Indicators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(KRIs)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identification/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alert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unauthorized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trading</w:t>
      </w:r>
    </w:p>
    <w:p w:rsidR="00285F3D" w:rsidRPr="007D35D6" w:rsidRDefault="00DB7A07">
      <w:pPr>
        <w:tabs>
          <w:tab w:val="left" w:pos="8909"/>
        </w:tabs>
        <w:spacing w:before="114"/>
        <w:ind w:left="111"/>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285F3D" w:rsidRPr="007D35D6" w:rsidRDefault="00DB7A07">
      <w:pPr>
        <w:pStyle w:val="Heading2"/>
        <w:spacing w:before="65"/>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Enterprise</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Program</w:t>
      </w:r>
    </w:p>
    <w:p w:rsidR="00285F3D" w:rsidRPr="007D35D6" w:rsidRDefault="00DB7A07">
      <w:pPr>
        <w:pStyle w:val="BodyText"/>
        <w:numPr>
          <w:ilvl w:val="1"/>
          <w:numId w:val="3"/>
        </w:numPr>
        <w:tabs>
          <w:tab w:val="left" w:pos="472"/>
        </w:tabs>
        <w:spacing w:before="40"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b/>
          <w:bCs/>
          <w:spacing w:val="-1"/>
          <w:sz w:val="20"/>
          <w:szCs w:val="20"/>
        </w:rPr>
        <w:t>Core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Deposits</w:t>
      </w:r>
      <w:r w:rsidRPr="007D35D6">
        <w:rPr>
          <w:rFonts w:asciiTheme="majorHAnsi" w:eastAsia="Tahoma" w:hAnsiTheme="majorHAnsi" w:cstheme="minorHAnsi"/>
          <w:b/>
          <w:bCs/>
          <w:sz w:val="20"/>
          <w:szCs w:val="20"/>
        </w:rPr>
        <w:t xml:space="preserve"> &amp; </w:t>
      </w:r>
      <w:r w:rsidRPr="007D35D6">
        <w:rPr>
          <w:rFonts w:asciiTheme="majorHAnsi" w:eastAsia="Tahoma" w:hAnsiTheme="majorHAnsi" w:cstheme="minorHAnsi"/>
          <w:b/>
          <w:bCs/>
          <w:spacing w:val="-1"/>
          <w:sz w:val="20"/>
          <w:szCs w:val="20"/>
        </w:rPr>
        <w:t>Payments</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Non-face-to-Face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(NFF)</w:t>
      </w:r>
      <w:r w:rsidRPr="007D35D6">
        <w:rPr>
          <w:rFonts w:asciiTheme="majorHAnsi" w:eastAsia="Tahoma" w:hAnsiTheme="majorHAnsi" w:cstheme="minorHAnsi"/>
          <w:spacing w:val="-1"/>
          <w:sz w:val="20"/>
          <w:szCs w:val="20"/>
        </w:rPr>
        <w:t xml:space="preserve">: Led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team</w:t>
      </w:r>
      <w:r w:rsidRPr="007D35D6">
        <w:rPr>
          <w:rFonts w:asciiTheme="majorHAnsi" w:eastAsia="Tahoma" w:hAnsiTheme="majorHAnsi" w:cstheme="minorHAnsi"/>
          <w:sz w:val="20"/>
          <w:szCs w:val="20"/>
        </w:rPr>
        <w:t xml:space="preserve"> of 40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leads from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business (Process optimization,</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retail</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call</w:t>
      </w:r>
      <w:r w:rsidR="00FE430B"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fulfillment/central</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accounting,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warehouse)</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z w:val="20"/>
          <w:szCs w:val="20"/>
        </w:rPr>
        <w:t>IT/QA&amp;T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(Scotia</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On-line,</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call</w:t>
      </w:r>
      <w:r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AS400,</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Host</w:t>
      </w:r>
      <w:r w:rsidRPr="007D35D6">
        <w:rPr>
          <w:rFonts w:asciiTheme="majorHAnsi" w:eastAsia="Tahoma" w:hAnsiTheme="majorHAnsi" w:cstheme="minorHAnsi"/>
          <w:spacing w:val="123"/>
          <w:sz w:val="20"/>
          <w:szCs w:val="20"/>
        </w:rPr>
        <w:t xml:space="preserve"> </w:t>
      </w:r>
      <w:r w:rsidRPr="007D35D6">
        <w:rPr>
          <w:rFonts w:asciiTheme="majorHAnsi" w:eastAsia="Tahoma" w:hAnsiTheme="majorHAnsi" w:cstheme="minorHAnsi"/>
          <w:spacing w:val="-1"/>
          <w:sz w:val="20"/>
          <w:szCs w:val="20"/>
        </w:rPr>
        <w:t>mainframe).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Applied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SCOTIA</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manage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deliver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on-time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on-budget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scope,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deliverables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timelines</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bank’s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high-profile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online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initiative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improve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customer Non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face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Face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(NFF)</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call center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p>
    <w:p w:rsidR="00285F3D" w:rsidRPr="007D35D6" w:rsidRDefault="00DB7A07">
      <w:pPr>
        <w:pStyle w:val="Heading2"/>
        <w:spacing w:before="61"/>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Projects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Rescue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Missions</w:t>
      </w:r>
    </w:p>
    <w:p w:rsidR="00285F3D" w:rsidRPr="007D35D6" w:rsidRDefault="00DB7A07">
      <w:pPr>
        <w:pStyle w:val="BodyText"/>
        <w:numPr>
          <w:ilvl w:val="1"/>
          <w:numId w:val="3"/>
        </w:numPr>
        <w:tabs>
          <w:tab w:val="left" w:pos="472"/>
        </w:tabs>
        <w:spacing w:before="41" w:line="237" w:lineRule="auto"/>
        <w:ind w:right="105"/>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Collection</w:t>
      </w:r>
      <w:r w:rsidRPr="007D35D6">
        <w:rPr>
          <w:rFonts w:asciiTheme="majorHAnsi" w:hAnsiTheme="majorHAnsi" w:cstheme="minorHAnsi"/>
          <w:b/>
          <w:sz w:val="20"/>
          <w:szCs w:val="20"/>
        </w:rPr>
        <w:t xml:space="preserve"> </w:t>
      </w:r>
      <w:r w:rsidRPr="007D35D6">
        <w:rPr>
          <w:rFonts w:asciiTheme="majorHAnsi" w:hAnsiTheme="majorHAnsi" w:cstheme="minorHAnsi"/>
          <w:b/>
          <w:spacing w:val="-1"/>
          <w:sz w:val="20"/>
          <w:szCs w:val="20"/>
        </w:rPr>
        <w:t>System</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Replacement</w:t>
      </w:r>
      <w:r w:rsidRPr="007D35D6">
        <w:rPr>
          <w:rFonts w:asciiTheme="majorHAnsi" w:hAnsiTheme="majorHAnsi" w:cstheme="minorHAnsi"/>
          <w:b/>
          <w:spacing w:val="3"/>
          <w:sz w:val="20"/>
          <w:szCs w:val="20"/>
        </w:rPr>
        <w:t xml:space="preserve"> </w:t>
      </w:r>
      <w:r w:rsidRPr="007D35D6">
        <w:rPr>
          <w:rFonts w:asciiTheme="majorHAnsi" w:hAnsiTheme="majorHAnsi" w:cstheme="minorHAnsi"/>
          <w:b/>
          <w:sz w:val="20"/>
          <w:szCs w:val="20"/>
        </w:rPr>
        <w:t>(CSR)</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transition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risk/debt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Collections),</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using</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Excel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project/budget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baseline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16</w:t>
      </w:r>
      <w:r w:rsidRPr="007D35D6">
        <w:rPr>
          <w:rFonts w:asciiTheme="majorHAnsi" w:hAnsiTheme="majorHAnsi" w:cstheme="minorHAnsi"/>
          <w:spacing w:val="111"/>
          <w:w w:val="9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teams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(Visa/SCOTIALINE,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Scotia</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Plan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Mortgage,</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ACH,</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1"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lastRenderedPageBreak/>
        <w:t>Family</w:t>
      </w:r>
      <w:r w:rsidRPr="007D35D6">
        <w:rPr>
          <w:rFonts w:asciiTheme="majorHAnsi" w:hAnsiTheme="majorHAnsi" w:cstheme="minorHAnsi"/>
          <w:b/>
          <w:spacing w:val="37"/>
          <w:sz w:val="20"/>
          <w:szCs w:val="20"/>
        </w:rPr>
        <w:t xml:space="preserve"> </w:t>
      </w:r>
      <w:r w:rsidRPr="007D35D6">
        <w:rPr>
          <w:rFonts w:asciiTheme="majorHAnsi" w:hAnsiTheme="majorHAnsi" w:cstheme="minorHAnsi"/>
          <w:b/>
          <w:spacing w:val="-1"/>
          <w:sz w:val="20"/>
          <w:szCs w:val="20"/>
        </w:rPr>
        <w:t>of</w:t>
      </w:r>
      <w:r w:rsidRPr="007D35D6">
        <w:rPr>
          <w:rFonts w:asciiTheme="majorHAnsi" w:hAnsiTheme="majorHAnsi" w:cstheme="minorHAnsi"/>
          <w:b/>
          <w:spacing w:val="39"/>
          <w:sz w:val="20"/>
          <w:szCs w:val="20"/>
        </w:rPr>
        <w:t xml:space="preserve"> </w:t>
      </w:r>
      <w:r w:rsidRPr="007D35D6">
        <w:rPr>
          <w:rFonts w:asciiTheme="majorHAnsi" w:hAnsiTheme="majorHAnsi" w:cstheme="minorHAnsi"/>
          <w:b/>
          <w:spacing w:val="-1"/>
          <w:sz w:val="20"/>
          <w:szCs w:val="20"/>
        </w:rPr>
        <w:t>Cards</w:t>
      </w:r>
      <w:r w:rsidRPr="007D35D6">
        <w:rPr>
          <w:rFonts w:asciiTheme="majorHAnsi" w:hAnsiTheme="majorHAnsi" w:cstheme="minorHAnsi"/>
          <w:b/>
          <w:spacing w:val="38"/>
          <w:sz w:val="20"/>
          <w:szCs w:val="20"/>
        </w:rPr>
        <w:t xml:space="preserve"> </w:t>
      </w:r>
      <w:r w:rsidRPr="007D35D6">
        <w:rPr>
          <w:rFonts w:asciiTheme="majorHAnsi" w:hAnsiTheme="majorHAnsi" w:cstheme="minorHAnsi"/>
          <w:b/>
          <w:spacing w:val="-1"/>
          <w:sz w:val="20"/>
          <w:szCs w:val="20"/>
        </w:rPr>
        <w:t>(FOC)</w:t>
      </w:r>
      <w:r w:rsidRPr="007D35D6">
        <w:rPr>
          <w:rFonts w:asciiTheme="majorHAnsi" w:hAnsiTheme="majorHAnsi" w:cstheme="minorHAnsi"/>
          <w:spacing w:val="-1"/>
          <w:sz w:val="20"/>
          <w:szCs w:val="20"/>
        </w:rPr>
        <w:t>:</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intensive</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reformulation</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7"/>
          <w:sz w:val="20"/>
          <w:szCs w:val="20"/>
        </w:rPr>
        <w:t xml:space="preserve"> </w:t>
      </w:r>
      <w:r w:rsidRPr="007D35D6">
        <w:rPr>
          <w:rFonts w:asciiTheme="majorHAnsi" w:hAnsiTheme="majorHAnsi" w:cstheme="minorHAnsi"/>
          <w:sz w:val="20"/>
          <w:szCs w:val="20"/>
        </w:rPr>
        <w:t>into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create</w:t>
      </w:r>
      <w:r w:rsidRPr="007D35D6">
        <w:rPr>
          <w:rFonts w:asciiTheme="majorHAnsi" w:hAnsiTheme="majorHAnsi" w:cstheme="minorHAnsi"/>
          <w:spacing w:val="35"/>
          <w:sz w:val="20"/>
          <w:szCs w:val="20"/>
        </w:rPr>
        <w:t xml:space="preserve"> </w:t>
      </w:r>
      <w:r w:rsidRPr="007D35D6">
        <w:rPr>
          <w:rFonts w:asciiTheme="majorHAnsi" w:hAnsiTheme="majorHAnsi" w:cstheme="minorHAnsi"/>
          <w:sz w:val="20"/>
          <w:szCs w:val="20"/>
        </w:rPr>
        <w:t>SCOTIA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generic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77"/>
          <w:sz w:val="20"/>
          <w:szCs w:val="20"/>
        </w:rPr>
        <w:t xml:space="preserve"> </w:t>
      </w:r>
      <w:r w:rsidRPr="007D35D6">
        <w:rPr>
          <w:rFonts w:asciiTheme="majorHAnsi" w:hAnsiTheme="majorHAnsi" w:cstheme="minorHAnsi"/>
          <w:spacing w:val="-1"/>
          <w:sz w:val="20"/>
          <w:szCs w:val="20"/>
        </w:rPr>
        <w:t>branded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cards;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revamped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initialization</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by</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Charter,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Road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map</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RACI</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comprising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9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self-service,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marketing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17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(Card,</w:t>
      </w:r>
      <w:r w:rsidR="00FE430B"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Call</w:t>
      </w:r>
      <w:r w:rsidRPr="007D35D6">
        <w:rPr>
          <w:rFonts w:asciiTheme="majorHAnsi" w:hAnsiTheme="majorHAnsi" w:cstheme="minorHAnsi"/>
          <w:spacing w:val="-6"/>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4"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Retail</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Loan</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Platform</w:t>
      </w:r>
      <w:r w:rsidRPr="007D35D6">
        <w:rPr>
          <w:rFonts w:asciiTheme="majorHAnsi" w:hAnsiTheme="majorHAnsi" w:cstheme="minorHAnsi"/>
          <w:b/>
          <w:spacing w:val="18"/>
          <w:sz w:val="20"/>
          <w:szCs w:val="20"/>
        </w:rPr>
        <w:t xml:space="preserve"> </w:t>
      </w:r>
      <w:r w:rsidRPr="007D35D6">
        <w:rPr>
          <w:rFonts w:asciiTheme="majorHAnsi" w:hAnsiTheme="majorHAnsi" w:cstheme="minorHAnsi"/>
          <w:b/>
          <w:spacing w:val="-1"/>
          <w:sz w:val="20"/>
          <w:szCs w:val="20"/>
        </w:rPr>
        <w:t>(RLP)</w:t>
      </w:r>
      <w:r w:rsidRPr="007D35D6">
        <w:rPr>
          <w:rFonts w:asciiTheme="majorHAnsi" w:hAnsiTheme="majorHAnsi" w:cstheme="minorHAnsi"/>
          <w:spacing w:val="-1"/>
          <w:sz w:val="20"/>
          <w:szCs w:val="20"/>
        </w:rPr>
        <w:t>:</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12</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notices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(PCN)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direct</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variable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term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loans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shared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which</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required</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months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extension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QAT,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involving</w:t>
      </w:r>
      <w:r w:rsidRPr="007D35D6">
        <w:rPr>
          <w:rFonts w:asciiTheme="majorHAnsi" w:hAnsiTheme="majorHAnsi" w:cstheme="minorHAnsi"/>
          <w:sz w:val="20"/>
          <w:szCs w:val="20"/>
        </w:rPr>
        <w:t xml:space="preserve"> 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key</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(unsecured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finance)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sales,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etc.)</w:t>
      </w:r>
    </w:p>
    <w:p w:rsidR="00285F3D" w:rsidRPr="007D35D6" w:rsidRDefault="00DB7A07">
      <w:pPr>
        <w:pStyle w:val="BodyText"/>
        <w:numPr>
          <w:ilvl w:val="1"/>
          <w:numId w:val="3"/>
        </w:numPr>
        <w:tabs>
          <w:tab w:val="left" w:pos="472"/>
        </w:tabs>
        <w:spacing w:before="63" w:line="237"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infrastructure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standards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81"/>
          <w:w w:val="99"/>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plus</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conjunction</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2"/>
          <w:sz w:val="20"/>
          <w:szCs w:val="20"/>
        </w:rPr>
        <w:t>system</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SMARTSTREAM</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HR;</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supplied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high-</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requirements,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system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design,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QA&amp;T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other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MS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Office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artifacts</w:t>
      </w:r>
    </w:p>
    <w:p w:rsidR="00285F3D" w:rsidRPr="007D35D6" w:rsidRDefault="00DB7A07">
      <w:pPr>
        <w:pStyle w:val="Heading2"/>
        <w:tabs>
          <w:tab w:val="left" w:pos="9127"/>
        </w:tabs>
        <w:spacing w:before="113"/>
        <w:rPr>
          <w:rFonts w:asciiTheme="majorHAnsi" w:hAnsiTheme="majorHAnsi" w:cstheme="minorHAnsi"/>
          <w:b w:val="0"/>
          <w:bCs w:val="0"/>
          <w:sz w:val="20"/>
          <w:szCs w:val="20"/>
        </w:rPr>
      </w:pPr>
      <w:r w:rsidRPr="007D35D6">
        <w:rPr>
          <w:rFonts w:asciiTheme="majorHAnsi" w:hAnsiTheme="majorHAnsi" w:cstheme="minorHAnsi"/>
          <w:sz w:val="20"/>
          <w:szCs w:val="20"/>
        </w:rPr>
        <w:t xml:space="preserve">IT </w:t>
      </w: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7D35D6" w:rsidRDefault="00DB7A07">
      <w:pPr>
        <w:pStyle w:val="BodyText"/>
        <w:numPr>
          <w:ilvl w:val="1"/>
          <w:numId w:val="3"/>
        </w:numPr>
        <w:tabs>
          <w:tab w:val="left" w:pos="472"/>
        </w:tabs>
        <w:spacing w:before="66"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Analyzed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AGNICO-EAGLES’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through</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interviews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observations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tested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evaluated</w:t>
      </w:r>
      <w:r w:rsidRPr="007D35D6">
        <w:rPr>
          <w:rFonts w:asciiTheme="majorHAnsi" w:eastAsia="Tahoma" w:hAnsiTheme="majorHAnsi" w:cstheme="minorHAnsi"/>
          <w:spacing w:val="153"/>
          <w:sz w:val="20"/>
          <w:szCs w:val="20"/>
        </w:rPr>
        <w:t xml:space="preserve"> </w:t>
      </w:r>
      <w:r w:rsidRPr="007D35D6">
        <w:rPr>
          <w:rFonts w:asciiTheme="majorHAnsi" w:eastAsia="Tahoma" w:hAnsiTheme="majorHAnsi" w:cstheme="minorHAnsi"/>
          <w:spacing w:val="-1"/>
          <w:sz w:val="20"/>
          <w:szCs w:val="20"/>
        </w:rPr>
        <w:t>80-plus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SOX</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(WAN/LAN,</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virtualization,</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firewall,</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Active</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Directory,</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database),</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middleware,</w:t>
      </w:r>
      <w:r w:rsidRPr="007D35D6">
        <w:rPr>
          <w:rFonts w:asciiTheme="majorHAnsi" w:eastAsia="Tahoma" w:hAnsiTheme="majorHAnsi" w:cstheme="minorHAnsi"/>
          <w:spacing w:val="89"/>
          <w:w w:val="99"/>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monitoring,</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help</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desk,</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change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well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reporting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company’s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JD</w:t>
      </w:r>
      <w:r w:rsidRPr="007D35D6">
        <w:rPr>
          <w:rFonts w:asciiTheme="majorHAnsi" w:eastAsia="Tahoma" w:hAnsiTheme="majorHAnsi" w:cstheme="minorHAnsi"/>
          <w:spacing w:val="111"/>
          <w:sz w:val="20"/>
          <w:szCs w:val="20"/>
        </w:rPr>
        <w:t xml:space="preserve"> </w:t>
      </w:r>
      <w:r w:rsidRPr="007D35D6">
        <w:rPr>
          <w:rFonts w:asciiTheme="majorHAnsi" w:eastAsia="Tahoma" w:hAnsiTheme="majorHAnsi" w:cstheme="minorHAnsi"/>
          <w:spacing w:val="-1"/>
          <w:sz w:val="20"/>
          <w:szCs w:val="20"/>
        </w:rPr>
        <w:t>Edwards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A/P</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A/R,</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fixed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assets,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procurement,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HR</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payroll.</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Supported</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internal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audit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by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providing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Ernst</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Young</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8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description,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flowchart,</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results.</w:t>
      </w:r>
    </w:p>
    <w:p w:rsidR="00285F3D" w:rsidRPr="007D35D6" w:rsidRDefault="00DB7A07">
      <w:pPr>
        <w:pStyle w:val="BodyText"/>
        <w:numPr>
          <w:ilvl w:val="1"/>
          <w:numId w:val="3"/>
        </w:numPr>
        <w:tabs>
          <w:tab w:val="left" w:pos="472"/>
        </w:tabs>
        <w:spacing w:before="63" w:line="237"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Advised</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future</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remediation</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deficiencies,</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z w:val="20"/>
          <w:szCs w:val="20"/>
        </w:rPr>
        <w:t>150</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improvements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service</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pacing w:val="-1"/>
          <w:sz w:val="20"/>
          <w:szCs w:val="20"/>
        </w:rPr>
        <w:t>delivery</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support</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1"/>
          <w:w w:val="99"/>
          <w:sz w:val="20"/>
          <w:szCs w:val="20"/>
        </w:rPr>
        <w:t xml:space="preserve"> </w:t>
      </w:r>
      <w:r w:rsidRPr="007D35D6">
        <w:rPr>
          <w:rFonts w:asciiTheme="majorHAnsi" w:eastAsia="Tahoma" w:hAnsiTheme="majorHAnsi" w:cstheme="minorHAnsi"/>
          <w:spacing w:val="-1"/>
          <w:sz w:val="20"/>
          <w:szCs w:val="20"/>
        </w:rPr>
        <w:t>Provided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guidance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5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Cloud</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VMWare),</w:t>
      </w:r>
      <w:r w:rsidRPr="007D35D6">
        <w:rPr>
          <w:rFonts w:asciiTheme="majorHAnsi" w:eastAsia="Tahoma" w:hAnsiTheme="majorHAnsi" w:cstheme="minorHAnsi"/>
          <w:sz w:val="20"/>
          <w:szCs w:val="20"/>
        </w:rPr>
        <w:t xml:space="preserve">  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intake,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 xml:space="preserve">IT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QA/Testing</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9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50</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preparation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consolidating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centers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into</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vendor-based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Q9</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datacenter</w:t>
      </w:r>
    </w:p>
    <w:p w:rsidR="00285F3D" w:rsidRPr="007D35D6" w:rsidRDefault="00DB7A07" w:rsidP="00C341E4">
      <w:pPr>
        <w:pStyle w:val="Heading2"/>
        <w:tabs>
          <w:tab w:val="left" w:pos="9149"/>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BUSINESS</w:t>
      </w:r>
      <w:r w:rsidRPr="007D35D6">
        <w:rPr>
          <w:rFonts w:asciiTheme="majorHAnsi" w:hAnsiTheme="majorHAnsi" w:cstheme="minorHAnsi"/>
          <w:sz w:val="20"/>
          <w:szCs w:val="20"/>
        </w:rPr>
        <w:t xml:space="preserve"> ANALYST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7D35D6" w:rsidRDefault="00DB7A07">
      <w:pPr>
        <w:pStyle w:val="BodyText"/>
        <w:numPr>
          <w:ilvl w:val="1"/>
          <w:numId w:val="3"/>
        </w:numPr>
        <w:tabs>
          <w:tab w:val="left" w:pos="472"/>
        </w:tabs>
        <w:spacing w:before="66"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behalf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units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(accounting,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collateral</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security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month-review</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3"/>
          <w:sz w:val="20"/>
          <w:szCs w:val="20"/>
        </w:rPr>
        <w:t xml:space="preserve"> </w:t>
      </w:r>
      <w:r w:rsidRPr="007D35D6">
        <w:rPr>
          <w:rFonts w:asciiTheme="majorHAnsi" w:hAnsiTheme="majorHAnsi" w:cstheme="minorHAnsi"/>
          <w:sz w:val="20"/>
          <w:szCs w:val="20"/>
        </w:rPr>
        <w:t xml:space="preserve">Scope, </w:t>
      </w:r>
      <w:r w:rsidRPr="007D35D6">
        <w:rPr>
          <w:rFonts w:asciiTheme="majorHAnsi" w:hAnsiTheme="majorHAnsi" w:cstheme="minorHAnsi"/>
          <w:spacing w:val="-1"/>
          <w:sz w:val="20"/>
          <w:szCs w:val="20"/>
        </w:rPr>
        <w:t>SLA,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results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evaluate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z w:val="20"/>
          <w:szCs w:val="20"/>
        </w:rPr>
        <w:t xml:space="preserve"> fit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a 3-month old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back-office </w:t>
      </w:r>
      <w:r w:rsidRPr="007D35D6">
        <w:rPr>
          <w:rFonts w:asciiTheme="majorHAnsi" w:hAnsiTheme="majorHAnsi" w:cstheme="minorHAnsi"/>
          <w:spacing w:val="-1"/>
          <w:sz w:val="20"/>
          <w:szCs w:val="20"/>
        </w:rPr>
        <w:t>technology.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7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AGILE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document</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stories</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300-plus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transform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back</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117"/>
          <w:sz w:val="20"/>
          <w:szCs w:val="20"/>
        </w:rPr>
        <w:t xml:space="preserve"> </w:t>
      </w:r>
      <w:r w:rsidRPr="007D35D6">
        <w:rPr>
          <w:rFonts w:asciiTheme="majorHAnsi" w:hAnsiTheme="majorHAnsi" w:cstheme="minorHAnsi"/>
          <w:sz w:val="20"/>
          <w:szCs w:val="20"/>
        </w:rPr>
        <w:t>processes;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prioritized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resulting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product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backlog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man-hour</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stream</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integrate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trading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BodyText"/>
        <w:numPr>
          <w:ilvl w:val="1"/>
          <w:numId w:val="3"/>
        </w:numPr>
        <w:tabs>
          <w:tab w:val="left" w:pos="472"/>
        </w:tabs>
        <w:spacing w:before="58"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Managed</w:t>
      </w:r>
      <w:r w:rsidRPr="007D35D6">
        <w:rPr>
          <w:rFonts w:asciiTheme="majorHAnsi" w:hAnsiTheme="majorHAnsi" w:cstheme="minorHAnsi"/>
          <w:sz w:val="20"/>
          <w:szCs w:val="20"/>
        </w:rPr>
        <w:t xml:space="preserve"> $15M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7 </w:t>
      </w:r>
      <w:r w:rsidRPr="007D35D6">
        <w:rPr>
          <w:rFonts w:asciiTheme="majorHAnsi" w:hAnsiTheme="majorHAnsi" w:cstheme="minorHAnsi"/>
          <w:spacing w:val="-1"/>
          <w:sz w:val="20"/>
          <w:szCs w:val="20"/>
        </w:rPr>
        <w:t>concurrent</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streams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credit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products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 in </w:t>
      </w:r>
      <w:r w:rsidRPr="007D35D6">
        <w:rPr>
          <w:rFonts w:asciiTheme="majorHAnsi" w:hAnsiTheme="majorHAnsi" w:cstheme="minorHAnsi"/>
          <w:spacing w:val="-1"/>
          <w:sz w:val="20"/>
          <w:szCs w:val="20"/>
        </w:rPr>
        <w:t>parallel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11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corporate’s</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fair</w:t>
      </w:r>
      <w:r w:rsidRPr="007D35D6">
        <w:rPr>
          <w:rFonts w:asciiTheme="majorHAnsi" w:hAnsiTheme="majorHAnsi" w:cstheme="minorHAnsi"/>
          <w:spacing w:val="21"/>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adjustment</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swaps</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default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interest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rate),</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basket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options;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actions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accurate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dividends</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splits;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141"/>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reconcile</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G/L;</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automation</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short</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sales-trading.</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6-month</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upgrade</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1"/>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z w:val="20"/>
          <w:szCs w:val="20"/>
        </w:rPr>
        <w:t xml:space="preserve"> 4.8, Oracle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11g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Windows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150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members </w:t>
      </w:r>
      <w:r w:rsidRPr="007D35D6">
        <w:rPr>
          <w:rFonts w:asciiTheme="majorHAnsi" w:hAnsiTheme="majorHAnsi" w:cstheme="minorHAnsi"/>
          <w:sz w:val="20"/>
          <w:szCs w:val="20"/>
        </w:rPr>
        <w:t>of staff,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end-to-end</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SLA/OLA</w:t>
      </w:r>
    </w:p>
    <w:p w:rsidR="00285F3D" w:rsidRPr="007D35D6" w:rsidRDefault="00DB7A07">
      <w:pPr>
        <w:pStyle w:val="Heading2"/>
        <w:tabs>
          <w:tab w:val="left" w:pos="9057"/>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CONTROLLER</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PMO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7D35D6" w:rsidRDefault="00DB7A07">
      <w:pPr>
        <w:pStyle w:val="BodyText"/>
        <w:numPr>
          <w:ilvl w:val="1"/>
          <w:numId w:val="3"/>
        </w:numPr>
        <w:tabs>
          <w:tab w:val="left" w:pos="472"/>
        </w:tabs>
        <w:spacing w:before="63" w:line="239" w:lineRule="auto"/>
        <w:ind w:right="102"/>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8"/>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(market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0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phases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CIBC</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POC</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selection</w:t>
      </w:r>
      <w:r w:rsidRPr="007D35D6">
        <w:rPr>
          <w:rFonts w:asciiTheme="majorHAnsi" w:hAnsiTheme="majorHAnsi" w:cstheme="minorHAnsi"/>
          <w:sz w:val="20"/>
          <w:szCs w:val="20"/>
        </w:rPr>
        <w:t xml:space="preserve"> 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negotiation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ALGORITHMICS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SUNGARD.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Documented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z w:val="20"/>
          <w:szCs w:val="20"/>
        </w:rPr>
        <w:t xml:space="preserve"> cases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over</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50</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models,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dictionary</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3"/>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rules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catalog</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discovery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consolidation</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500 </w:t>
      </w:r>
      <w:r w:rsidRPr="007D35D6">
        <w:rPr>
          <w:rFonts w:asciiTheme="majorHAnsi" w:hAnsiTheme="majorHAnsi" w:cstheme="minorHAnsi"/>
          <w:spacing w:val="-1"/>
          <w:sz w:val="20"/>
          <w:szCs w:val="20"/>
        </w:rPr>
        <w:t>high-level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
          <w:sz w:val="20"/>
          <w:szCs w:val="20"/>
        </w:rPr>
        <w:t xml:space="preserve"> requirements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6 </w:t>
      </w:r>
      <w:r w:rsidRPr="007D35D6">
        <w:rPr>
          <w:rFonts w:asciiTheme="majorHAnsi" w:hAnsiTheme="majorHAnsi" w:cstheme="minorHAnsi"/>
          <w:spacing w:val="-1"/>
          <w:sz w:val="20"/>
          <w:szCs w:val="20"/>
        </w:rPr>
        <w:t xml:space="preserve">work </w:t>
      </w:r>
      <w:r w:rsidRPr="007D35D6">
        <w:rPr>
          <w:rFonts w:asciiTheme="majorHAnsi" w:hAnsiTheme="majorHAnsi" w:cstheme="minorHAnsi"/>
          <w:sz w:val="20"/>
          <w:szCs w:val="20"/>
        </w:rPr>
        <w:t>streams</w:t>
      </w:r>
    </w:p>
    <w:p w:rsidR="00285F3D" w:rsidRPr="007D35D6" w:rsidRDefault="00DB7A07">
      <w:pPr>
        <w:pStyle w:val="BodyText"/>
        <w:numPr>
          <w:ilvl w:val="1"/>
          <w:numId w:val="3"/>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Confirmed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9"/>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sets</w:t>
      </w:r>
      <w:r w:rsidRPr="007D35D6">
        <w:rPr>
          <w:rFonts w:asciiTheme="majorHAnsi" w:hAnsiTheme="majorHAnsi" w:cstheme="minorHAnsi"/>
          <w:spacing w:val="4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high-level</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user</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acceptance</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cases</w:t>
      </w:r>
      <w:r w:rsidRPr="007D35D6">
        <w:rPr>
          <w:rFonts w:asciiTheme="majorHAnsi" w:hAnsiTheme="majorHAnsi" w:cstheme="minorHAnsi"/>
          <w:spacing w:val="4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draft</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SLA/OLA.</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2"/>
          <w:sz w:val="20"/>
          <w:szCs w:val="20"/>
        </w:rPr>
        <w:t>work</w:t>
      </w:r>
      <w:r w:rsidRPr="007D35D6">
        <w:rPr>
          <w:rFonts w:asciiTheme="majorHAnsi" w:hAnsiTheme="majorHAnsi" w:cstheme="minorHAnsi"/>
          <w:spacing w:val="65"/>
          <w:sz w:val="20"/>
          <w:szCs w:val="20"/>
        </w:rPr>
        <w:t xml:space="preserve"> </w:t>
      </w:r>
      <w:r w:rsidRPr="007D35D6">
        <w:rPr>
          <w:rFonts w:asciiTheme="majorHAnsi" w:hAnsiTheme="majorHAnsi" w:cstheme="minorHAnsi"/>
          <w:spacing w:val="-1"/>
          <w:sz w:val="20"/>
          <w:szCs w:val="20"/>
        </w:rPr>
        <w:t>packages,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schedules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costs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through</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“order-of-magnitude”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exercise</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7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benefits/cost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customization</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capital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non-capital</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spending</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119"/>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1"/>
          <w:sz w:val="20"/>
          <w:szCs w:val="20"/>
        </w:rPr>
        <w:t>project’s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$80M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budget. </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3 </w:t>
      </w:r>
      <w:r w:rsidRPr="007D35D6">
        <w:rPr>
          <w:rFonts w:asciiTheme="majorHAnsi" w:hAnsiTheme="majorHAnsi" w:cstheme="minorHAnsi"/>
          <w:spacing w:val="-1"/>
          <w:sz w:val="20"/>
          <w:szCs w:val="20"/>
        </w:rPr>
        <w:t>rounds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with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before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securing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Board’s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approval</w:t>
      </w:r>
      <w:r w:rsidRPr="007D35D6">
        <w:rPr>
          <w:rFonts w:asciiTheme="majorHAnsi" w:hAnsiTheme="majorHAnsi" w:cstheme="minorHAnsi"/>
          <w:sz w:val="20"/>
          <w:szCs w:val="20"/>
        </w:rPr>
        <w:t xml:space="preserve"> for the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funding</w:t>
      </w:r>
    </w:p>
    <w:p w:rsidR="00285F3D" w:rsidRPr="007D35D6" w:rsidRDefault="00DB7A07">
      <w:pPr>
        <w:pStyle w:val="BodyText"/>
        <w:numPr>
          <w:ilvl w:val="1"/>
          <w:numId w:val="3"/>
        </w:numPr>
        <w:tabs>
          <w:tab w:val="left" w:pos="472"/>
        </w:tabs>
        <w:spacing w:before="42" w:line="239" w:lineRule="auto"/>
        <w:ind w:right="101"/>
        <w:jc w:val="both"/>
        <w:rPr>
          <w:rFonts w:asciiTheme="majorHAnsi" w:hAnsiTheme="majorHAnsi" w:cstheme="minorHAnsi"/>
          <w:sz w:val="20"/>
          <w:szCs w:val="20"/>
        </w:rPr>
      </w:pPr>
      <w:r w:rsidRPr="007D35D6">
        <w:rPr>
          <w:rFonts w:asciiTheme="majorHAnsi" w:hAnsiTheme="majorHAnsi" w:cstheme="minorHAnsi"/>
          <w:spacing w:val="-1"/>
          <w:sz w:val="20"/>
          <w:szCs w:val="20"/>
        </w:rPr>
        <w:t>Formalized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structures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prepare</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Gate</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21"/>
          <w:sz w:val="20"/>
          <w:szCs w:val="20"/>
        </w:rPr>
        <w:t xml:space="preserve"> </w:t>
      </w:r>
      <w:r w:rsidRPr="007D35D6">
        <w:rPr>
          <w:rFonts w:asciiTheme="majorHAnsi" w:hAnsiTheme="majorHAnsi" w:cstheme="minorHAnsi"/>
          <w:spacing w:val="-1"/>
          <w:sz w:val="20"/>
          <w:szCs w:val="20"/>
        </w:rPr>
        <w:t xml:space="preserve">system, customized </w:t>
      </w:r>
      <w:r w:rsidRPr="007D35D6">
        <w:rPr>
          <w:rFonts w:asciiTheme="majorHAnsi" w:hAnsiTheme="majorHAnsi" w:cstheme="minorHAnsi"/>
          <w:sz w:val="20"/>
          <w:szCs w:val="20"/>
        </w:rPr>
        <w:t>CIBC</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PMLC Enterprise Delivery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Framework </w:t>
      </w:r>
      <w:r w:rsidRPr="007D35D6">
        <w:rPr>
          <w:rFonts w:asciiTheme="majorHAnsi" w:hAnsiTheme="majorHAnsi" w:cstheme="minorHAnsi"/>
          <w:sz w:val="20"/>
          <w:szCs w:val="20"/>
        </w:rPr>
        <w:t>(EDF)</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institutionalized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50 </w:t>
      </w:r>
      <w:r w:rsidRPr="007D35D6">
        <w:rPr>
          <w:rFonts w:asciiTheme="majorHAnsi" w:hAnsiTheme="majorHAnsi" w:cstheme="minorHAnsi"/>
          <w:spacing w:val="-1"/>
          <w:sz w:val="20"/>
          <w:szCs w:val="20"/>
        </w:rPr>
        <w:t>templates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17"/>
          <w:w w:val="9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tactical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2"/>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satisfy</w:t>
      </w:r>
      <w:r w:rsidRPr="007D35D6">
        <w:rPr>
          <w:rFonts w:asciiTheme="majorHAnsi" w:hAnsiTheme="majorHAnsi" w:cstheme="minorHAnsi"/>
          <w:spacing w:val="143"/>
          <w:sz w:val="20"/>
          <w:szCs w:val="20"/>
        </w:rPr>
        <w:t xml:space="preserve"> </w:t>
      </w:r>
      <w:r w:rsidRPr="007D35D6">
        <w:rPr>
          <w:rFonts w:asciiTheme="majorHAnsi" w:hAnsiTheme="majorHAnsi" w:cstheme="minorHAnsi"/>
          <w:spacing w:val="-1"/>
          <w:sz w:val="20"/>
          <w:szCs w:val="20"/>
        </w:rPr>
        <w:t>OSFI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mandated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revisions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Basel</w:t>
      </w:r>
      <w:r w:rsidRPr="007D35D6">
        <w:rPr>
          <w:rFonts w:asciiTheme="majorHAnsi" w:hAnsiTheme="majorHAnsi" w:cstheme="minorHAnsi"/>
          <w:sz w:val="20"/>
          <w:szCs w:val="20"/>
        </w:rPr>
        <w:t xml:space="preserve"> II VAR</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 xml:space="preserve">methodologies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Incremental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Charge,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Stressed</w:t>
      </w:r>
      <w:r w:rsidRPr="007D35D6">
        <w:rPr>
          <w:rFonts w:asciiTheme="majorHAnsi" w:hAnsiTheme="majorHAnsi" w:cstheme="minorHAnsi"/>
          <w:sz w:val="20"/>
          <w:szCs w:val="20"/>
        </w:rPr>
        <w:t xml:space="preserve"> VAR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Enhanced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VAR</w:t>
      </w:r>
    </w:p>
    <w:p w:rsidR="00285F3D" w:rsidRPr="007D35D6" w:rsidRDefault="00DB7A07">
      <w:pPr>
        <w:pStyle w:val="Heading2"/>
        <w:tabs>
          <w:tab w:val="left" w:pos="8995"/>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285F3D" w:rsidRPr="007D35D6" w:rsidRDefault="00DB7A07">
      <w:pPr>
        <w:pStyle w:val="BodyText"/>
        <w:numPr>
          <w:ilvl w:val="0"/>
          <w:numId w:val="2"/>
        </w:numPr>
        <w:tabs>
          <w:tab w:val="left" w:pos="472"/>
        </w:tabs>
        <w:spacing w:before="59" w:line="241" w:lineRule="auto"/>
        <w:ind w:right="102"/>
        <w:jc w:val="both"/>
        <w:rPr>
          <w:rFonts w:asciiTheme="majorHAnsi" w:hAnsiTheme="majorHAnsi" w:cstheme="minorHAnsi"/>
          <w:sz w:val="20"/>
          <w:szCs w:val="20"/>
        </w:rPr>
      </w:pPr>
      <w:r w:rsidRPr="007D35D6">
        <w:rPr>
          <w:rFonts w:asciiTheme="majorHAnsi" w:hAnsiTheme="majorHAnsi" w:cstheme="minorHAnsi"/>
          <w:b/>
          <w:bCs/>
          <w:sz w:val="20"/>
          <w:szCs w:val="20"/>
        </w:rPr>
        <w:t>CIBC</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Mellon</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Financial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System</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Renewal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z w:val="20"/>
          <w:szCs w:val="20"/>
        </w:rPr>
        <w:t>Project</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FSRP</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(2007)</w:t>
      </w:r>
      <w:r w:rsidRPr="007D35D6">
        <w:rPr>
          <w:rFonts w:asciiTheme="majorHAnsi" w:hAnsiTheme="majorHAnsi" w:cstheme="minorHAnsi"/>
          <w:sz w:val="20"/>
          <w:szCs w:val="20"/>
        </w:rPr>
        <w: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ERP/BI</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specialists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consolidate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w:t>
      </w:r>
      <w:r w:rsidRPr="007D35D6">
        <w:rPr>
          <w:rFonts w:asciiTheme="majorHAnsi" w:hAnsiTheme="majorHAnsi" w:cstheme="minorHAnsi"/>
          <w:spacing w:val="91"/>
          <w:sz w:val="20"/>
          <w:szCs w:val="20"/>
        </w:rPr>
        <w:t xml:space="preserve"> </w:t>
      </w:r>
      <w:r w:rsidRPr="007D35D6">
        <w:rPr>
          <w:rFonts w:asciiTheme="majorHAnsi" w:hAnsiTheme="majorHAnsi" w:cstheme="minorHAnsi"/>
          <w:spacing w:val="-1"/>
          <w:sz w:val="20"/>
          <w:szCs w:val="20"/>
        </w:rPr>
        <w:t>integrated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documents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interviewed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SMEs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map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(Finance,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HR/Payroll,</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confirm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situation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statement,</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future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state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solution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Produced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flows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capability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matrices</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which</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were</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later</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used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2"/>
          <w:sz w:val="20"/>
          <w:szCs w:val="20"/>
        </w:rPr>
        <w:t>SOX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reporting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7"/>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initiative.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Drafted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lastRenderedPageBreak/>
        <w:t>RFP</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0"/>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evaluating</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proposals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(Oracle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z w:val="20"/>
          <w:szCs w:val="20"/>
        </w:rPr>
        <w:t xml:space="preserve"> SAP, </w:t>
      </w:r>
      <w:r w:rsidRPr="007D35D6">
        <w:rPr>
          <w:rFonts w:asciiTheme="majorHAnsi" w:hAnsiTheme="majorHAnsi" w:cstheme="minorHAnsi"/>
          <w:spacing w:val="-1"/>
          <w:sz w:val="20"/>
          <w:szCs w:val="20"/>
        </w:rPr>
        <w:t>SAS)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for ERP,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BI </w:t>
      </w:r>
      <w:r w:rsidRPr="007D35D6">
        <w:rPr>
          <w:rFonts w:asciiTheme="majorHAnsi" w:hAnsiTheme="majorHAnsi" w:cstheme="minorHAnsi"/>
          <w:spacing w:val="-1"/>
          <w:sz w:val="20"/>
          <w:szCs w:val="20"/>
        </w:rPr>
        <w:t>Business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solutions</w:t>
      </w:r>
    </w:p>
    <w:p w:rsidR="00285F3D" w:rsidRPr="00DA30D5" w:rsidRDefault="00DB7A07" w:rsidP="00DA30D5">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DA30D5">
        <w:rPr>
          <w:rFonts w:asciiTheme="majorHAnsi" w:hAnsiTheme="majorHAnsi" w:cstheme="minorHAnsi"/>
          <w:b/>
          <w:sz w:val="20"/>
          <w:szCs w:val="20"/>
        </w:rPr>
        <w:t>CIBC</w:t>
      </w:r>
      <w:r w:rsidRPr="00DA30D5">
        <w:rPr>
          <w:rFonts w:asciiTheme="majorHAnsi" w:hAnsiTheme="majorHAnsi" w:cstheme="minorHAnsi"/>
          <w:b/>
          <w:spacing w:val="16"/>
          <w:sz w:val="20"/>
          <w:szCs w:val="20"/>
        </w:rPr>
        <w:t xml:space="preserve"> </w:t>
      </w:r>
      <w:r w:rsidRPr="00DA30D5">
        <w:rPr>
          <w:rFonts w:asciiTheme="majorHAnsi" w:hAnsiTheme="majorHAnsi" w:cstheme="minorHAnsi"/>
          <w:b/>
          <w:spacing w:val="-1"/>
          <w:sz w:val="20"/>
          <w:szCs w:val="20"/>
        </w:rPr>
        <w:t>SOX</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Secure</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End</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User</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Computing</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SEUC</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(2008)</w:t>
      </w:r>
      <w:r w:rsidRPr="00DA30D5">
        <w:rPr>
          <w:rFonts w:asciiTheme="majorHAnsi" w:hAnsiTheme="majorHAnsi" w:cstheme="minorHAnsi"/>
          <w:sz w:val="20"/>
          <w:szCs w:val="20"/>
        </w:rPr>
        <w:t>:</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Planned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then</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successfully</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led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through</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gates</w:t>
      </w:r>
      <w:r w:rsidRPr="00DA30D5">
        <w:rPr>
          <w:rFonts w:asciiTheme="majorHAnsi" w:hAnsiTheme="majorHAnsi" w:cstheme="minorHAnsi"/>
          <w:spacing w:val="18"/>
          <w:sz w:val="20"/>
          <w:szCs w:val="20"/>
        </w:rPr>
        <w:t xml:space="preserve"> </w:t>
      </w:r>
      <w:r w:rsidRPr="00DA30D5">
        <w:rPr>
          <w:rFonts w:asciiTheme="majorHAnsi" w:hAnsiTheme="majorHAnsi" w:cstheme="minorHAnsi"/>
          <w:spacing w:val="-1"/>
          <w:sz w:val="20"/>
          <w:szCs w:val="20"/>
        </w:rPr>
        <w:t>(feasibility</w:t>
      </w:r>
      <w:r w:rsidRPr="00DA30D5">
        <w:rPr>
          <w:rFonts w:asciiTheme="majorHAnsi" w:hAnsiTheme="majorHAnsi" w:cstheme="minorHAnsi"/>
          <w:spacing w:val="16"/>
          <w:sz w:val="20"/>
          <w:szCs w:val="20"/>
        </w:rPr>
        <w:t xml:space="preserve"> </w:t>
      </w:r>
      <w:r w:rsidRPr="00DA30D5">
        <w:rPr>
          <w:rFonts w:asciiTheme="majorHAnsi" w:hAnsiTheme="majorHAnsi" w:cstheme="minorHAnsi"/>
          <w:sz w:val="20"/>
          <w:szCs w:val="20"/>
        </w:rPr>
        <w:t>to</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closing)</w:t>
      </w:r>
      <w:r w:rsidRPr="00DA30D5">
        <w:rPr>
          <w:rFonts w:asciiTheme="majorHAnsi" w:hAnsiTheme="majorHAnsi" w:cstheme="minorHAnsi"/>
          <w:spacing w:val="17"/>
          <w:sz w:val="20"/>
          <w:szCs w:val="20"/>
        </w:rPr>
        <w:t xml:space="preserve"> </w:t>
      </w:r>
      <w:r w:rsidRPr="00DA30D5">
        <w:rPr>
          <w:rFonts w:asciiTheme="majorHAnsi" w:hAnsiTheme="majorHAnsi" w:cstheme="minorHAnsi"/>
          <w:sz w:val="20"/>
          <w:szCs w:val="20"/>
        </w:rPr>
        <w:t>a</w:t>
      </w:r>
      <w:r w:rsidRPr="00DA30D5">
        <w:rPr>
          <w:rFonts w:asciiTheme="majorHAnsi" w:hAnsiTheme="majorHAnsi" w:cstheme="minorHAnsi"/>
          <w:spacing w:val="85"/>
          <w:sz w:val="20"/>
          <w:szCs w:val="20"/>
        </w:rPr>
        <w:t xml:space="preserve"> </w:t>
      </w:r>
      <w:r w:rsidRPr="00DA30D5">
        <w:rPr>
          <w:rFonts w:asciiTheme="majorHAnsi" w:hAnsiTheme="majorHAnsi" w:cstheme="minorHAnsi"/>
          <w:sz w:val="20"/>
          <w:szCs w:val="20"/>
        </w:rPr>
        <w:t xml:space="preserve">solution </w:t>
      </w:r>
      <w:r w:rsidRPr="00DA30D5">
        <w:rPr>
          <w:rFonts w:asciiTheme="majorHAnsi" w:hAnsiTheme="majorHAnsi" w:cstheme="minorHAnsi"/>
          <w:spacing w:val="-1"/>
          <w:sz w:val="20"/>
          <w:szCs w:val="20"/>
        </w:rPr>
        <w:t>search</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to secure</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high-risk</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financial</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processes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(loss</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&gt;</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 xml:space="preserve">$5B). </w:t>
      </w:r>
      <w:r w:rsidRPr="00DA30D5">
        <w:rPr>
          <w:rFonts w:asciiTheme="majorHAnsi" w:hAnsiTheme="majorHAnsi" w:cstheme="minorHAnsi"/>
          <w:spacing w:val="5"/>
          <w:sz w:val="20"/>
          <w:szCs w:val="20"/>
        </w:rPr>
        <w:t xml:space="preserve"> </w:t>
      </w:r>
      <w:r w:rsidRPr="00DA30D5">
        <w:rPr>
          <w:rFonts w:asciiTheme="majorHAnsi" w:hAnsiTheme="majorHAnsi" w:cstheme="minorHAnsi"/>
          <w:spacing w:val="-1"/>
          <w:sz w:val="20"/>
          <w:szCs w:val="20"/>
        </w:rPr>
        <w:t>Project</w:t>
      </w:r>
      <w:r w:rsidRPr="00DA30D5">
        <w:rPr>
          <w:rFonts w:asciiTheme="majorHAnsi" w:hAnsiTheme="majorHAnsi" w:cstheme="minorHAnsi"/>
          <w:spacing w:val="2"/>
          <w:sz w:val="20"/>
          <w:szCs w:val="20"/>
        </w:rPr>
        <w:t xml:space="preserve"> </w:t>
      </w:r>
      <w:r w:rsidRPr="00DA30D5">
        <w:rPr>
          <w:rFonts w:asciiTheme="majorHAnsi" w:hAnsiTheme="majorHAnsi" w:cstheme="minorHAnsi"/>
          <w:spacing w:val="-1"/>
          <w:sz w:val="20"/>
          <w:szCs w:val="20"/>
        </w:rPr>
        <w:t>included</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 xml:space="preserve">RFP, </w:t>
      </w:r>
      <w:r w:rsidRPr="00DA30D5">
        <w:rPr>
          <w:rFonts w:asciiTheme="majorHAnsi" w:hAnsiTheme="majorHAnsi" w:cstheme="minorHAnsi"/>
          <w:spacing w:val="-1"/>
          <w:sz w:val="20"/>
          <w:szCs w:val="20"/>
        </w:rPr>
        <w:t>POC</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and</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evaluation</w:t>
      </w:r>
      <w:r w:rsidRPr="00DA30D5">
        <w:rPr>
          <w:rFonts w:asciiTheme="majorHAnsi" w:hAnsiTheme="majorHAnsi" w:cstheme="minorHAnsi"/>
          <w:sz w:val="20"/>
          <w:szCs w:val="20"/>
        </w:rPr>
        <w:t xml:space="preserve"> to</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involve</w:t>
      </w:r>
      <w:r w:rsidR="00DA30D5" w:rsidRPr="00DA30D5">
        <w:rPr>
          <w:rFonts w:asciiTheme="majorHAnsi" w:hAnsiTheme="majorHAnsi" w:cstheme="minorHAnsi"/>
          <w:spacing w:val="-1"/>
          <w:sz w:val="20"/>
          <w:szCs w:val="20"/>
        </w:rPr>
        <w:t xml:space="preserve"> </w:t>
      </w:r>
      <w:r w:rsidRPr="00DA30D5">
        <w:rPr>
          <w:rFonts w:asciiTheme="majorHAnsi" w:hAnsiTheme="majorHAnsi" w:cstheme="minorHAnsi"/>
          <w:sz w:val="20"/>
          <w:szCs w:val="20"/>
        </w:rPr>
        <w:t>5</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43"/>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lines</w:t>
      </w:r>
      <w:r w:rsidRPr="00DA30D5">
        <w:rPr>
          <w:rFonts w:asciiTheme="majorHAnsi" w:hAnsiTheme="majorHAnsi" w:cstheme="minorHAnsi"/>
          <w:spacing w:val="42"/>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business: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Risk</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Management</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(model</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vetting);</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Middle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Office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(calculation</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OTC</w:t>
      </w:r>
      <w:r w:rsidRPr="00DA30D5">
        <w:rPr>
          <w:rFonts w:asciiTheme="majorHAnsi" w:hAnsiTheme="majorHAnsi" w:cstheme="minorHAnsi"/>
          <w:spacing w:val="40"/>
          <w:sz w:val="20"/>
          <w:szCs w:val="20"/>
        </w:rPr>
        <w:t xml:space="preserve"> </w:t>
      </w:r>
      <w:r w:rsidRPr="00DA30D5">
        <w:rPr>
          <w:rFonts w:asciiTheme="majorHAnsi" w:hAnsiTheme="majorHAnsi" w:cstheme="minorHAnsi"/>
          <w:spacing w:val="-1"/>
          <w:sz w:val="20"/>
          <w:szCs w:val="20"/>
        </w:rPr>
        <w:t>derivatives);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Retail</w:t>
      </w:r>
      <w:r w:rsidRPr="00DA30D5">
        <w:rPr>
          <w:rFonts w:asciiTheme="majorHAnsi" w:hAnsiTheme="majorHAnsi" w:cstheme="minorHAnsi"/>
          <w:spacing w:val="109"/>
          <w:sz w:val="20"/>
          <w:szCs w:val="20"/>
        </w:rPr>
        <w:t xml:space="preserve"> </w:t>
      </w:r>
      <w:r w:rsidRPr="00DA30D5">
        <w:rPr>
          <w:rFonts w:asciiTheme="majorHAnsi" w:hAnsiTheme="majorHAnsi" w:cstheme="minorHAnsi"/>
          <w:spacing w:val="-1"/>
          <w:sz w:val="20"/>
          <w:szCs w:val="20"/>
        </w:rPr>
        <w:t>Brokerage</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
          <w:sz w:val="20"/>
          <w:szCs w:val="20"/>
        </w:rPr>
        <w:t xml:space="preserve"> </w:t>
      </w:r>
      <w:r w:rsidRPr="00DA30D5">
        <w:rPr>
          <w:rFonts w:asciiTheme="majorHAnsi" w:hAnsiTheme="majorHAnsi" w:cstheme="minorHAnsi"/>
          <w:sz w:val="20"/>
          <w:szCs w:val="20"/>
        </w:rPr>
        <w:t xml:space="preserve">Wealth </w:t>
      </w:r>
      <w:r w:rsidRPr="00DA30D5">
        <w:rPr>
          <w:rFonts w:asciiTheme="majorHAnsi" w:hAnsiTheme="majorHAnsi" w:cstheme="minorHAnsi"/>
          <w:spacing w:val="-1"/>
          <w:sz w:val="20"/>
          <w:szCs w:val="20"/>
        </w:rPr>
        <w:t>Management</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(pricing/cash</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flow</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calculation)</w:t>
      </w:r>
    </w:p>
    <w:p w:rsidR="00285F3D" w:rsidRPr="007D35D6" w:rsidRDefault="00DB7A07">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7D35D6">
        <w:rPr>
          <w:rFonts w:asciiTheme="majorHAnsi" w:hAnsiTheme="majorHAnsi" w:cstheme="minorHAnsi"/>
          <w:b/>
          <w:spacing w:val="-1"/>
          <w:sz w:val="20"/>
          <w:szCs w:val="20"/>
        </w:rPr>
        <w:t>MANULIFE</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Derivatives</w:t>
      </w:r>
      <w:r w:rsidRPr="007D35D6">
        <w:rPr>
          <w:rFonts w:asciiTheme="majorHAnsi" w:hAnsiTheme="majorHAnsi" w:cstheme="minorHAnsi"/>
          <w:b/>
          <w:spacing w:val="29"/>
          <w:sz w:val="20"/>
          <w:szCs w:val="20"/>
        </w:rPr>
        <w:t xml:space="preserve"> </w:t>
      </w:r>
      <w:r w:rsidRPr="007D35D6">
        <w:rPr>
          <w:rFonts w:asciiTheme="majorHAnsi" w:hAnsiTheme="majorHAnsi" w:cstheme="minorHAnsi"/>
          <w:b/>
          <w:spacing w:val="-1"/>
          <w:sz w:val="20"/>
          <w:szCs w:val="20"/>
        </w:rPr>
        <w:t>Accounting</w:t>
      </w:r>
      <w:r w:rsidRPr="007D35D6">
        <w:rPr>
          <w:rFonts w:asciiTheme="majorHAnsi" w:hAnsiTheme="majorHAnsi" w:cstheme="minorHAnsi"/>
          <w:b/>
          <w:spacing w:val="27"/>
          <w:sz w:val="20"/>
          <w:szCs w:val="20"/>
        </w:rPr>
        <w:t xml:space="preserve"> </w:t>
      </w:r>
      <w:r w:rsidRPr="007D35D6">
        <w:rPr>
          <w:rFonts w:asciiTheme="majorHAnsi" w:hAnsiTheme="majorHAnsi" w:cstheme="minorHAnsi"/>
          <w:b/>
          <w:sz w:val="20"/>
          <w:szCs w:val="20"/>
        </w:rPr>
        <w:t>(2009)</w:t>
      </w:r>
      <w:r w:rsidRPr="007D35D6">
        <w:rPr>
          <w:rFonts w:asciiTheme="majorHAnsi" w:hAnsiTheme="majorHAnsi" w:cstheme="minorHAnsi"/>
          <w:sz w:val="20"/>
          <w:szCs w:val="20"/>
        </w:rPr>
        <w: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analyst/developer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0"/>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GAAP</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"Other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Than</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Temporary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Impaired"</w:t>
      </w:r>
      <w:r w:rsidRPr="007D35D6">
        <w:rPr>
          <w:rFonts w:asciiTheme="majorHAnsi" w:hAnsiTheme="majorHAnsi" w:cstheme="minorHAnsi"/>
          <w:spacing w:val="123"/>
          <w:sz w:val="20"/>
          <w:szCs w:val="20"/>
        </w:rPr>
        <w:t xml:space="preserve"> </w:t>
      </w:r>
      <w:r w:rsidRPr="007D35D6">
        <w:rPr>
          <w:rFonts w:asciiTheme="majorHAnsi" w:hAnsiTheme="majorHAnsi" w:cstheme="minorHAnsi"/>
          <w:spacing w:val="-1"/>
          <w:sz w:val="20"/>
          <w:szCs w:val="20"/>
        </w:rPr>
        <w:t>(OTTI)</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application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mainframe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fair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amortized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unrealized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gains/losses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disclosure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 nature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impairments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various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fixed-income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securities including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government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issues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placements</w:t>
      </w:r>
    </w:p>
    <w:p w:rsidR="00285F3D" w:rsidRPr="007D35D6" w:rsidRDefault="00DB7A07">
      <w:pPr>
        <w:pStyle w:val="BodyText"/>
        <w:numPr>
          <w:ilvl w:val="0"/>
          <w:numId w:val="2"/>
        </w:numPr>
        <w:tabs>
          <w:tab w:val="left" w:pos="472"/>
        </w:tabs>
        <w:spacing w:before="53" w:line="243" w:lineRule="auto"/>
        <w:ind w:right="103"/>
        <w:jc w:val="both"/>
        <w:rPr>
          <w:rFonts w:asciiTheme="majorHAnsi" w:hAnsiTheme="majorHAnsi" w:cstheme="minorHAnsi"/>
          <w:sz w:val="20"/>
          <w:szCs w:val="20"/>
        </w:rPr>
      </w:pPr>
      <w:r w:rsidRPr="007D35D6">
        <w:rPr>
          <w:rFonts w:asciiTheme="majorHAnsi" w:hAnsiTheme="majorHAnsi" w:cstheme="minorHAnsi"/>
          <w:b/>
          <w:sz w:val="20"/>
          <w:szCs w:val="20"/>
        </w:rPr>
        <w:t>Project</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rescue</w:t>
      </w:r>
      <w:r w:rsidRPr="007D35D6">
        <w:rPr>
          <w:rFonts w:asciiTheme="majorHAnsi" w:hAnsiTheme="majorHAnsi" w:cstheme="minorHAnsi"/>
          <w:b/>
          <w:spacing w:val="25"/>
          <w:sz w:val="20"/>
          <w:szCs w:val="20"/>
        </w:rPr>
        <w:t xml:space="preserve"> </w:t>
      </w:r>
      <w:r w:rsidRPr="007D35D6">
        <w:rPr>
          <w:rFonts w:asciiTheme="majorHAnsi" w:hAnsiTheme="majorHAnsi" w:cstheme="minorHAnsi"/>
          <w:b/>
          <w:spacing w:val="-1"/>
          <w:sz w:val="20"/>
          <w:szCs w:val="20"/>
        </w:rPr>
        <w:t>engagements</w:t>
      </w:r>
      <w:r w:rsidRPr="007D35D6">
        <w:rPr>
          <w:rFonts w:asciiTheme="majorHAnsi" w:hAnsiTheme="majorHAnsi" w:cstheme="minorHAnsi"/>
          <w:spacing w:val="-1"/>
          <w:sz w:val="20"/>
          <w:szCs w:val="20"/>
        </w:rPr>
        <w: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Russell-Mellon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Investment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Balanced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Scorecard/BI</w:t>
      </w:r>
      <w:r w:rsidRPr="007D35D6">
        <w:rPr>
          <w:rFonts w:asciiTheme="majorHAnsi" w:hAnsiTheme="majorHAnsi" w:cstheme="minorHAnsi"/>
          <w:spacing w:val="115"/>
          <w:sz w:val="20"/>
          <w:szCs w:val="20"/>
        </w:rPr>
        <w:t xml:space="preserve"> </w:t>
      </w:r>
      <w:r w:rsidRPr="007D35D6">
        <w:rPr>
          <w:rFonts w:asciiTheme="majorHAnsi" w:hAnsiTheme="majorHAnsi" w:cstheme="minorHAnsi"/>
          <w:spacing w:val="-1"/>
          <w:sz w:val="20"/>
          <w:szCs w:val="20"/>
        </w:rPr>
        <w:t>British</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Columbia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sector),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2"/>
          <w:sz w:val="20"/>
          <w:szCs w:val="20"/>
        </w:rPr>
        <w:t>MTO</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Road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Safety</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channels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Revenue</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sector),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Travel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Coordinators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TIC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Trent</w:t>
      </w:r>
      <w:r w:rsidRPr="007D35D6">
        <w:rPr>
          <w:rFonts w:asciiTheme="majorHAnsi" w:hAnsiTheme="majorHAnsi" w:cstheme="minorHAnsi"/>
          <w:sz w:val="20"/>
          <w:szCs w:val="20"/>
        </w:rPr>
        <w:t xml:space="preserve"> Health (P&amp;C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industry)</w:t>
      </w:r>
    </w:p>
    <w:p w:rsidR="00285F3D" w:rsidRPr="007D35D6" w:rsidRDefault="00DB7A07">
      <w:pPr>
        <w:pStyle w:val="BodyText"/>
        <w:numPr>
          <w:ilvl w:val="0"/>
          <w:numId w:val="2"/>
        </w:numPr>
        <w:tabs>
          <w:tab w:val="left" w:pos="472"/>
        </w:tabs>
        <w:spacing w:before="57"/>
        <w:ind w:right="108"/>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Consolidated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Sierra’s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methodology</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CA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CLARITY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integrated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gated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9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schedule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resource</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planning;</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evaluation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PPM</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tools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19"/>
          <w:sz w:val="20"/>
          <w:szCs w:val="20"/>
        </w:rPr>
        <w:t xml:space="preserve"> </w:t>
      </w:r>
      <w:r w:rsidRPr="007D35D6">
        <w:rPr>
          <w:rFonts w:asciiTheme="majorHAnsi" w:eastAsia="Tahoma" w:hAnsiTheme="majorHAnsi" w:cstheme="minorHAnsi"/>
          <w:sz w:val="20"/>
          <w:szCs w:val="20"/>
        </w:rPr>
        <w:t>PRIMAVERA</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PLANVIEW</w:t>
      </w:r>
    </w:p>
    <w:p w:rsidR="00285F3D" w:rsidRPr="007D35D6" w:rsidRDefault="00DB7A07">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Pr="007D35D6">
        <w:rPr>
          <w:rFonts w:asciiTheme="majorHAnsi" w:hAnsiTheme="majorHAnsi" w:cstheme="minorHAnsi"/>
          <w:b w:val="0"/>
          <w:bCs w:val="0"/>
          <w:sz w:val="20"/>
          <w:szCs w:val="20"/>
        </w:rPr>
        <w:tab/>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7D35D6" w:rsidRDefault="00DB7A07">
      <w:pPr>
        <w:pStyle w:val="BodyText"/>
        <w:numPr>
          <w:ilvl w:val="0"/>
          <w:numId w:val="1"/>
        </w:numPr>
        <w:tabs>
          <w:tab w:val="left" w:pos="472"/>
        </w:tabs>
        <w:spacing w:before="76" w:line="208" w:lineRule="exact"/>
        <w:ind w:right="111"/>
        <w:jc w:val="both"/>
        <w:rPr>
          <w:rFonts w:asciiTheme="majorHAnsi" w:hAnsiTheme="majorHAnsi" w:cstheme="minorHAnsi"/>
          <w:sz w:val="20"/>
          <w:szCs w:val="20"/>
        </w:rPr>
      </w:pPr>
      <w:r w:rsidRPr="007D35D6">
        <w:rPr>
          <w:rFonts w:asciiTheme="majorHAnsi" w:hAnsiTheme="majorHAnsi" w:cstheme="minorHAnsi"/>
          <w:spacing w:val="-1"/>
          <w:sz w:val="20"/>
          <w:szCs w:val="20"/>
        </w:rPr>
        <w:t>Spearheaded</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analysts/developers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Microsoft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Access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automated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03"/>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entity </w:t>
      </w:r>
      <w:r w:rsidRPr="007D35D6">
        <w:rPr>
          <w:rFonts w:asciiTheme="majorHAnsi" w:hAnsiTheme="majorHAnsi" w:cstheme="minorHAnsi"/>
          <w:sz w:val="20"/>
          <w:szCs w:val="20"/>
        </w:rPr>
        <w:t>compliance.</w:t>
      </w:r>
    </w:p>
    <w:p w:rsidR="00285F3D" w:rsidRPr="007D35D6" w:rsidRDefault="00DB7A07">
      <w:pPr>
        <w:pStyle w:val="BodyText"/>
        <w:numPr>
          <w:ilvl w:val="0"/>
          <w:numId w:val="1"/>
        </w:numPr>
        <w:tabs>
          <w:tab w:val="left" w:pos="472"/>
        </w:tabs>
        <w:spacing w:before="56"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“Internal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Tactical</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SQL</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Server-based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store</w:t>
      </w:r>
      <w:r w:rsidRPr="007D35D6">
        <w:rPr>
          <w:rFonts w:asciiTheme="majorHAnsi" w:hAnsiTheme="majorHAnsi" w:cstheme="minorHAnsi"/>
          <w:spacing w:val="7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controls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200-plus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automate</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assessment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deficiencies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tracking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remediation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assertion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(exceptions/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significant changes</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sign-off)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processes</w:t>
      </w:r>
    </w:p>
    <w:p w:rsidR="00285F3D" w:rsidRPr="007D35D6" w:rsidRDefault="00DB7A07">
      <w:pPr>
        <w:pStyle w:val="BodyText"/>
        <w:numPr>
          <w:ilvl w:val="0"/>
          <w:numId w:val="1"/>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UAT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entity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cleansing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conversion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from</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significant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accounts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sensitive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OpenText</w:t>
      </w:r>
      <w:r w:rsidRPr="007D35D6">
        <w:rPr>
          <w:rFonts w:asciiTheme="majorHAnsi" w:hAnsiTheme="majorHAnsi" w:cstheme="minorHAnsi"/>
          <w:sz w:val="20"/>
          <w:szCs w:val="20"/>
        </w:rPr>
        <w:t xml:space="preserve"> Internal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(ICR)</w:t>
      </w:r>
    </w:p>
    <w:p w:rsidR="00285F3D" w:rsidRPr="007D35D6" w:rsidRDefault="00285F3D">
      <w:pPr>
        <w:spacing w:before="7"/>
        <w:rPr>
          <w:rFonts w:asciiTheme="majorHAnsi" w:eastAsia="Arial" w:hAnsiTheme="majorHAnsi" w:cstheme="minorHAnsi"/>
          <w:sz w:val="20"/>
          <w:szCs w:val="20"/>
        </w:rPr>
      </w:pPr>
    </w:p>
    <w:p w:rsidR="00285F3D" w:rsidRPr="007D35D6" w:rsidRDefault="00DB7A07" w:rsidP="00AD74DD">
      <w:pPr>
        <w:pStyle w:val="Heading2"/>
        <w:spacing w:before="120" w:after="60"/>
        <w:ind w:left="4176" w:right="4176"/>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pPr>
        <w:tabs>
          <w:tab w:val="left" w:pos="9079"/>
        </w:tabs>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7D35D6" w:rsidRDefault="00DB7A07">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spacing w:val="-1"/>
          <w:sz w:val="20"/>
          <w:szCs w:val="20"/>
        </w:rPr>
        <w:t>Developed</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XEG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strategy,</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encompassing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Applied </w:t>
      </w:r>
      <w:r w:rsidRPr="007D35D6">
        <w:rPr>
          <w:rFonts w:asciiTheme="majorHAnsi" w:hAnsiTheme="majorHAnsi" w:cstheme="minorHAnsi"/>
          <w:sz w:val="20"/>
          <w:szCs w:val="20"/>
        </w:rPr>
        <w:t>the</w:t>
      </w:r>
      <w:r w:rsidRPr="007D35D6">
        <w:rPr>
          <w:rFonts w:asciiTheme="majorHAnsi" w:hAnsiTheme="majorHAnsi" w:cstheme="minorHAnsi"/>
          <w:spacing w:val="-1"/>
          <w:sz w:val="20"/>
          <w:szCs w:val="20"/>
        </w:rPr>
        <w:t xml:space="preserve"> PMLC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
          <w:sz w:val="20"/>
          <w:szCs w:val="20"/>
        </w:rPr>
        <w:t xml:space="preserve"> successfully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lead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construct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1</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year</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Australian-based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facility</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5"/>
          <w:sz w:val="20"/>
          <w:szCs w:val="20"/>
        </w:rPr>
        <w:t xml:space="preserve"> </w:t>
      </w:r>
      <w:r w:rsidRPr="007D35D6">
        <w:rPr>
          <w:rFonts w:asciiTheme="majorHAnsi" w:hAnsiTheme="majorHAnsi" w:cstheme="minorHAnsi"/>
          <w:i/>
          <w:spacing w:val="-1"/>
          <w:sz w:val="20"/>
          <w:szCs w:val="20"/>
        </w:rPr>
        <w:t>industrial</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health</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and</w:t>
      </w:r>
      <w:r w:rsidRPr="007D35D6">
        <w:rPr>
          <w:rFonts w:asciiTheme="majorHAnsi" w:hAnsiTheme="majorHAnsi" w:cstheme="minorHAnsi"/>
          <w:i/>
          <w:spacing w:val="7"/>
          <w:sz w:val="20"/>
          <w:szCs w:val="20"/>
        </w:rPr>
        <w:t xml:space="preserve"> </w:t>
      </w:r>
      <w:r w:rsidRPr="007D35D6">
        <w:rPr>
          <w:rFonts w:asciiTheme="majorHAnsi" w:hAnsiTheme="majorHAnsi" w:cstheme="minorHAnsi"/>
          <w:i/>
          <w:spacing w:val="-1"/>
          <w:sz w:val="20"/>
          <w:szCs w:val="20"/>
        </w:rPr>
        <w:t>safety</w:t>
      </w:r>
      <w:r w:rsidRPr="007D35D6">
        <w:rPr>
          <w:rFonts w:asciiTheme="majorHAnsi" w:hAnsiTheme="majorHAnsi" w:cstheme="minorHAnsi"/>
          <w: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group</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industrials.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This</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enabled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these</w:t>
      </w:r>
      <w:r w:rsidRPr="007D35D6">
        <w:rPr>
          <w:rFonts w:asciiTheme="majorHAnsi" w:hAnsiTheme="majorHAnsi" w:cstheme="minorHAnsi"/>
          <w:spacing w:val="8"/>
          <w:sz w:val="20"/>
          <w:szCs w:val="20"/>
        </w:rPr>
        <w:t xml:space="preserve"> </w:t>
      </w:r>
      <w:r w:rsidRPr="007D35D6">
        <w:rPr>
          <w:rFonts w:asciiTheme="majorHAnsi" w:hAnsiTheme="majorHAnsi" w:cstheme="minorHAnsi"/>
          <w:i/>
          <w:spacing w:val="-1"/>
          <w:sz w:val="20"/>
          <w:szCs w:val="20"/>
        </w:rPr>
        <w:t>unionized</w:t>
      </w:r>
      <w:r w:rsidRPr="007D35D6">
        <w:rPr>
          <w:rFonts w:asciiTheme="majorHAnsi" w:hAnsiTheme="majorHAnsi" w:cstheme="minorHAnsi"/>
          <w:i/>
          <w:spacing w:val="8"/>
          <w:sz w:val="20"/>
          <w:szCs w:val="20"/>
        </w:rPr>
        <w:t xml:space="preserve"> </w:t>
      </w:r>
      <w:r w:rsidRPr="007D35D6">
        <w:rPr>
          <w:rFonts w:asciiTheme="majorHAnsi" w:hAnsiTheme="majorHAnsi" w:cstheme="minorHAnsi"/>
          <w:spacing w:val="-1"/>
          <w:sz w:val="20"/>
          <w:szCs w:val="20"/>
        </w:rPr>
        <w:t>manufacturers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their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exporting</w:t>
      </w:r>
      <w:r w:rsidRPr="007D35D6">
        <w:rPr>
          <w:rFonts w:asciiTheme="majorHAnsi" w:hAnsiTheme="majorHAnsi" w:cstheme="minorHAnsi"/>
          <w:spacing w:val="137"/>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achieving</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increase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income</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$7.8M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in 2 </w:t>
      </w:r>
      <w:r w:rsidRPr="007D35D6">
        <w:rPr>
          <w:rFonts w:asciiTheme="majorHAnsi" w:hAnsiTheme="majorHAnsi" w:cstheme="minorHAnsi"/>
          <w:spacing w:val="-1"/>
          <w:sz w:val="20"/>
          <w:szCs w:val="20"/>
        </w:rPr>
        <w:t>years</w:t>
      </w:r>
    </w:p>
    <w:p w:rsidR="00285F3D" w:rsidRPr="007D35D6" w:rsidRDefault="00DB7A07" w:rsidP="00C341E4">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Business</w:t>
      </w:r>
      <w:r w:rsidRPr="007D35D6">
        <w:rPr>
          <w:rFonts w:asciiTheme="majorHAnsi" w:hAnsiTheme="majorHAnsi" w:cstheme="minorHAnsi"/>
          <w:b/>
          <w:spacing w:val="31"/>
          <w:sz w:val="20"/>
          <w:szCs w:val="20"/>
        </w:rPr>
        <w:t xml:space="preserve"> </w:t>
      </w:r>
      <w:r w:rsidRPr="007D35D6">
        <w:rPr>
          <w:rFonts w:asciiTheme="majorHAnsi" w:hAnsiTheme="majorHAnsi" w:cstheme="minorHAnsi"/>
          <w:b/>
          <w:spacing w:val="-1"/>
          <w:sz w:val="20"/>
          <w:szCs w:val="20"/>
        </w:rPr>
        <w:t>Transformation</w:t>
      </w:r>
      <w:r w:rsidRPr="007D35D6">
        <w:rPr>
          <w:rFonts w:asciiTheme="majorHAnsi" w:hAnsiTheme="majorHAnsi" w:cstheme="minorHAnsi"/>
          <w:b/>
          <w:spacing w:val="32"/>
          <w:sz w:val="20"/>
          <w:szCs w:val="20"/>
        </w:rPr>
        <w:t xml:space="preserve"> </w:t>
      </w:r>
      <w:r w:rsidRPr="007D35D6">
        <w:rPr>
          <w:rFonts w:asciiTheme="majorHAnsi" w:hAnsiTheme="majorHAnsi" w:cstheme="minorHAnsi"/>
          <w:b/>
          <w:spacing w:val="-1"/>
          <w:sz w:val="20"/>
          <w:szCs w:val="20"/>
        </w:rPr>
        <w:t>Harvester</w:t>
      </w:r>
      <w:r w:rsidRPr="007D35D6">
        <w:rPr>
          <w:rFonts w:asciiTheme="majorHAnsi" w:hAnsiTheme="majorHAnsi" w:cstheme="minorHAnsi"/>
          <w:b/>
          <w:spacing w:val="30"/>
          <w:sz w:val="20"/>
          <w:szCs w:val="20"/>
        </w:rPr>
        <w:t xml:space="preserve"> </w:t>
      </w:r>
      <w:r w:rsidRPr="007D35D6">
        <w:rPr>
          <w:rFonts w:asciiTheme="majorHAnsi" w:hAnsiTheme="majorHAnsi" w:cstheme="minorHAnsi"/>
          <w:b/>
          <w:spacing w:val="-1"/>
          <w:sz w:val="20"/>
          <w:szCs w:val="20"/>
        </w:rPr>
        <w:t>Initiative</w:t>
      </w:r>
      <w:r w:rsidRPr="007D35D6">
        <w:rPr>
          <w:rFonts w:asciiTheme="majorHAnsi" w:hAnsiTheme="majorHAnsi" w:cstheme="minorHAnsi"/>
          <w:b/>
          <w:spacing w:val="31"/>
          <w:sz w:val="20"/>
          <w:szCs w:val="20"/>
        </w:rPr>
        <w:t xml:space="preserve"> </w:t>
      </w:r>
      <w:r w:rsidRPr="007D35D6">
        <w:rPr>
          <w:rFonts w:asciiTheme="majorHAnsi" w:hAnsiTheme="majorHAnsi" w:cstheme="minorHAnsi"/>
          <w:b/>
          <w:sz w:val="20"/>
          <w:szCs w:val="20"/>
        </w:rPr>
        <w:t>(1996-99)</w:t>
      </w:r>
      <w:r w:rsidRPr="007D35D6">
        <w:rPr>
          <w:rFonts w:asciiTheme="majorHAnsi" w:hAnsiTheme="majorHAnsi" w:cstheme="minorHAnsi"/>
          <w:sz w:val="20"/>
          <w:szCs w:val="20"/>
        </w:rPr>
        <w:t>:</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teams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120</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resources</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realize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Accenture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proposed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objectives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by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plus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Launch</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AIG</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SUNAMERICA</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PHILAMLIFE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Care</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(Call</w:t>
      </w:r>
      <w:r w:rsidRPr="007D35D6">
        <w:rPr>
          <w:rFonts w:asciiTheme="majorHAnsi" w:hAnsiTheme="majorHAnsi" w:cstheme="minorHAnsi"/>
          <w:spacing w:val="79"/>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33"/>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2"/>
          <w:sz w:val="20"/>
          <w:szCs w:val="20"/>
        </w:rPr>
        <w:t>CRM,</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client/product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back-office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 xml:space="preserve">(lean </w:t>
      </w:r>
      <w:r w:rsidRPr="007D35D6">
        <w:rPr>
          <w:rFonts w:asciiTheme="majorHAnsi" w:hAnsiTheme="majorHAnsi" w:cstheme="minorHAnsi"/>
          <w:spacing w:val="-1"/>
          <w:sz w:val="20"/>
          <w:szCs w:val="20"/>
        </w:rPr>
        <w:t>Six</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Rejuvenation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mainframe-based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engine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z w:val="20"/>
          <w:szCs w:val="20"/>
        </w:rPr>
        <w:t xml:space="preserve"> data</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UI)</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z w:val="20"/>
          <w:szCs w:val="20"/>
        </w:rPr>
        <w:t>Regional</w:t>
      </w:r>
      <w:r w:rsidRPr="007D35D6">
        <w:rPr>
          <w:rFonts w:asciiTheme="majorHAnsi" w:hAnsiTheme="majorHAnsi" w:cstheme="minorHAnsi"/>
          <w:b/>
          <w:bCs/>
          <w:spacing w:val="5"/>
          <w:sz w:val="20"/>
          <w:szCs w:val="20"/>
        </w:rPr>
        <w:t xml:space="preserve"> </w:t>
      </w:r>
      <w:r w:rsidRPr="007D35D6">
        <w:rPr>
          <w:rFonts w:asciiTheme="majorHAnsi" w:hAnsiTheme="majorHAnsi" w:cstheme="minorHAnsi"/>
          <w:b/>
          <w:bCs/>
          <w:sz w:val="20"/>
          <w:szCs w:val="20"/>
        </w:rPr>
        <w:t>PMO</w:t>
      </w:r>
      <w:r w:rsidRPr="007D35D6">
        <w:rPr>
          <w:rFonts w:asciiTheme="majorHAnsi" w:hAnsiTheme="majorHAnsi" w:cstheme="minorHAnsi"/>
          <w:b/>
          <w:bCs/>
          <w:spacing w:val="4"/>
          <w:sz w:val="20"/>
          <w:szCs w:val="20"/>
        </w:rPr>
        <w:t xml:space="preserve"> </w:t>
      </w:r>
      <w:r w:rsidRPr="007D35D6">
        <w:rPr>
          <w:rFonts w:asciiTheme="majorHAnsi" w:hAnsiTheme="majorHAnsi" w:cstheme="minorHAnsi"/>
          <w:b/>
          <w:bCs/>
          <w:spacing w:val="-1"/>
          <w:sz w:val="20"/>
          <w:szCs w:val="20"/>
        </w:rPr>
        <w:t>(1996-97):</w:t>
      </w:r>
      <w:r w:rsidRPr="007D35D6">
        <w:rPr>
          <w:rFonts w:asciiTheme="majorHAnsi" w:hAnsiTheme="majorHAnsi" w:cstheme="minorHAnsi"/>
          <w:b/>
          <w:bCs/>
          <w:spacing w:val="3"/>
          <w:sz w:val="20"/>
          <w:szCs w:val="20"/>
        </w:rPr>
        <w:t xml:space="preserve"> </w:t>
      </w:r>
      <w:r w:rsidRPr="007D35D6">
        <w:rPr>
          <w:rFonts w:asciiTheme="majorHAnsi" w:hAnsiTheme="majorHAnsi" w:cstheme="minorHAnsi"/>
          <w:spacing w:val="-1"/>
          <w:sz w:val="20"/>
          <w:szCs w:val="20"/>
        </w:rPr>
        <w:t>Set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PMO</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select,</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supervise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$100M</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100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countries.</w:t>
      </w:r>
      <w:r w:rsidRPr="007D35D6">
        <w:rPr>
          <w:rFonts w:asciiTheme="majorHAnsi" w:hAnsiTheme="majorHAnsi" w:cstheme="minorHAnsi"/>
          <w:spacing w:val="31"/>
          <w:sz w:val="20"/>
          <w:szCs w:val="20"/>
        </w:rPr>
        <w:t xml:space="preserve"> </w:t>
      </w:r>
      <w:r w:rsidR="00D947A5" w:rsidRPr="007D35D6">
        <w:rPr>
          <w:rFonts w:asciiTheme="majorHAnsi" w:hAnsiTheme="majorHAnsi" w:cstheme="minorHAnsi"/>
          <w:spacing w:val="-1"/>
          <w:sz w:val="20"/>
          <w:szCs w:val="20"/>
        </w:rPr>
        <w:t>Institutionalized</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4"/>
          <w:sz w:val="20"/>
          <w:szCs w:val="20"/>
        </w:rPr>
        <w:t xml:space="preserve"> </w:t>
      </w:r>
      <w:r w:rsidRPr="007D35D6">
        <w:rPr>
          <w:rFonts w:asciiTheme="majorHAnsi" w:hAnsiTheme="majorHAnsi" w:cstheme="minorHAnsi"/>
          <w:spacing w:val="-1"/>
          <w:sz w:val="20"/>
          <w:szCs w:val="20"/>
        </w:rPr>
        <w:t>intake,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Published</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procedures,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tools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templates.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Standardized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Critical</w:t>
      </w:r>
      <w:r w:rsidRPr="007D35D6">
        <w:rPr>
          <w:rFonts w:asciiTheme="majorHAnsi" w:hAnsiTheme="majorHAnsi" w:cstheme="minorHAnsi"/>
          <w:i/>
          <w:spacing w:val="24"/>
          <w:sz w:val="20"/>
          <w:szCs w:val="20"/>
        </w:rPr>
        <w:t xml:space="preserve"> </w:t>
      </w:r>
      <w:r w:rsidRPr="007D35D6">
        <w:rPr>
          <w:rFonts w:asciiTheme="majorHAnsi" w:hAnsiTheme="majorHAnsi" w:cstheme="minorHAnsi"/>
          <w:i/>
          <w:sz w:val="20"/>
          <w:szCs w:val="20"/>
        </w:rPr>
        <w:t>Path</w:t>
      </w:r>
      <w:r w:rsidRPr="007D35D6">
        <w:rPr>
          <w:rFonts w:asciiTheme="majorHAnsi" w:hAnsiTheme="majorHAnsi" w:cstheme="minorHAnsi"/>
          <w:i/>
          <w:spacing w:val="25"/>
          <w:sz w:val="20"/>
          <w:szCs w:val="20"/>
        </w:rPr>
        <w:t xml:space="preserve"> </w:t>
      </w:r>
      <w:r w:rsidRPr="007D35D6">
        <w:rPr>
          <w:rFonts w:asciiTheme="majorHAnsi" w:hAnsiTheme="majorHAnsi" w:cstheme="minorHAnsi"/>
          <w:i/>
          <w:spacing w:val="-1"/>
          <w:sz w:val="20"/>
          <w:szCs w:val="20"/>
        </w:rPr>
        <w:t>Method</w:t>
      </w:r>
      <w:r w:rsidRPr="007D35D6">
        <w:rPr>
          <w:rFonts w:asciiTheme="majorHAnsi" w:hAnsiTheme="majorHAnsi" w:cstheme="minorHAnsi"/>
          <w:i/>
          <w:spacing w:val="24"/>
          <w:sz w:val="20"/>
          <w:szCs w:val="20"/>
        </w:rPr>
        <w:t xml:space="preserve"> </w:t>
      </w:r>
      <w:r w:rsidRPr="007D35D6">
        <w:rPr>
          <w:rFonts w:asciiTheme="majorHAnsi" w:hAnsiTheme="majorHAnsi" w:cstheme="minorHAnsi"/>
          <w:i/>
          <w:spacing w:val="-1"/>
          <w:sz w:val="20"/>
          <w:szCs w:val="20"/>
        </w:rPr>
        <w:t>(CPM)</w:t>
      </w:r>
      <w:r w:rsidRPr="007D35D6">
        <w:rPr>
          <w:rFonts w:asciiTheme="majorHAnsi" w:hAnsiTheme="majorHAnsi" w:cstheme="minorHAnsi"/>
          <w: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Earned</w:t>
      </w:r>
      <w:r w:rsidRPr="007D35D6">
        <w:rPr>
          <w:rFonts w:asciiTheme="majorHAnsi" w:hAnsiTheme="majorHAnsi" w:cstheme="minorHAnsi"/>
          <w:i/>
          <w:spacing w:val="79"/>
          <w:sz w:val="20"/>
          <w:szCs w:val="20"/>
        </w:rPr>
        <w:t xml:space="preserve"> </w:t>
      </w:r>
      <w:r w:rsidRPr="007D35D6">
        <w:rPr>
          <w:rFonts w:asciiTheme="majorHAnsi" w:hAnsiTheme="majorHAnsi" w:cstheme="minorHAnsi"/>
          <w:i/>
          <w:sz w:val="20"/>
          <w:szCs w:val="20"/>
        </w:rPr>
        <w:t xml:space="preserve">Value </w:t>
      </w:r>
      <w:r w:rsidRPr="007D35D6">
        <w:rPr>
          <w:rFonts w:asciiTheme="majorHAnsi" w:hAnsiTheme="majorHAnsi" w:cstheme="minorHAnsi"/>
          <w:i/>
          <w:spacing w:val="-1"/>
          <w:sz w:val="20"/>
          <w:szCs w:val="20"/>
        </w:rPr>
        <w:t>Management</w:t>
      </w:r>
      <w:r w:rsidRPr="007D35D6">
        <w:rPr>
          <w:rFonts w:asciiTheme="majorHAnsi" w:hAnsiTheme="majorHAnsi" w:cstheme="minorHAnsi"/>
          <w: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w:t>
      </w:r>
      <w:r w:rsidRPr="007D35D6">
        <w:rPr>
          <w:rFonts w:asciiTheme="majorHAnsi" w:hAnsiTheme="majorHAnsi" w:cstheme="minorHAnsi"/>
          <w:sz w:val="20"/>
          <w:szCs w:val="20"/>
        </w:rPr>
        <w:t xml:space="preserve"> 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approved</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5-year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budget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for IT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Market</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Entry</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India,</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Vietnam</w:t>
      </w:r>
      <w:r w:rsidRPr="007D35D6">
        <w:rPr>
          <w:rFonts w:asciiTheme="majorHAnsi" w:hAnsiTheme="majorHAnsi" w:cstheme="minorHAnsi"/>
          <w:b/>
          <w:spacing w:val="10"/>
          <w:sz w:val="20"/>
          <w:szCs w:val="20"/>
        </w:rPr>
        <w:t xml:space="preserve"> </w:t>
      </w:r>
      <w:r w:rsidRPr="007D35D6">
        <w:rPr>
          <w:rFonts w:asciiTheme="majorHAnsi" w:hAnsiTheme="majorHAnsi" w:cstheme="minorHAnsi"/>
          <w:b/>
          <w:sz w:val="20"/>
          <w:szCs w:val="20"/>
        </w:rPr>
        <w:t>(1999-2000):</w:t>
      </w:r>
      <w:r w:rsidRPr="007D35D6">
        <w:rPr>
          <w:rFonts w:asciiTheme="majorHAnsi" w:hAnsiTheme="majorHAnsi" w:cstheme="minorHAnsi"/>
          <w:b/>
          <w:spacing w:val="10"/>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up</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launching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endowment,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group</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pension,</w:t>
      </w:r>
      <w:r w:rsidRPr="007D35D6">
        <w:rPr>
          <w:rFonts w:asciiTheme="majorHAnsi" w:hAnsiTheme="majorHAnsi" w:cstheme="minorHAnsi"/>
          <w:spacing w:val="67"/>
          <w:sz w:val="20"/>
          <w:szCs w:val="20"/>
        </w:rPr>
        <w:t xml:space="preserve"> </w:t>
      </w:r>
      <w:r w:rsidRPr="007D35D6">
        <w:rPr>
          <w:rFonts w:asciiTheme="majorHAnsi" w:hAnsiTheme="majorHAnsi" w:cstheme="minorHAnsi"/>
          <w:sz w:val="20"/>
          <w:szCs w:val="20"/>
        </w:rPr>
        <w:t>property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casualty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40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cities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Vietnam;</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recruited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local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MIS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staff, set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centers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pacing w:val="101"/>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Hanoi,</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TCS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AIDC</w:t>
      </w:r>
      <w:r w:rsidRPr="007D35D6">
        <w:rPr>
          <w:rFonts w:asciiTheme="majorHAnsi" w:hAnsiTheme="majorHAnsi" w:cstheme="minorHAnsi"/>
          <w:spacing w:val="-1"/>
          <w:sz w:val="20"/>
          <w:szCs w:val="20"/>
        </w:rPr>
        <w:t xml:space="preserve"> Guangzhou</w:t>
      </w:r>
      <w:r w:rsidRPr="007D35D6">
        <w:rPr>
          <w:rFonts w:asciiTheme="majorHAnsi" w:hAnsiTheme="majorHAnsi" w:cstheme="minorHAnsi"/>
          <w:sz w:val="20"/>
          <w:szCs w:val="20"/>
        </w:rPr>
        <w:t xml:space="preserve">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customize</w:t>
      </w:r>
      <w:r w:rsidRPr="007D35D6">
        <w:rPr>
          <w:rFonts w:asciiTheme="majorHAnsi" w:hAnsiTheme="majorHAnsi" w:cstheme="minorHAnsi"/>
          <w:sz w:val="20"/>
          <w:szCs w:val="20"/>
        </w:rPr>
        <w:t xml:space="preserve"> 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mainframe-Life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Vietnam</w:t>
      </w:r>
    </w:p>
    <w:p w:rsidR="00285F3D" w:rsidRPr="007D35D6" w:rsidRDefault="00DB7A07">
      <w:pPr>
        <w:tabs>
          <w:tab w:val="left" w:pos="8968"/>
        </w:tabs>
        <w:spacing w:before="116"/>
        <w:ind w:right="17"/>
        <w:jc w:val="center"/>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IT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 xml:space="preserve">AIDC </w:t>
      </w:r>
      <w:r w:rsidRPr="007D35D6">
        <w:rPr>
          <w:rFonts w:asciiTheme="majorHAnsi" w:eastAsia="Arial" w:hAnsiTheme="majorHAnsi" w:cstheme="minorHAnsi"/>
          <w:b/>
          <w:bCs/>
          <w:sz w:val="20"/>
          <w:szCs w:val="20"/>
        </w:rPr>
        <w:t xml:space="preserve">TREASURY </w:t>
      </w:r>
      <w:r w:rsidRPr="007D35D6">
        <w:rPr>
          <w:rFonts w:asciiTheme="majorHAnsi" w:eastAsia="Arial" w:hAnsiTheme="majorHAnsi" w:cstheme="minorHAnsi"/>
          <w:b/>
          <w:bCs/>
          <w:spacing w:val="-1"/>
          <w:sz w:val="20"/>
          <w:szCs w:val="20"/>
        </w:rPr>
        <w:t>AND</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FINANCE</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1"/>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1993</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Aug</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1996</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38"/>
          <w:sz w:val="20"/>
          <w:szCs w:val="20"/>
        </w:rPr>
        <w:t xml:space="preserve"> </w:t>
      </w:r>
      <w:r w:rsidRPr="007D35D6">
        <w:rPr>
          <w:rFonts w:asciiTheme="majorHAnsi" w:hAnsiTheme="majorHAnsi" w:cstheme="minorHAnsi"/>
          <w:b/>
          <w:sz w:val="20"/>
          <w:szCs w:val="20"/>
        </w:rPr>
        <w:t>risk</w:t>
      </w:r>
      <w:r w:rsidRPr="007D35D6">
        <w:rPr>
          <w:rFonts w:asciiTheme="majorHAnsi" w:hAnsiTheme="majorHAnsi" w:cstheme="minorHAnsi"/>
          <w:b/>
          <w:spacing w:val="36"/>
          <w:sz w:val="20"/>
          <w:szCs w:val="20"/>
        </w:rPr>
        <w:t xml:space="preserve"> </w:t>
      </w:r>
      <w:r w:rsidRPr="007D35D6">
        <w:rPr>
          <w:rFonts w:asciiTheme="majorHAnsi" w:hAnsiTheme="majorHAnsi" w:cstheme="minorHAnsi"/>
          <w:b/>
          <w:sz w:val="20"/>
          <w:szCs w:val="20"/>
        </w:rPr>
        <w:t>and</w:t>
      </w:r>
      <w:r w:rsidRPr="007D35D6">
        <w:rPr>
          <w:rFonts w:asciiTheme="majorHAnsi" w:hAnsiTheme="majorHAnsi" w:cstheme="minorHAnsi"/>
          <w:b/>
          <w:spacing w:val="39"/>
          <w:sz w:val="20"/>
          <w:szCs w:val="20"/>
        </w:rPr>
        <w:t xml:space="preserve"> </w:t>
      </w:r>
      <w:r w:rsidRPr="007D35D6">
        <w:rPr>
          <w:rFonts w:asciiTheme="majorHAnsi" w:hAnsiTheme="majorHAnsi" w:cstheme="minorHAnsi"/>
          <w:b/>
          <w:sz w:val="20"/>
          <w:szCs w:val="20"/>
        </w:rPr>
        <w:t>Treasury</w:t>
      </w:r>
      <w:r w:rsidRPr="007D35D6">
        <w:rPr>
          <w:rFonts w:asciiTheme="majorHAnsi" w:hAnsiTheme="majorHAnsi" w:cstheme="minorHAnsi"/>
          <w:b/>
          <w:spacing w:val="34"/>
          <w:sz w:val="20"/>
          <w:szCs w:val="20"/>
        </w:rPr>
        <w:t xml:space="preserve"> </w:t>
      </w:r>
      <w:r w:rsidRPr="007D35D6">
        <w:rPr>
          <w:rFonts w:asciiTheme="majorHAnsi" w:hAnsiTheme="majorHAnsi" w:cstheme="minorHAnsi"/>
          <w:b/>
          <w:sz w:val="20"/>
          <w:szCs w:val="20"/>
        </w:rPr>
        <w:t>(1994-96)</w:t>
      </w:r>
      <w:r w:rsidRPr="007D35D6">
        <w:rPr>
          <w:rFonts w:asciiTheme="majorHAnsi" w:hAnsiTheme="majorHAnsi" w:cstheme="minorHAnsi"/>
          <w:sz w:val="20"/>
          <w:szCs w:val="20"/>
        </w:rPr>
        <w:t>:</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Spearheaded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analysts/DBA</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implement</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multi-dimensional</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87"/>
          <w:sz w:val="20"/>
          <w:szCs w:val="20"/>
        </w:rPr>
        <w:t xml:space="preserve"> </w:t>
      </w:r>
      <w:r w:rsidRPr="007D35D6">
        <w:rPr>
          <w:rFonts w:asciiTheme="majorHAnsi" w:hAnsiTheme="majorHAnsi" w:cstheme="minorHAnsi"/>
          <w:sz w:val="20"/>
          <w:szCs w:val="20"/>
        </w:rPr>
        <w:t>system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debt </w:t>
      </w:r>
      <w:r w:rsidRPr="007D35D6">
        <w:rPr>
          <w:rFonts w:asciiTheme="majorHAnsi" w:hAnsiTheme="majorHAnsi" w:cstheme="minorHAnsi"/>
          <w:sz w:val="20"/>
          <w:szCs w:val="20"/>
        </w:rPr>
        <w:t>&amp;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equity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capability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analyze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syndication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expand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customer</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service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capability </w:t>
      </w:r>
      <w:r w:rsidRPr="007D35D6">
        <w:rPr>
          <w:rFonts w:asciiTheme="majorHAnsi" w:hAnsiTheme="majorHAnsi" w:cstheme="minorHAnsi"/>
          <w:sz w:val="20"/>
          <w:szCs w:val="20"/>
        </w:rPr>
        <w:t>by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especially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 evaluation</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Systems</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Decommissioning</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(1993-95)</w:t>
      </w:r>
      <w:r w:rsidRPr="007D35D6">
        <w:rPr>
          <w:rFonts w:asciiTheme="majorHAnsi" w:hAnsiTheme="majorHAnsi" w:cstheme="minorHAnsi"/>
          <w:sz w:val="20"/>
          <w:szCs w:val="20"/>
        </w:rPr>
        <w: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participate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decommissioning</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2"/>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legacy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financial</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(mainframe)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implemented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vendor-package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years</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support</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Cash</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Reconciliation,</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Banking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ACH,</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daily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Transmissions,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lastRenderedPageBreak/>
        <w:t>Debt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2"/>
          <w:sz w:val="20"/>
          <w:szCs w:val="20"/>
        </w:rPr>
        <w:t>Investments</w:t>
      </w:r>
      <w:r w:rsidRPr="007D35D6">
        <w:rPr>
          <w:rFonts w:asciiTheme="majorHAnsi" w:hAnsiTheme="majorHAnsi" w:cstheme="minorHAnsi"/>
          <w:spacing w:val="13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Heading2"/>
        <w:tabs>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z w:val="20"/>
          <w:szCs w:val="20"/>
        </w:rPr>
        <w:t>Australia</w:t>
      </w:r>
      <w:r w:rsidRPr="007D35D6">
        <w:rPr>
          <w:rFonts w:asciiTheme="majorHAnsi" w:hAnsiTheme="majorHAnsi" w:cstheme="minorHAnsi"/>
          <w:b w:val="0"/>
          <w:bCs w:val="0"/>
          <w:sz w:val="20"/>
          <w:szCs w:val="20"/>
        </w:rPr>
        <w:tab/>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Home</w:t>
      </w:r>
      <w:r w:rsidRPr="007D35D6">
        <w:rPr>
          <w:rFonts w:asciiTheme="majorHAnsi" w:hAnsiTheme="majorHAnsi" w:cstheme="minorHAnsi"/>
          <w:b/>
          <w:spacing w:val="15"/>
          <w:sz w:val="20"/>
          <w:szCs w:val="20"/>
        </w:rPr>
        <w:t xml:space="preserve"> </w:t>
      </w:r>
      <w:r w:rsidRPr="007D35D6">
        <w:rPr>
          <w:rFonts w:asciiTheme="majorHAnsi" w:hAnsiTheme="majorHAnsi" w:cstheme="minorHAnsi"/>
          <w:b/>
          <w:sz w:val="20"/>
          <w:szCs w:val="20"/>
        </w:rPr>
        <w:t>Care</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Services</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(1992-93)</w:t>
      </w:r>
      <w:r w:rsidRPr="007D35D6">
        <w:rPr>
          <w:rFonts w:asciiTheme="majorHAnsi" w:hAnsiTheme="majorHAnsi" w:cstheme="minorHAnsi"/>
          <w:spacing w:val="-1"/>
          <w:sz w:val="20"/>
          <w:szCs w:val="20"/>
        </w:rPr>
        <w: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3"/>
          <w:sz w:val="20"/>
          <w:szCs w:val="20"/>
        </w:rPr>
        <w:t>PW</w:t>
      </w:r>
      <w:r w:rsidR="00A6134E" w:rsidRPr="007D35D6">
        <w:rPr>
          <w:rFonts w:asciiTheme="majorHAnsi" w:hAnsiTheme="majorHAnsi" w:cstheme="minorHAnsi"/>
          <w:spacing w:val="-3"/>
          <w:sz w:val="20"/>
          <w:szCs w:val="20"/>
        </w:rPr>
        <w:t>C</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consultants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roster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5,000</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unionized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staff</w:t>
      </w:r>
      <w:r w:rsidR="00A6134E" w:rsidRPr="007D35D6">
        <w:rPr>
          <w:rFonts w:asciiTheme="majorHAnsi" w:hAnsiTheme="majorHAnsi" w:cstheme="minorHAnsi"/>
          <w:spacing w:val="-1"/>
          <w:sz w:val="20"/>
          <w:szCs w:val="20"/>
        </w:rPr>
        <w:t xml:space="preserve"> at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56</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84</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service</w:t>
      </w:r>
      <w:r w:rsidRPr="007D35D6">
        <w:rPr>
          <w:rFonts w:asciiTheme="majorHAnsi" w:hAnsiTheme="majorHAnsi" w:cstheme="minorHAnsi"/>
          <w:spacing w:val="99"/>
          <w:sz w:val="20"/>
          <w:szCs w:val="20"/>
        </w:rPr>
        <w:t xml:space="preserve"> </w:t>
      </w:r>
      <w:r w:rsidRPr="007D35D6">
        <w:rPr>
          <w:rFonts w:asciiTheme="majorHAnsi" w:hAnsiTheme="majorHAnsi" w:cstheme="minorHAnsi"/>
          <w:sz w:val="20"/>
          <w:szCs w:val="20"/>
        </w:rPr>
        <w:t>outlets;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Managed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configuration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for</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HR/Payroll/AR/AP</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GL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15,000</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individual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accounts </w:t>
      </w:r>
      <w:r w:rsidRPr="007D35D6">
        <w:rPr>
          <w:rFonts w:asciiTheme="majorHAnsi" w:hAnsiTheme="majorHAnsi" w:cstheme="minorHAnsi"/>
          <w:sz w:val="20"/>
          <w:szCs w:val="20"/>
        </w:rPr>
        <w:t>of 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statewide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chart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account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pacing w:val="-1"/>
          <w:sz w:val="20"/>
          <w:szCs w:val="20"/>
        </w:rPr>
        <w:t>WESTPAC</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DCPK</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(1990-92)</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Australia’s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largest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designed,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a </w:t>
      </w:r>
      <w:r w:rsidRPr="007D35D6">
        <w:rPr>
          <w:rFonts w:asciiTheme="majorHAnsi" w:hAnsiTheme="majorHAnsi" w:cstheme="minorHAnsi"/>
          <w:spacing w:val="-1"/>
          <w:sz w:val="20"/>
          <w:szCs w:val="20"/>
        </w:rPr>
        <w:t>client-server</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deal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position</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keeping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money</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market,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currencies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traders,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pacing w:val="121"/>
          <w:sz w:val="20"/>
          <w:szCs w:val="20"/>
        </w:rPr>
        <w:t xml:space="preserve"> </w:t>
      </w:r>
      <w:r w:rsidRPr="007D35D6">
        <w:rPr>
          <w:rFonts w:asciiTheme="majorHAnsi" w:hAnsiTheme="majorHAnsi" w:cstheme="minorHAnsi"/>
          <w:sz w:val="20"/>
          <w:szCs w:val="20"/>
        </w:rPr>
        <w:t>testers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key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pricing,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settlement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GL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posting</w:t>
      </w:r>
    </w:p>
    <w:p w:rsidR="00285F3D" w:rsidRPr="007D35D6" w:rsidRDefault="00285F3D">
      <w:pPr>
        <w:spacing w:before="6"/>
        <w:rPr>
          <w:rFonts w:asciiTheme="majorHAnsi" w:eastAsia="Arial" w:hAnsiTheme="majorHAnsi" w:cstheme="minorHAnsi"/>
          <w:sz w:val="20"/>
          <w:szCs w:val="20"/>
        </w:rPr>
      </w:pPr>
    </w:p>
    <w:p w:rsidR="00285F3D" w:rsidRPr="007D35D6" w:rsidRDefault="00DB7A07">
      <w:pPr>
        <w:pStyle w:val="Heading2"/>
        <w:ind w:left="5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EDUCATION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 CERTIFICATION</w:t>
      </w:r>
    </w:p>
    <w:p w:rsidR="00285F3D" w:rsidRPr="007D35D6" w:rsidRDefault="00285F3D">
      <w:pPr>
        <w:spacing w:before="4"/>
        <w:rPr>
          <w:rFonts w:asciiTheme="majorHAnsi" w:eastAsia="Arial" w:hAnsiTheme="majorHAnsi" w:cstheme="minorHAnsi"/>
          <w:b/>
          <w:bCs/>
          <w:sz w:val="20"/>
          <w:szCs w:val="20"/>
        </w:rPr>
      </w:pPr>
    </w:p>
    <w:tbl>
      <w:tblPr>
        <w:tblW w:w="0" w:type="auto"/>
        <w:tblInd w:w="116" w:type="dxa"/>
        <w:tblLayout w:type="fixed"/>
        <w:tblCellMar>
          <w:left w:w="0" w:type="dxa"/>
          <w:right w:w="0" w:type="dxa"/>
        </w:tblCellMar>
        <w:tblLook w:val="01E0" w:firstRow="1" w:lastRow="1" w:firstColumn="1" w:lastColumn="1" w:noHBand="0" w:noVBand="0"/>
      </w:tblPr>
      <w:tblGrid>
        <w:gridCol w:w="8512"/>
        <w:gridCol w:w="2352"/>
      </w:tblGrid>
      <w:tr w:rsidR="00285F3D" w:rsidRPr="007D35D6" w:rsidTr="00FC0700">
        <w:trPr>
          <w:trHeight w:hRule="exact" w:val="314"/>
        </w:trPr>
        <w:tc>
          <w:tcPr>
            <w:tcW w:w="8512" w:type="dxa"/>
          </w:tcPr>
          <w:p w:rsidR="00285F3D" w:rsidRPr="007D35D6" w:rsidRDefault="00A62C41">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Data Science Graduate Certification</w:t>
            </w:r>
          </w:p>
        </w:tc>
        <w:tc>
          <w:tcPr>
            <w:tcW w:w="2352" w:type="dxa"/>
          </w:tcPr>
          <w:p w:rsidR="00285F3D" w:rsidRPr="007D35D6" w:rsidRDefault="00A62C41">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2018-Ongoing</w:t>
            </w:r>
          </w:p>
        </w:tc>
      </w:tr>
      <w:tr w:rsidR="00A62C41" w:rsidRPr="007D35D6" w:rsidTr="00FC0700">
        <w:trPr>
          <w:trHeight w:hRule="exact" w:val="247"/>
        </w:trPr>
        <w:tc>
          <w:tcPr>
            <w:tcW w:w="8512" w:type="dxa"/>
          </w:tcPr>
          <w:p w:rsidR="00A62C41" w:rsidRPr="007D35D6" w:rsidRDefault="00A62C41"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PMI-PBA PMI Professional in Business Analysis, Project Management Institute</w:t>
            </w:r>
          </w:p>
        </w:tc>
        <w:tc>
          <w:tcPr>
            <w:tcW w:w="2352" w:type="dxa"/>
          </w:tcPr>
          <w:p w:rsidR="00A62C41" w:rsidRPr="007D35D6" w:rsidRDefault="00A62C41">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2015</w:t>
            </w:r>
          </w:p>
        </w:tc>
      </w:tr>
      <w:tr w:rsidR="00DE6448" w:rsidRPr="007D35D6" w:rsidTr="00FC0700">
        <w:trPr>
          <w:trHeight w:hRule="exact" w:val="247"/>
        </w:trPr>
        <w:tc>
          <w:tcPr>
            <w:tcW w:w="8512" w:type="dxa"/>
          </w:tcPr>
          <w:p w:rsidR="00DE6448" w:rsidRPr="007D35D6" w:rsidRDefault="00DE6448"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CPA, CMA Chartered Professional Accountant. The Institute of Chartered Accountants of Ontario</w:t>
            </w:r>
          </w:p>
          <w:p w:rsidR="00DE6448" w:rsidRPr="007D35D6" w:rsidRDefault="00DE6448">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C</w:t>
            </w:r>
          </w:p>
        </w:tc>
        <w:tc>
          <w:tcPr>
            <w:tcW w:w="2352" w:type="dxa"/>
          </w:tcPr>
          <w:p w:rsidR="00DE6448" w:rsidRPr="007D35D6" w:rsidRDefault="00DE644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PMI-ACP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PMI</w:t>
            </w:r>
            <w:r w:rsidRPr="007D35D6">
              <w:rPr>
                <w:rFonts w:asciiTheme="majorHAnsi" w:hAnsiTheme="majorHAnsi" w:cstheme="minorHAnsi"/>
                <w:sz w:val="20"/>
                <w:szCs w:val="20"/>
              </w:rPr>
              <w:t xml:space="preserve"> Agile </w:t>
            </w:r>
            <w:r w:rsidRPr="007D35D6">
              <w:rPr>
                <w:rFonts w:asciiTheme="majorHAnsi" w:hAnsiTheme="majorHAnsi" w:cstheme="minorHAnsi"/>
                <w:spacing w:val="-1"/>
                <w:sz w:val="20"/>
                <w:szCs w:val="20"/>
              </w:rPr>
              <w:t>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Practitioner,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2013</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CTP</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Treasury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AFP</w:t>
            </w:r>
            <w:r w:rsidRPr="007D35D6">
              <w:rPr>
                <w:rFonts w:asciiTheme="majorHAnsi" w:hAnsiTheme="majorHAnsi" w:cstheme="minorHAnsi"/>
                <w:sz w:val="20"/>
                <w:szCs w:val="20"/>
              </w:rPr>
              <w:t xml:space="preserve">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2012</w:t>
            </w:r>
          </w:p>
        </w:tc>
      </w:tr>
      <w:tr w:rsidR="00285F3D" w:rsidRPr="007D35D6" w:rsidTr="00FC0700">
        <w:trPr>
          <w:trHeight w:hRule="exact" w:val="246"/>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PRM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Certification,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RiskLab,</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University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Toronto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6"/>
        </w:trPr>
        <w:tc>
          <w:tcPr>
            <w:tcW w:w="8512" w:type="dxa"/>
          </w:tcPr>
          <w:p w:rsidR="00285F3D" w:rsidRPr="007D35D6" w:rsidRDefault="00DB7A07">
            <w:pPr>
              <w:pStyle w:val="TableParagraph"/>
              <w:spacing w:before="9"/>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CRISC</w:t>
            </w:r>
            <w:r w:rsidRPr="007D35D6">
              <w:rPr>
                <w:rFonts w:asciiTheme="majorHAnsi" w:hAnsiTheme="majorHAnsi" w:cstheme="minorHAnsi"/>
                <w:sz w:val="20"/>
                <w:szCs w:val="20"/>
              </w:rPr>
              <w:t xml:space="preserve"> 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in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ISACA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USA</w:t>
            </w:r>
          </w:p>
        </w:tc>
        <w:tc>
          <w:tcPr>
            <w:tcW w:w="2352" w:type="dxa"/>
          </w:tcPr>
          <w:p w:rsidR="00285F3D" w:rsidRPr="007D35D6" w:rsidRDefault="00DB7A07">
            <w:pPr>
              <w:pStyle w:val="TableParagraph"/>
              <w:spacing w:before="9"/>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PMP</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2010</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CMA</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Accountant,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Society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Accountants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Ontario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 xml:space="preserve">CISA </w:t>
            </w:r>
            <w:r w:rsidRPr="007D35D6">
              <w:rPr>
                <w:rFonts w:asciiTheme="majorHAnsi" w:hAnsiTheme="majorHAnsi" w:cstheme="minorHAnsi"/>
                <w:spacing w:val="-1"/>
                <w:sz w:val="20"/>
                <w:szCs w:val="20"/>
              </w:rPr>
              <w:t>Certified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Auditor,</w:t>
            </w:r>
            <w:r w:rsidRPr="007D35D6">
              <w:rPr>
                <w:rFonts w:asciiTheme="majorHAnsi" w:hAnsiTheme="majorHAnsi" w:cstheme="minorHAnsi"/>
                <w:sz w:val="20"/>
                <w:szCs w:val="20"/>
              </w:rPr>
              <w:t xml:space="preserve"> ISACA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ITIL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Foundation</w:t>
            </w:r>
            <w:r w:rsidRPr="007D35D6">
              <w:rPr>
                <w:rFonts w:asciiTheme="majorHAnsi" w:hAnsiTheme="majorHAnsi" w:cstheme="minorHAnsi"/>
                <w:sz w:val="20"/>
                <w:szCs w:val="20"/>
              </w:rPr>
              <w:t xml:space="preserve"> in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EXIN</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CSC</w:t>
            </w:r>
            <w:r w:rsidRPr="007D35D6">
              <w:rPr>
                <w:rFonts w:asciiTheme="majorHAnsi" w:hAnsiTheme="majorHAnsi" w:cstheme="minorHAnsi"/>
                <w:spacing w:val="-1"/>
                <w:sz w:val="20"/>
                <w:szCs w:val="20"/>
              </w:rPr>
              <w:t xml:space="preserve"> 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Course,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MRes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Social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Research,</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Macquarie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Graduate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School</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Australia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2005</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Executive</w:t>
            </w:r>
            <w:r w:rsidRPr="007D35D6">
              <w:rPr>
                <w:rFonts w:asciiTheme="majorHAnsi" w:hAnsiTheme="majorHAnsi" w:cstheme="minorHAnsi"/>
                <w:sz w:val="20"/>
                <w:szCs w:val="20"/>
              </w:rPr>
              <w:t xml:space="preserve"> </w:t>
            </w:r>
            <w:r w:rsidRPr="007D35D6">
              <w:rPr>
                <w:rFonts w:asciiTheme="majorHAnsi" w:hAnsiTheme="majorHAnsi" w:cstheme="minorHAnsi"/>
                <w:spacing w:val="-2"/>
                <w:sz w:val="20"/>
                <w:szCs w:val="20"/>
              </w:rPr>
              <w:t>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Kellogg</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HKUST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2000</w:t>
            </w:r>
          </w:p>
        </w:tc>
      </w:tr>
      <w:tr w:rsidR="00285F3D" w:rsidRPr="007D35D6" w:rsidTr="00FC0700">
        <w:trPr>
          <w:trHeight w:hRule="exact" w:val="314"/>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Science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Applied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Physics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Robotics,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Norwegian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NTH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Norway</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1985</w:t>
            </w:r>
          </w:p>
        </w:tc>
      </w:tr>
    </w:tbl>
    <w:p w:rsidR="00672A9E" w:rsidRPr="007D35D6" w:rsidRDefault="00672A9E" w:rsidP="00672A9E">
      <w:pPr>
        <w:spacing w:before="6"/>
        <w:rPr>
          <w:rFonts w:asciiTheme="majorHAnsi" w:eastAsia="Arial" w:hAnsiTheme="majorHAnsi" w:cstheme="minorHAnsi"/>
          <w:sz w:val="20"/>
          <w:szCs w:val="20"/>
        </w:rPr>
      </w:pPr>
    </w:p>
    <w:p w:rsidR="00672A9E" w:rsidRPr="007D35D6" w:rsidRDefault="00672A9E" w:rsidP="00672A9E">
      <w:pPr>
        <w:pStyle w:val="Heading2"/>
        <w:ind w:left="59"/>
        <w:jc w:val="center"/>
        <w:rPr>
          <w:rFonts w:asciiTheme="majorHAnsi" w:hAnsiTheme="majorHAnsi" w:cstheme="minorHAnsi"/>
          <w:spacing w:val="-1"/>
          <w:sz w:val="20"/>
          <w:szCs w:val="20"/>
        </w:rPr>
      </w:pPr>
      <w:r w:rsidRPr="007D35D6">
        <w:rPr>
          <w:rFonts w:asciiTheme="majorHAnsi" w:hAnsiTheme="majorHAnsi" w:cstheme="minorHAnsi"/>
          <w:spacing w:val="-1"/>
          <w:sz w:val="20"/>
          <w:szCs w:val="20"/>
        </w:rPr>
        <w:t>RECENT SELECTED PROFESSIONAL ACTIVITIES</w:t>
      </w:r>
      <w:r w:rsidR="001D7D09" w:rsidRPr="007D35D6">
        <w:rPr>
          <w:rFonts w:asciiTheme="majorHAnsi" w:hAnsiTheme="majorHAnsi" w:cstheme="minorHAnsi"/>
          <w:spacing w:val="-1"/>
          <w:sz w:val="20"/>
          <w:szCs w:val="20"/>
        </w:rPr>
        <w:t>/INTERESTS</w:t>
      </w:r>
    </w:p>
    <w:p w:rsidR="00672A9E" w:rsidRPr="007D35D6" w:rsidRDefault="00672A9E" w:rsidP="00672A9E">
      <w:pPr>
        <w:pStyle w:val="Heading2"/>
        <w:ind w:left="59"/>
        <w:jc w:val="center"/>
        <w:rPr>
          <w:rFonts w:asciiTheme="majorHAnsi" w:hAnsiTheme="majorHAnsi" w:cstheme="minorHAnsi"/>
          <w:b w:val="0"/>
          <w:bCs w:val="0"/>
          <w:sz w:val="20"/>
          <w:szCs w:val="20"/>
        </w:rPr>
      </w:pPr>
    </w:p>
    <w:tbl>
      <w:tblPr>
        <w:tblW w:w="0" w:type="auto"/>
        <w:tblInd w:w="126" w:type="dxa"/>
        <w:tblLayout w:type="fixed"/>
        <w:tblCellMar>
          <w:left w:w="0" w:type="dxa"/>
          <w:right w:w="0" w:type="dxa"/>
        </w:tblCellMar>
        <w:tblLook w:val="01E0" w:firstRow="1" w:lastRow="1" w:firstColumn="1" w:lastColumn="1" w:noHBand="0" w:noVBand="0"/>
      </w:tblPr>
      <w:tblGrid>
        <w:gridCol w:w="8512"/>
        <w:gridCol w:w="2342"/>
      </w:tblGrid>
      <w:tr w:rsidR="00672A9E" w:rsidRPr="007D35D6" w:rsidTr="003B754B">
        <w:trPr>
          <w:trHeight w:hRule="exact" w:val="314"/>
        </w:trPr>
        <w:tc>
          <w:tcPr>
            <w:tcW w:w="8512" w:type="dxa"/>
          </w:tcPr>
          <w:p w:rsidR="00672A9E" w:rsidRPr="007D35D6" w:rsidRDefault="001D7D09" w:rsidP="005514C8">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Cloud Security Alliance Working Groups: Security Guidance for Critical Areas, Big Data</w:t>
            </w:r>
          </w:p>
        </w:tc>
        <w:tc>
          <w:tcPr>
            <w:tcW w:w="2342" w:type="dxa"/>
          </w:tcPr>
          <w:p w:rsidR="00672A9E" w:rsidRPr="007D35D6" w:rsidRDefault="001D7D09" w:rsidP="00672A9E">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2016-</w:t>
            </w:r>
            <w:r w:rsidR="00672A9E"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1D7D09">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ISACA IT Auditor Instructor</w:t>
            </w:r>
          </w:p>
        </w:tc>
        <w:tc>
          <w:tcPr>
            <w:tcW w:w="2342" w:type="dxa"/>
          </w:tcPr>
          <w:p w:rsidR="00672A9E" w:rsidRPr="007D35D6" w:rsidRDefault="00672A9E" w:rsidP="005514C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5514C8">
            <w:pPr>
              <w:pStyle w:val="TableParagraph"/>
              <w:spacing w:before="10"/>
              <w:ind w:left="55"/>
              <w:rPr>
                <w:rFonts w:asciiTheme="majorHAnsi" w:eastAsia="Arial" w:hAnsiTheme="majorHAnsi" w:cstheme="minorHAnsi"/>
                <w:sz w:val="20"/>
                <w:szCs w:val="20"/>
              </w:rPr>
            </w:pPr>
            <w:r w:rsidRPr="007D35D6">
              <w:rPr>
                <w:rFonts w:asciiTheme="majorHAnsi" w:eastAsia="Arial" w:hAnsiTheme="majorHAnsi" w:cstheme="minorHAnsi"/>
                <w:sz w:val="20"/>
                <w:szCs w:val="20"/>
              </w:rPr>
              <w:t>R Documentation Task Force</w:t>
            </w:r>
          </w:p>
        </w:tc>
        <w:tc>
          <w:tcPr>
            <w:tcW w:w="2342" w:type="dxa"/>
          </w:tcPr>
          <w:p w:rsidR="00672A9E" w:rsidRPr="007D35D6" w:rsidRDefault="001D7D09" w:rsidP="005514C8">
            <w:pPr>
              <w:pStyle w:val="TableParagraph"/>
              <w:spacing w:before="10"/>
              <w:ind w:right="53"/>
              <w:jc w:val="right"/>
              <w:rPr>
                <w:rFonts w:asciiTheme="majorHAnsi" w:eastAsia="Arial" w:hAnsiTheme="majorHAnsi" w:cstheme="minorHAnsi"/>
                <w:sz w:val="20"/>
                <w:szCs w:val="20"/>
              </w:rPr>
            </w:pPr>
            <w:r w:rsidRPr="007D35D6">
              <w:rPr>
                <w:rFonts w:asciiTheme="majorHAnsi" w:eastAsia="Arial" w:hAnsiTheme="majorHAnsi" w:cstheme="minorHAnsi"/>
                <w:sz w:val="20"/>
                <w:szCs w:val="20"/>
              </w:rPr>
              <w:t>2</w:t>
            </w:r>
            <w:r w:rsidR="00672A9E" w:rsidRPr="007D35D6">
              <w:rPr>
                <w:rFonts w:asciiTheme="majorHAnsi" w:eastAsia="Arial" w:hAnsiTheme="majorHAnsi" w:cstheme="minorHAnsi"/>
                <w:sz w:val="20"/>
                <w:szCs w:val="20"/>
              </w:rPr>
              <w:t>017</w:t>
            </w:r>
          </w:p>
        </w:tc>
      </w:tr>
    </w:tbl>
    <w:p w:rsidR="00667950" w:rsidRDefault="00667950" w:rsidP="007C753D">
      <w:pPr>
        <w:rPr>
          <w:rFonts w:asciiTheme="majorHAnsi" w:hAnsiTheme="majorHAnsi" w:cstheme="minorHAnsi"/>
          <w:sz w:val="20"/>
          <w:szCs w:val="20"/>
        </w:rPr>
      </w:pPr>
    </w:p>
    <w:p w:rsidR="00667950" w:rsidRDefault="00667950">
      <w:pPr>
        <w:rPr>
          <w:rFonts w:asciiTheme="majorHAnsi" w:hAnsiTheme="majorHAnsi" w:cstheme="minorHAnsi"/>
          <w:sz w:val="20"/>
          <w:szCs w:val="20"/>
        </w:rPr>
      </w:pPr>
      <w:r>
        <w:rPr>
          <w:rFonts w:asciiTheme="majorHAnsi" w:hAnsiTheme="majorHAnsi" w:cstheme="minorHAnsi"/>
          <w:sz w:val="20"/>
          <w:szCs w:val="20"/>
        </w:rPr>
        <w:br w:type="page"/>
      </w:r>
    </w:p>
    <w:p w:rsidR="00667950" w:rsidRPr="001D4F1D" w:rsidRDefault="00667950" w:rsidP="00667950">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667950" w:rsidRPr="001D4F1D" w:rsidRDefault="00667950" w:rsidP="00667950">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667950" w:rsidRPr="007D35D6" w:rsidRDefault="00667950" w:rsidP="00667950">
      <w:pPr>
        <w:rPr>
          <w:rFonts w:asciiTheme="majorHAnsi" w:hAnsiTheme="majorHAnsi" w:cstheme="minorHAnsi"/>
          <w:b/>
          <w:bCs/>
          <w:sz w:val="20"/>
          <w:szCs w:val="20"/>
        </w:rPr>
      </w:pPr>
    </w:p>
    <w:p w:rsidR="00667950" w:rsidRDefault="00667950" w:rsidP="00667950">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 • Identify technology requirements for an organization • Define strategies and prioritize options for mitigating risk to employees, systems, and technology, and keep up with 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 • Develop risk management processes • Ensure that services provided by other enterprises, including outsourced providers, are consistent with established 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 • Examine an organization's adherence to and use of accepted protocols, standards and enabling technologies as part of its communications, connectivity, applications integration and application deployment •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 • Identify key business processes and the technological barriers or enablers of these processes • Evaluate the impact of technology and business trends on key business processes •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 • Develop and maintain disaster recovery and contingency plans • Participate in internal audits of systems (e.g., data controls) • Ensure that services provided by outsourced providers are consistent with the organization's security policies •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 • Integrate security requirements into system development and acquisition activities •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 • Identify current and potential legal and regulatory issues affecting IT, and assess their impact on the enterprise • Establish and maintain information technology policies that support business goals and objective</w:t>
      </w:r>
    </w:p>
    <w:p w:rsidR="00667950" w:rsidRPr="007D35D6" w:rsidRDefault="00667950" w:rsidP="00667950">
      <w:pPr>
        <w:rPr>
          <w:rFonts w:asciiTheme="majorHAnsi" w:hAnsiTheme="majorHAnsi" w:cstheme="minorHAnsi"/>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goals and strategic priorities around enabling our API first approach.</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 xml:space="preserve">considers both the existing technology landscape as well as the future direction. </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strategy.</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are easy to use and understand.</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the APIs as the business and industry changes.</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language to define programming interfaces.</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lastRenderedPageBreak/>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667950" w:rsidRPr="00193ED9"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67950" w:rsidRPr="00644B20" w:rsidRDefault="00667950" w:rsidP="0066795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w:t>
      </w:r>
      <w:r w:rsidRPr="00644B20">
        <w:rPr>
          <w:rFonts w:asciiTheme="majorHAnsi" w:eastAsia="Arial" w:hAnsiTheme="majorHAnsi" w:cstheme="minorHAnsi"/>
          <w:sz w:val="20"/>
          <w:szCs w:val="20"/>
        </w:rPr>
        <w:lastRenderedPageBreak/>
        <w:t xml:space="preserve">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667950" w:rsidRDefault="00667950" w:rsidP="00667950">
      <w:pPr>
        <w:spacing w:before="3"/>
        <w:rPr>
          <w:rFonts w:asciiTheme="majorHAnsi" w:eastAsia="Arial" w:hAnsiTheme="majorHAnsi" w:cstheme="minorHAnsi"/>
          <w:b/>
          <w:bCs/>
          <w:sz w:val="20"/>
          <w:szCs w:val="20"/>
        </w:rPr>
      </w:pPr>
    </w:p>
    <w:p w:rsidR="00667950" w:rsidRPr="007D35D6"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667950" w:rsidRPr="007D35D6" w:rsidRDefault="00667950" w:rsidP="00667950">
      <w:pPr>
        <w:rPr>
          <w:rFonts w:asciiTheme="majorHAnsi" w:eastAsia="Arial" w:hAnsiTheme="majorHAnsi" w:cstheme="minorHAnsi"/>
          <w:sz w:val="20"/>
          <w:szCs w:val="20"/>
        </w:rPr>
        <w:sectPr w:rsidR="00667950" w:rsidRPr="007D35D6" w:rsidSect="00667950">
          <w:pgSz w:w="12240" w:h="15840"/>
          <w:pgMar w:top="660" w:right="520" w:bottom="280" w:left="700" w:header="720" w:footer="720" w:gutter="0"/>
          <w:cols w:space="720"/>
        </w:sectPr>
      </w:pP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lastRenderedPageBreak/>
        <w:t>•Provide technical leadership and guidance to other software engineers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667950"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667950" w:rsidRDefault="00667950" w:rsidP="00667950">
      <w:pPr>
        <w:rPr>
          <w:rFonts w:asciiTheme="majorHAnsi" w:hAnsiTheme="majorHAnsi" w:cstheme="minorHAnsi"/>
          <w:spacing w:val="-1"/>
          <w:sz w:val="20"/>
          <w:szCs w:val="20"/>
        </w:rPr>
      </w:pPr>
    </w:p>
    <w:p w:rsidR="00667950" w:rsidRPr="002461D5" w:rsidRDefault="00667950" w:rsidP="00667950">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Drive ownership of end to end data management process and ensure the database standards are set and met in the Cornerstone Database at time data ingestion, consumption in both Batch/Real time environments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667950" w:rsidRDefault="00667950" w:rsidP="00667950">
      <w:pPr>
        <w:rPr>
          <w:rFonts w:asciiTheme="majorHAnsi" w:hAnsiTheme="majorHAnsi" w:cstheme="minorHAnsi"/>
          <w:spacing w:val="-1"/>
          <w:sz w:val="20"/>
          <w:szCs w:val="20"/>
        </w:rPr>
      </w:pPr>
    </w:p>
    <w:p w:rsidR="00667950" w:rsidRPr="00495D37" w:rsidRDefault="00667950" w:rsidP="00667950">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Pr>
          <w:rFonts w:asciiTheme="majorHAnsi" w:hAnsiTheme="majorHAnsi" w:cstheme="minorHAnsi"/>
          <w:b/>
          <w:bCs/>
          <w:spacing w:val="-1"/>
          <w:sz w:val="20"/>
          <w:szCs w:val="20"/>
        </w:rPr>
        <w:t xml:space="preserve"> Engineer</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lastRenderedPageBreak/>
        <w:t>Experience with cloud services (specifically in AWS): EC2, S3, VPC, ELB, RDS, Glue, etc.</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667950" w:rsidRDefault="00667950" w:rsidP="00667950">
      <w:pPr>
        <w:rPr>
          <w:rFonts w:asciiTheme="majorHAnsi" w:hAnsiTheme="majorHAnsi" w:cstheme="minorHAnsi"/>
          <w:spacing w:val="-1"/>
          <w:sz w:val="20"/>
          <w:szCs w:val="20"/>
        </w:rPr>
      </w:pPr>
    </w:p>
    <w:p w:rsidR="00667950" w:rsidRPr="00D46868" w:rsidRDefault="00667950" w:rsidP="00667950">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667950"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application of creativity and originality, where guidance and counsel may be unavailable</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667950"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667950" w:rsidRDefault="00667950" w:rsidP="00667950">
      <w:pPr>
        <w:rPr>
          <w:rFonts w:asciiTheme="majorHAnsi" w:hAnsiTheme="majorHAnsi" w:cstheme="minorHAnsi"/>
          <w:spacing w:val="-1"/>
          <w:sz w:val="20"/>
          <w:szCs w:val="20"/>
        </w:rPr>
      </w:pPr>
    </w:p>
    <w:p w:rsidR="00667950" w:rsidRPr="00D46868" w:rsidRDefault="00667950" w:rsidP="00667950">
      <w:pPr>
        <w:rPr>
          <w:rFonts w:asciiTheme="majorHAnsi" w:hAnsiTheme="majorHAnsi" w:cstheme="minorHAnsi"/>
          <w:spacing w:val="-1"/>
          <w:sz w:val="20"/>
          <w:szCs w:val="20"/>
        </w:rPr>
      </w:pPr>
    </w:p>
    <w:p w:rsidR="00667950" w:rsidRPr="00495D37" w:rsidRDefault="00667950" w:rsidP="00667950">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667950" w:rsidRDefault="00667950" w:rsidP="00667950">
      <w:pPr>
        <w:rPr>
          <w:rFonts w:asciiTheme="majorHAnsi" w:hAnsiTheme="majorHAnsi" w:cstheme="minorHAnsi"/>
          <w:spacing w:val="-1"/>
          <w:sz w:val="20"/>
          <w:szCs w:val="20"/>
        </w:rPr>
      </w:pPr>
    </w:p>
    <w:p w:rsidR="00667950" w:rsidRPr="00002473" w:rsidRDefault="00667950" w:rsidP="00667950">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667950" w:rsidRPr="007D35D6" w:rsidRDefault="00667950" w:rsidP="00667950">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667950"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lastRenderedPageBreak/>
        <w:t>Specialist in Governance, Risk &amp; Control of Financial Processes, Applications &amp; Technology</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667950" w:rsidRPr="007D35D6"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84"/>
      </w:tblGrid>
      <w:tr w:rsidR="00667950" w:rsidRPr="007D35D6" w:rsidTr="00B75070">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20-plus years of experience in IT risk management, control design, implementation, monitoring and maintenance</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Focus on compliance of intelligent automation in business process management (BPM), robotic process automation (RPA), and artificial intelligence (AI)</w:t>
            </w:r>
          </w:p>
        </w:tc>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Consulting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success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business process, IT risk and operations for </w:t>
            </w:r>
            <w:r w:rsidRPr="007D35D6">
              <w:rPr>
                <w:rFonts w:asciiTheme="majorHAnsi" w:hAnsiTheme="majorHAnsi" w:cstheme="minorHAnsi"/>
                <w:spacing w:val="-1"/>
                <w:sz w:val="20"/>
                <w:szCs w:val="20"/>
              </w:rPr>
              <w:t>Treasury,</w:t>
            </w:r>
            <w:r w:rsidRPr="007D35D6">
              <w:rPr>
                <w:rFonts w:asciiTheme="majorHAnsi" w:hAnsiTheme="majorHAnsi" w:cstheme="minorHAnsi"/>
                <w:sz w:val="20"/>
                <w:szCs w:val="20"/>
              </w:rPr>
              <w:t xml:space="preserve"> Finance,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Markets</w:t>
            </w:r>
            <w:r w:rsidRPr="007D35D6">
              <w:rPr>
                <w:rFonts w:asciiTheme="majorHAnsi" w:hAnsiTheme="majorHAnsi" w:cstheme="minorHAnsi"/>
                <w:spacing w:val="-1"/>
                <w:sz w:val="20"/>
                <w:szCs w:val="20"/>
              </w:rPr>
              <w:t xml:space="preserve"> and</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Regulatory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at </w:t>
            </w:r>
            <w:r w:rsidRPr="007D35D6">
              <w:rPr>
                <w:rFonts w:asciiTheme="majorHAnsi" w:hAnsiTheme="majorHAnsi" w:cstheme="minorHAnsi"/>
                <w:spacing w:val="-1"/>
                <w:sz w:val="20"/>
                <w:szCs w:val="20"/>
              </w:rPr>
              <w:t>CIBC,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Manulife,</w:t>
            </w:r>
            <w:r w:rsidRPr="007D35D6">
              <w:rPr>
                <w:rFonts w:asciiTheme="majorHAnsi" w:hAnsiTheme="majorHAnsi" w:cstheme="minorHAnsi"/>
                <w:sz w:val="20"/>
                <w:szCs w:val="20"/>
              </w:rPr>
              <w:t xml:space="preserve"> CIBC </w:t>
            </w:r>
            <w:r w:rsidRPr="007D35D6">
              <w:rPr>
                <w:rFonts w:asciiTheme="majorHAnsi" w:hAnsiTheme="majorHAnsi" w:cstheme="minorHAnsi"/>
                <w:spacing w:val="-1"/>
                <w:sz w:val="20"/>
                <w:szCs w:val="20"/>
              </w:rPr>
              <w:t>Mellon,</w:t>
            </w:r>
            <w:r w:rsidRPr="007D35D6">
              <w:rPr>
                <w:rFonts w:asciiTheme="majorHAnsi" w:hAnsiTheme="majorHAnsi" w:cstheme="minorHAnsi"/>
                <w:sz w:val="20"/>
                <w:szCs w:val="20"/>
              </w:rPr>
              <w:t xml:space="preserve"> A</w:t>
            </w:r>
            <w:r w:rsidRPr="007D35D6">
              <w:rPr>
                <w:rFonts w:asciiTheme="majorHAnsi" w:hAnsiTheme="majorHAnsi" w:cstheme="minorHAnsi"/>
                <w:spacing w:val="-1"/>
                <w:sz w:val="20"/>
                <w:szCs w:val="20"/>
              </w:rPr>
              <w:t>IDC</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 xml:space="preserve">Progressive career from business analysis to program/project </w:t>
            </w:r>
            <w:r w:rsidRPr="007D35D6">
              <w:rPr>
                <w:rFonts w:asciiTheme="majorHAnsi" w:hAnsiTheme="majorHAnsi" w:cstheme="minorHAnsi"/>
                <w:sz w:val="20"/>
                <w:szCs w:val="20"/>
              </w:rPr>
              <w:t>management</w:t>
            </w:r>
            <w:r w:rsidRPr="007D35D6">
              <w:rPr>
                <w:rFonts w:asciiTheme="majorHAnsi" w:hAnsiTheme="majorHAnsi" w:cstheme="minorHAnsi"/>
                <w:spacing w:val="-1"/>
                <w:sz w:val="20"/>
                <w:szCs w:val="20"/>
              </w:rPr>
              <w:t xml:space="preserve"> and senior management appointment at Fortune 500 including AIG, Price Waterhouse, CIBC, SCOTIA</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2"/>
        <w:gridCol w:w="5487"/>
      </w:tblGrid>
      <w:tr w:rsidR="00667950" w:rsidRPr="007D35D6" w:rsidTr="00B75070">
        <w:trPr>
          <w:trHeight w:val="1293"/>
        </w:trPr>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Led the testing and collaboration with external auditor on the SOX auditing of IT General Control and Application Controls at AIG Finance, Investments and Corporate</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Tested and evaluated SOX IT controls for NYSE-listed AGNICO-EAGLE. SOX documentation include design, test plan/results, process flowcharts in finance and IT </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90"/>
        <w:gridCol w:w="5479"/>
      </w:tblGrid>
      <w:tr w:rsidR="00667950" w:rsidRPr="007D35D6" w:rsidTr="00B75070">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Spearheaded Asia Pacific leading insurer’s IT  in a 3-year lean/Six Sigma initiatives in Life insurance to integrate processes for reserve management, pricing, investment, claims, agency, business development, call center and CRM</w:t>
            </w:r>
          </w:p>
        </w:tc>
      </w:tr>
    </w:tbl>
    <w:p w:rsidR="00667950" w:rsidRPr="007D35D6" w:rsidRDefault="00667950" w:rsidP="00667950">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8"/>
        <w:gridCol w:w="5481"/>
      </w:tblGrid>
      <w:tr w:rsidR="00667950" w:rsidRPr="007D35D6" w:rsidTr="00B75070">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Expert with PMBOK and gated PMLC methodologies from Scotia, CIBC, AIG and PwC</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Extensive knowledge of Requirements Management Life Cycle, BABOK and DMBOK (DAMA)</w:t>
            </w:r>
          </w:p>
        </w:tc>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pacing w:val="-1"/>
                <w:sz w:val="20"/>
                <w:szCs w:val="20"/>
              </w:rPr>
              <w:t>Expertise</w:t>
            </w:r>
            <w:r w:rsidRPr="007D35D6">
              <w:rPr>
                <w:rFonts w:asciiTheme="majorHAnsi" w:hAnsiTheme="majorHAnsi" w:cstheme="minorHAnsi"/>
                <w:sz w:val="20"/>
                <w:szCs w:val="20"/>
              </w:rPr>
              <w:t xml:space="preserve"> in Outsourcing Model and vendor policies and procedures (P&amp;Ps), RFQ, RFP, SLA, OLA, service catalogues,</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Experiences with Business Analysis tools (user story, workflow, use case, data modeling, SIPOC, process map, VOP/VOC)</w:t>
            </w:r>
          </w:p>
        </w:tc>
      </w:tr>
    </w:tbl>
    <w:p w:rsidR="00667950" w:rsidRPr="007D35D6" w:rsidRDefault="00667950" w:rsidP="00667950">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5486"/>
      </w:tblGrid>
      <w:tr w:rsidR="00667950" w:rsidRPr="007D35D6" w:rsidTr="00B75070">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power</w:t>
            </w:r>
            <w:r w:rsidRPr="007D35D6">
              <w:rPr>
                <w:rFonts w:asciiTheme="majorHAnsi" w:hAnsiTheme="majorHAnsi" w:cstheme="minorHAnsi"/>
                <w:sz w:val="20"/>
                <w:szCs w:val="20"/>
              </w:rPr>
              <w:t xml:space="preserve"> user of R, Python, Access</w:t>
            </w:r>
            <w:r w:rsidRPr="007D35D6">
              <w:rPr>
                <w:rFonts w:asciiTheme="majorHAnsi" w:hAnsiTheme="majorHAnsi" w:cstheme="minorHAnsi"/>
                <w:b/>
                <w:sz w:val="20"/>
                <w:szCs w:val="20"/>
              </w:rPr>
              <w:t xml:space="preserve">, </w:t>
            </w:r>
            <w:r w:rsidRPr="007D35D6">
              <w:rPr>
                <w:rFonts w:asciiTheme="majorHAnsi" w:hAnsiTheme="majorHAnsi" w:cstheme="minorHAnsi"/>
                <w:sz w:val="20"/>
                <w:szCs w:val="20"/>
              </w:rPr>
              <w:t>Project, Excel, Word, Visio</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 (ACL, Tableau, PowerBI, Cognos) </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Expert in SDLC including technology governance, security threat risk assessment, operational gating, architecture, testing</w:t>
            </w:r>
          </w:p>
        </w:tc>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developing web/ mobile applications using HTML5, CSS3, JavaScript, Jquery, ASP.NET MVC, Web services (REST, SOAP)</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cloud and infrastructure (server, database, middleware, LAN/WAN) from LAMP, WAMP, AWS, AZURE, GOOGLE, IBM, Oracle</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667950" w:rsidRPr="007D35D6" w:rsidTr="00B75070">
        <w:tc>
          <w:tcPr>
            <w:tcW w:w="5455" w:type="dxa"/>
            <w:tcMar>
              <w:left w:w="29" w:type="dxa"/>
              <w:right w:w="29" w:type="dxa"/>
            </w:tcMar>
          </w:tcPr>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Master of Science in Statistical Physics (NTH Norway)</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7"/>
        <w:gridCol w:w="5482"/>
      </w:tblGrid>
      <w:tr w:rsidR="00667950" w:rsidRPr="007D35D6" w:rsidTr="00B75070">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Data Science Graduate Certifications (Harvard)</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DEVOPS (Microsoft, EDX)</w:t>
            </w:r>
          </w:p>
          <w:p w:rsidR="00667950" w:rsidRPr="007D35D6" w:rsidRDefault="00667950" w:rsidP="00B75070">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BLOCKCHAIN (IBM, EDX)</w:t>
            </w:r>
          </w:p>
        </w:tc>
        <w:tc>
          <w:tcPr>
            <w:tcW w:w="5618" w:type="dxa"/>
            <w:tcMar>
              <w:left w:w="29" w:type="dxa"/>
              <w:right w:w="29" w:type="dxa"/>
            </w:tcMar>
          </w:tcPr>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Big Data (COURSERA, EDX)</w:t>
            </w:r>
          </w:p>
          <w:p w:rsidR="00667950" w:rsidRPr="007D35D6" w:rsidRDefault="00667950" w:rsidP="00B75070">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Cloud Computing (COURSERA, EDX)</w:t>
            </w:r>
          </w:p>
          <w:p w:rsidR="00667950" w:rsidRPr="007D35D6" w:rsidRDefault="00667950" w:rsidP="00B75070">
            <w:pPr>
              <w:pStyle w:val="BodyText"/>
              <w:tabs>
                <w:tab w:val="left" w:pos="79"/>
              </w:tabs>
              <w:spacing w:before="0"/>
              <w:ind w:left="173" w:firstLine="0"/>
              <w:rPr>
                <w:rFonts w:asciiTheme="majorHAnsi" w:hAnsiTheme="majorHAnsi" w:cstheme="minorHAnsi"/>
                <w:sz w:val="20"/>
                <w:szCs w:val="20"/>
              </w:rPr>
            </w:pPr>
          </w:p>
        </w:tc>
      </w:tr>
    </w:tbl>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hAnsiTheme="majorHAnsi" w:cstheme="minorHAnsi"/>
          <w:sz w:val="20"/>
          <w:szCs w:val="20"/>
        </w:rPr>
      </w:pPr>
    </w:p>
    <w:p w:rsidR="00667950" w:rsidRPr="00AF758D" w:rsidRDefault="00667950" w:rsidP="00667950">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667950" w:rsidRPr="00AF758D" w:rsidRDefault="00667950" w:rsidP="00667950">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667950" w:rsidRPr="00AF758D" w:rsidTr="00B75070">
        <w:trPr>
          <w:trHeight w:val="1108"/>
        </w:trPr>
        <w:tc>
          <w:tcPr>
            <w:tcW w:w="5454" w:type="dxa"/>
            <w:tcMar>
              <w:top w:w="0" w:type="dxa"/>
              <w:left w:w="115" w:type="dxa"/>
              <w:bottom w:w="0" w:type="dxa"/>
              <w:right w:w="14" w:type="dxa"/>
            </w:tcMar>
            <w:hideMark/>
          </w:tcPr>
          <w:p w:rsidR="00667950" w:rsidRPr="00AF758D" w:rsidRDefault="00667950" w:rsidP="00B75070">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667950" w:rsidRPr="00AF758D" w:rsidRDefault="00667950" w:rsidP="00B75070">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667950" w:rsidRPr="00AF758D" w:rsidRDefault="00667950" w:rsidP="00B75070">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667950" w:rsidRPr="00AF758D" w:rsidRDefault="00667950" w:rsidP="00667950">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667950" w:rsidRPr="00AF758D" w:rsidTr="00B75070">
        <w:trPr>
          <w:trHeight w:val="1108"/>
        </w:trPr>
        <w:tc>
          <w:tcPr>
            <w:tcW w:w="5454" w:type="dxa"/>
            <w:tcMar>
              <w:top w:w="0" w:type="dxa"/>
              <w:left w:w="115" w:type="dxa"/>
              <w:bottom w:w="0" w:type="dxa"/>
              <w:right w:w="14" w:type="dxa"/>
            </w:tcMar>
            <w:hideMark/>
          </w:tcPr>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667950" w:rsidRPr="00AF758D" w:rsidRDefault="00667950" w:rsidP="00667950">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667950" w:rsidRPr="00AF758D" w:rsidTr="00B75070">
        <w:trPr>
          <w:trHeight w:val="4169"/>
        </w:trPr>
        <w:tc>
          <w:tcPr>
            <w:tcW w:w="5454" w:type="dxa"/>
            <w:tcMar>
              <w:top w:w="0" w:type="dxa"/>
              <w:left w:w="115" w:type="dxa"/>
              <w:bottom w:w="0" w:type="dxa"/>
              <w:right w:w="14" w:type="dxa"/>
            </w:tcMar>
            <w:hideMark/>
          </w:tcPr>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667950" w:rsidRPr="00AF758D" w:rsidRDefault="00667950" w:rsidP="00667950">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667950" w:rsidRPr="00AF758D" w:rsidTr="00B75070">
        <w:trPr>
          <w:trHeight w:val="270"/>
        </w:trPr>
        <w:tc>
          <w:tcPr>
            <w:tcW w:w="5454" w:type="dxa"/>
            <w:tcMar>
              <w:top w:w="0" w:type="dxa"/>
              <w:left w:w="115" w:type="dxa"/>
              <w:bottom w:w="0" w:type="dxa"/>
              <w:right w:w="14" w:type="dxa"/>
            </w:tcMar>
            <w:hideMark/>
          </w:tcPr>
          <w:p w:rsidR="00667950" w:rsidRPr="00AF758D" w:rsidRDefault="00667950" w:rsidP="00B75070">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667950" w:rsidRPr="00AF758D" w:rsidRDefault="00667950" w:rsidP="00B75070">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Chartered Professional Accountant (CPA CMA)</w:t>
            </w:r>
          </w:p>
          <w:p w:rsidR="00667950" w:rsidRPr="00AF758D" w:rsidRDefault="00667950" w:rsidP="00B75070">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lastRenderedPageBreak/>
              <w:t>Certified Project Management Professional (PMP)</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667950" w:rsidRPr="00AF758D" w:rsidRDefault="00667950" w:rsidP="00B75070">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667950" w:rsidRPr="00AF758D" w:rsidRDefault="00667950" w:rsidP="00B75070">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Master of Science in Physics (NTH Norway)</w:t>
            </w:r>
          </w:p>
          <w:p w:rsidR="00667950" w:rsidRPr="00AF758D" w:rsidRDefault="00667950" w:rsidP="00B75070">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IT Services Management Certificates (ITIL)</w:t>
            </w:r>
          </w:p>
          <w:p w:rsidR="00667950" w:rsidRPr="00AF758D" w:rsidRDefault="00667950" w:rsidP="00B75070">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Certified Information Systems Auditor (CISA)</w:t>
            </w:r>
          </w:p>
          <w:p w:rsidR="00667950" w:rsidRPr="00AF758D" w:rsidRDefault="00667950" w:rsidP="00B75070">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667950" w:rsidRPr="00AF758D" w:rsidRDefault="00667950" w:rsidP="00B75070">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1519B8" w:rsidRPr="007D35D6" w:rsidRDefault="001519B8" w:rsidP="007C753D">
      <w:pPr>
        <w:rPr>
          <w:rFonts w:asciiTheme="majorHAnsi" w:hAnsiTheme="majorHAnsi" w:cstheme="minorHAnsi"/>
          <w:sz w:val="20"/>
          <w:szCs w:val="20"/>
        </w:rPr>
      </w:pPr>
      <w:bookmarkStart w:id="0" w:name="_GoBack"/>
      <w:bookmarkEnd w:id="0"/>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02473"/>
    <w:rsid w:val="0002336D"/>
    <w:rsid w:val="00083CE7"/>
    <w:rsid w:val="000927FF"/>
    <w:rsid w:val="00093DFF"/>
    <w:rsid w:val="000C0B70"/>
    <w:rsid w:val="000C74E2"/>
    <w:rsid w:val="000D6E4E"/>
    <w:rsid w:val="001519B8"/>
    <w:rsid w:val="001778CC"/>
    <w:rsid w:val="0018284A"/>
    <w:rsid w:val="00193ED9"/>
    <w:rsid w:val="001B4618"/>
    <w:rsid w:val="001D4F1D"/>
    <w:rsid w:val="001D7D09"/>
    <w:rsid w:val="00226241"/>
    <w:rsid w:val="002461D5"/>
    <w:rsid w:val="00275717"/>
    <w:rsid w:val="00285F3D"/>
    <w:rsid w:val="00287BCF"/>
    <w:rsid w:val="0032071B"/>
    <w:rsid w:val="003953F1"/>
    <w:rsid w:val="003B55AD"/>
    <w:rsid w:val="003B754B"/>
    <w:rsid w:val="003D24F7"/>
    <w:rsid w:val="003E0FCC"/>
    <w:rsid w:val="00495D37"/>
    <w:rsid w:val="004C69A9"/>
    <w:rsid w:val="004D0C74"/>
    <w:rsid w:val="00524976"/>
    <w:rsid w:val="005514C8"/>
    <w:rsid w:val="005849F1"/>
    <w:rsid w:val="00644B20"/>
    <w:rsid w:val="00653644"/>
    <w:rsid w:val="00667950"/>
    <w:rsid w:val="00672A9E"/>
    <w:rsid w:val="006E2857"/>
    <w:rsid w:val="007C753D"/>
    <w:rsid w:val="007D35D6"/>
    <w:rsid w:val="007F0A99"/>
    <w:rsid w:val="00853BB3"/>
    <w:rsid w:val="0087245D"/>
    <w:rsid w:val="00891784"/>
    <w:rsid w:val="00893B6F"/>
    <w:rsid w:val="008F594B"/>
    <w:rsid w:val="00953F06"/>
    <w:rsid w:val="00A03A85"/>
    <w:rsid w:val="00A50CD0"/>
    <w:rsid w:val="00A6134E"/>
    <w:rsid w:val="00A62C41"/>
    <w:rsid w:val="00A65467"/>
    <w:rsid w:val="00AD74DD"/>
    <w:rsid w:val="00AF758D"/>
    <w:rsid w:val="00B26606"/>
    <w:rsid w:val="00B3333C"/>
    <w:rsid w:val="00B421B4"/>
    <w:rsid w:val="00B66205"/>
    <w:rsid w:val="00C11815"/>
    <w:rsid w:val="00C341E4"/>
    <w:rsid w:val="00CF1FB8"/>
    <w:rsid w:val="00D00FC0"/>
    <w:rsid w:val="00D020BF"/>
    <w:rsid w:val="00D46868"/>
    <w:rsid w:val="00D736E0"/>
    <w:rsid w:val="00D90D8B"/>
    <w:rsid w:val="00D947A5"/>
    <w:rsid w:val="00DA30D5"/>
    <w:rsid w:val="00DB7A07"/>
    <w:rsid w:val="00DE6448"/>
    <w:rsid w:val="00E408E7"/>
    <w:rsid w:val="00E768C2"/>
    <w:rsid w:val="00F007ED"/>
    <w:rsid w:val="00F5760B"/>
    <w:rsid w:val="00F67720"/>
    <w:rsid w:val="00FC0700"/>
    <w:rsid w:val="00FD5B3C"/>
    <w:rsid w:val="00FE430B"/>
    <w:rsid w:val="00FF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
      <w:ind w:left="471"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7C753D"/>
    <w:rPr>
      <w:rFonts w:ascii="Arial" w:eastAsia="Arial" w:hAnsi="Arial"/>
      <w:sz w:val="18"/>
      <w:szCs w:val="18"/>
    </w:rPr>
  </w:style>
  <w:style w:type="character" w:customStyle="1" w:styleId="UnresolvedMention">
    <w:name w:val="Unresolved Mention"/>
    <w:basedOn w:val="DefaultParagraphFont"/>
    <w:uiPriority w:val="99"/>
    <w:semiHidden/>
    <w:unhideWhenUsed/>
    <w:rsid w:val="007D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73F7F-1212-4680-A2E9-8D4E89D0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14</Pages>
  <Words>8705</Words>
  <Characters>49619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58208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30</cp:revision>
  <dcterms:created xsi:type="dcterms:W3CDTF">2017-11-09T00:50:00Z</dcterms:created>
  <dcterms:modified xsi:type="dcterms:W3CDTF">2019-07-19T20:28:00Z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