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7235E" w14:textId="77777777" w:rsidR="005F5A5D" w:rsidRDefault="00B171A1" w:rsidP="005F5A5D">
      <w:pPr>
        <w:spacing w:line="240" w:lineRule="auto"/>
        <w:contextualSpacing/>
        <w:rPr>
          <w:rFonts w:ascii="Times New Roman" w:hAnsi="Times New Roman" w:cs="Times New Roman"/>
          <w:sz w:val="24"/>
          <w:szCs w:val="24"/>
        </w:rPr>
      </w:pPr>
      <w:r>
        <w:rPr>
          <w:rFonts w:ascii="Times New Roman" w:hAnsi="Times New Roman" w:cs="Times New Roman"/>
          <w:sz w:val="24"/>
          <w:szCs w:val="24"/>
        </w:rPr>
        <w:t>Dear John Doe</w:t>
      </w:r>
      <w:r w:rsidR="005F5A5D">
        <w:rPr>
          <w:rFonts w:ascii="Times New Roman" w:hAnsi="Times New Roman" w:cs="Times New Roman"/>
          <w:sz w:val="24"/>
          <w:szCs w:val="24"/>
        </w:rPr>
        <w:t>,</w:t>
      </w:r>
    </w:p>
    <w:p w14:paraId="0424A0EC" w14:textId="77777777" w:rsidR="005F5A5D" w:rsidRPr="005F5A5D" w:rsidRDefault="005F5A5D" w:rsidP="005F5A5D">
      <w:pPr>
        <w:spacing w:line="240" w:lineRule="auto"/>
        <w:contextualSpacing/>
        <w:rPr>
          <w:rFonts w:ascii="Times New Roman" w:hAnsi="Times New Roman" w:cs="Times New Roman"/>
          <w:sz w:val="24"/>
          <w:szCs w:val="24"/>
        </w:rPr>
      </w:pPr>
    </w:p>
    <w:p w14:paraId="0C3E3410" w14:textId="77777777" w:rsidR="005F5A5D" w:rsidRPr="005F5A5D" w:rsidRDefault="005F5A5D" w:rsidP="005F5A5D">
      <w:pPr>
        <w:spacing w:line="240" w:lineRule="auto"/>
        <w:ind w:firstLine="720"/>
        <w:contextualSpacing/>
        <w:rPr>
          <w:rFonts w:ascii="Times New Roman" w:hAnsi="Times New Roman" w:cs="Times New Roman"/>
          <w:sz w:val="24"/>
          <w:szCs w:val="24"/>
        </w:rPr>
      </w:pPr>
      <w:r w:rsidRPr="005F5A5D">
        <w:rPr>
          <w:rFonts w:ascii="Times New Roman" w:hAnsi="Times New Roman" w:cs="Times New Roman"/>
          <w:sz w:val="24"/>
          <w:szCs w:val="24"/>
        </w:rPr>
        <w:t xml:space="preserve">The U.S. House of Representatives today approved a bill </w:t>
      </w:r>
      <w:r w:rsidR="00B171A1">
        <w:rPr>
          <w:rFonts w:ascii="Times New Roman" w:hAnsi="Times New Roman" w:cs="Times New Roman"/>
          <w:sz w:val="24"/>
          <w:szCs w:val="24"/>
        </w:rPr>
        <w:t xml:space="preserve">(HR 6784) </w:t>
      </w:r>
      <w:r w:rsidRPr="005F5A5D">
        <w:rPr>
          <w:rFonts w:ascii="Times New Roman" w:hAnsi="Times New Roman" w:cs="Times New Roman"/>
          <w:sz w:val="24"/>
          <w:szCs w:val="24"/>
        </w:rPr>
        <w:t>that returns wolf management to states and is a step toward fixing flaws in the Endangered Species Act – something Safari Club International</w:t>
      </w:r>
      <w:r>
        <w:rPr>
          <w:rFonts w:ascii="Times New Roman" w:hAnsi="Times New Roman" w:cs="Times New Roman"/>
          <w:sz w:val="24"/>
          <w:szCs w:val="24"/>
        </w:rPr>
        <w:t xml:space="preserve"> (SCI)</w:t>
      </w:r>
      <w:r w:rsidRPr="005F5A5D">
        <w:rPr>
          <w:rFonts w:ascii="Times New Roman" w:hAnsi="Times New Roman" w:cs="Times New Roman"/>
          <w:sz w:val="24"/>
          <w:szCs w:val="24"/>
        </w:rPr>
        <w:t>, on behalf of all hun</w:t>
      </w:r>
      <w:r>
        <w:rPr>
          <w:rFonts w:ascii="Times New Roman" w:hAnsi="Times New Roman" w:cs="Times New Roman"/>
          <w:sz w:val="24"/>
          <w:szCs w:val="24"/>
        </w:rPr>
        <w:t>ters, has championed for years.</w:t>
      </w:r>
    </w:p>
    <w:p w14:paraId="495FF160" w14:textId="77777777" w:rsidR="005F5A5D" w:rsidRPr="005F5A5D" w:rsidRDefault="005F5A5D" w:rsidP="005F5A5D">
      <w:pPr>
        <w:spacing w:line="240" w:lineRule="auto"/>
        <w:ind w:firstLine="720"/>
        <w:contextualSpacing/>
        <w:rPr>
          <w:rFonts w:ascii="Times New Roman" w:hAnsi="Times New Roman" w:cs="Times New Roman"/>
          <w:sz w:val="24"/>
          <w:szCs w:val="24"/>
        </w:rPr>
      </w:pPr>
      <w:r w:rsidRPr="005F5A5D">
        <w:rPr>
          <w:rFonts w:ascii="Times New Roman" w:hAnsi="Times New Roman" w:cs="Times New Roman"/>
          <w:sz w:val="24"/>
          <w:szCs w:val="24"/>
        </w:rPr>
        <w:t>Passage of the Manage Our Wolves Act will return management of the Western Great Lakes gray wolf population to the states of Mich</w:t>
      </w:r>
      <w:r>
        <w:rPr>
          <w:rFonts w:ascii="Times New Roman" w:hAnsi="Times New Roman" w:cs="Times New Roman"/>
          <w:sz w:val="24"/>
          <w:szCs w:val="24"/>
        </w:rPr>
        <w:t xml:space="preserve">igan, Minnesota and Wisconsin. </w:t>
      </w:r>
      <w:r w:rsidRPr="005F5A5D">
        <w:rPr>
          <w:rFonts w:ascii="Times New Roman" w:hAnsi="Times New Roman" w:cs="Times New Roman"/>
          <w:sz w:val="24"/>
          <w:szCs w:val="24"/>
        </w:rPr>
        <w:t>The bill will also ensure that Wyoming's gray wolf management remains under state authority and will direct the U.S. Fish &amp; Wildlife Service to delist the remaining gray wolves of the lower 48 states, with t</w:t>
      </w:r>
      <w:r>
        <w:rPr>
          <w:rFonts w:ascii="Times New Roman" w:hAnsi="Times New Roman" w:cs="Times New Roman"/>
          <w:sz w:val="24"/>
          <w:szCs w:val="24"/>
        </w:rPr>
        <w:t xml:space="preserve">he exception of Mexican wolves. </w:t>
      </w:r>
      <w:r w:rsidRPr="005F5A5D">
        <w:rPr>
          <w:rFonts w:ascii="Times New Roman" w:hAnsi="Times New Roman" w:cs="Times New Roman"/>
          <w:sz w:val="24"/>
          <w:szCs w:val="24"/>
        </w:rPr>
        <w:t xml:space="preserve">SCI President </w:t>
      </w:r>
      <w:r>
        <w:rPr>
          <w:rFonts w:ascii="Times New Roman" w:hAnsi="Times New Roman" w:cs="Times New Roman"/>
          <w:sz w:val="24"/>
          <w:szCs w:val="24"/>
        </w:rPr>
        <w:t>Paul Babaz said, "…</w:t>
      </w:r>
      <w:r w:rsidRPr="005F5A5D">
        <w:rPr>
          <w:rFonts w:ascii="Times New Roman" w:hAnsi="Times New Roman" w:cs="Times New Roman"/>
          <w:sz w:val="24"/>
          <w:szCs w:val="24"/>
        </w:rPr>
        <w:t xml:space="preserve"> this is a tremendous victory for hunters, wildlife conservation in general, a</w:t>
      </w:r>
      <w:r>
        <w:rPr>
          <w:rFonts w:ascii="Times New Roman" w:hAnsi="Times New Roman" w:cs="Times New Roman"/>
          <w:sz w:val="24"/>
          <w:szCs w:val="24"/>
        </w:rPr>
        <w:t>nd State wildlife managers.</w:t>
      </w:r>
      <w:r w:rsidRPr="005F5A5D">
        <w:rPr>
          <w:rFonts w:ascii="Times New Roman" w:hAnsi="Times New Roman" w:cs="Times New Roman"/>
          <w:sz w:val="24"/>
          <w:szCs w:val="24"/>
        </w:rPr>
        <w:t>"</w:t>
      </w:r>
    </w:p>
    <w:p w14:paraId="00BBC61F" w14:textId="77777777" w:rsidR="005F5A5D" w:rsidRPr="005F5A5D" w:rsidRDefault="005F5A5D" w:rsidP="005F5A5D">
      <w:pPr>
        <w:spacing w:line="240" w:lineRule="auto"/>
        <w:ind w:firstLine="720"/>
        <w:contextualSpacing/>
        <w:rPr>
          <w:rFonts w:ascii="Times New Roman" w:hAnsi="Times New Roman" w:cs="Times New Roman"/>
          <w:sz w:val="24"/>
          <w:szCs w:val="24"/>
        </w:rPr>
      </w:pPr>
      <w:r w:rsidRPr="005F5A5D">
        <w:rPr>
          <w:rFonts w:ascii="Times New Roman" w:hAnsi="Times New Roman" w:cs="Times New Roman"/>
          <w:sz w:val="24"/>
          <w:szCs w:val="24"/>
        </w:rPr>
        <w:t>While wolf recovery successes have been continually thwarted or ignored by courts acting on the many ambiguities or flaws in the wording of the ESA, the U.S. Fish &amp; Wildlife Service states on its website: "the gray wolf has rebounded from the brink of extinction to exceed population targ</w:t>
      </w:r>
      <w:r>
        <w:rPr>
          <w:rFonts w:ascii="Times New Roman" w:hAnsi="Times New Roman" w:cs="Times New Roman"/>
          <w:sz w:val="24"/>
          <w:szCs w:val="24"/>
        </w:rPr>
        <w:t xml:space="preserve">ets by as much as 300 percent. </w:t>
      </w:r>
      <w:r w:rsidRPr="005F5A5D">
        <w:rPr>
          <w:rFonts w:ascii="Times New Roman" w:hAnsi="Times New Roman" w:cs="Times New Roman"/>
          <w:sz w:val="24"/>
          <w:szCs w:val="24"/>
        </w:rPr>
        <w:t>Today, there are estimated to be 5,691 gray wolves in</w:t>
      </w:r>
      <w:r>
        <w:rPr>
          <w:rFonts w:ascii="Times New Roman" w:hAnsi="Times New Roman" w:cs="Times New Roman"/>
          <w:sz w:val="24"/>
          <w:szCs w:val="24"/>
        </w:rPr>
        <w:t xml:space="preserve"> the contiguous United States. </w:t>
      </w:r>
      <w:r w:rsidRPr="005F5A5D">
        <w:rPr>
          <w:rFonts w:ascii="Times New Roman" w:hAnsi="Times New Roman" w:cs="Times New Roman"/>
          <w:sz w:val="24"/>
          <w:szCs w:val="24"/>
        </w:rPr>
        <w:t>Wolf numbers continue to be robust, stable and self-sustaining."</w:t>
      </w:r>
    </w:p>
    <w:p w14:paraId="3EAC495C" w14:textId="77777777" w:rsidR="005F5A5D" w:rsidRDefault="005F5A5D" w:rsidP="005F5A5D">
      <w:pPr>
        <w:spacing w:line="240" w:lineRule="auto"/>
        <w:ind w:firstLine="720"/>
        <w:contextualSpacing/>
        <w:rPr>
          <w:rFonts w:ascii="Times New Roman" w:hAnsi="Times New Roman" w:cs="Times New Roman"/>
          <w:sz w:val="24"/>
          <w:szCs w:val="24"/>
        </w:rPr>
      </w:pPr>
    </w:p>
    <w:p w14:paraId="72872DCE" w14:textId="77777777" w:rsidR="005F5A5D" w:rsidRDefault="005F5A5D" w:rsidP="005F5A5D">
      <w:pPr>
        <w:spacing w:line="240" w:lineRule="auto"/>
        <w:ind w:firstLine="720"/>
        <w:contextualSpacing/>
        <w:rPr>
          <w:rFonts w:ascii="Times New Roman" w:hAnsi="Times New Roman" w:cs="Times New Roman"/>
          <w:sz w:val="24"/>
          <w:szCs w:val="24"/>
        </w:rPr>
      </w:pPr>
      <w:r w:rsidRPr="005F5A5D">
        <w:rPr>
          <w:rFonts w:ascii="Times New Roman" w:hAnsi="Times New Roman" w:cs="Times New Roman"/>
          <w:sz w:val="24"/>
          <w:szCs w:val="24"/>
        </w:rPr>
        <w:t>I don't know if this is as exciting to you as it is to me, but the fa</w:t>
      </w:r>
      <w:r w:rsidR="00B171A1">
        <w:rPr>
          <w:rFonts w:ascii="Times New Roman" w:hAnsi="Times New Roman" w:cs="Times New Roman"/>
          <w:sz w:val="24"/>
          <w:szCs w:val="24"/>
        </w:rPr>
        <w:t>ct that congress passed HR 6784</w:t>
      </w:r>
      <w:r>
        <w:rPr>
          <w:rFonts w:ascii="Times New Roman" w:hAnsi="Times New Roman" w:cs="Times New Roman"/>
          <w:sz w:val="24"/>
          <w:szCs w:val="24"/>
        </w:rPr>
        <w:t xml:space="preserve"> </w:t>
      </w:r>
      <w:r w:rsidRPr="005F5A5D">
        <w:rPr>
          <w:rFonts w:ascii="Times New Roman" w:hAnsi="Times New Roman" w:cs="Times New Roman"/>
          <w:sz w:val="24"/>
          <w:szCs w:val="24"/>
        </w:rPr>
        <w:t>is huge for me. I live in Eastern WA and we were never a part of the wolf recovery plan, yet we have hundreds of wolves in the state now. Worst of all, WA is dominated by those on the west side of the state who tend to frown on hunting and ultimately on managing our wildlife unless it directly impacts them and their way of life.</w:t>
      </w:r>
    </w:p>
    <w:p w14:paraId="46F525E8" w14:textId="77777777" w:rsidR="005F5A5D" w:rsidRDefault="005F5A5D" w:rsidP="00B171A1">
      <w:pPr>
        <w:spacing w:line="240" w:lineRule="auto"/>
        <w:ind w:firstLine="720"/>
        <w:contextualSpacing/>
        <w:rPr>
          <w:rFonts w:ascii="Times New Roman" w:hAnsi="Times New Roman" w:cs="Times New Roman"/>
          <w:sz w:val="24"/>
          <w:szCs w:val="24"/>
        </w:rPr>
      </w:pPr>
      <w:r w:rsidRPr="005F5A5D">
        <w:rPr>
          <w:rFonts w:ascii="Times New Roman" w:hAnsi="Times New Roman" w:cs="Times New Roman"/>
          <w:sz w:val="24"/>
          <w:szCs w:val="24"/>
        </w:rPr>
        <w:t xml:space="preserve">So we have been in a position where the </w:t>
      </w:r>
      <w:r>
        <w:rPr>
          <w:rFonts w:ascii="Times New Roman" w:hAnsi="Times New Roman" w:cs="Times New Roman"/>
          <w:sz w:val="24"/>
          <w:szCs w:val="24"/>
        </w:rPr>
        <w:t>western WA was</w:t>
      </w:r>
      <w:r w:rsidRPr="005F5A5D">
        <w:rPr>
          <w:rFonts w:ascii="Times New Roman" w:hAnsi="Times New Roman" w:cs="Times New Roman"/>
          <w:sz w:val="24"/>
          <w:szCs w:val="24"/>
        </w:rPr>
        <w:t xml:space="preserve"> using the endangered species act to limit Fish and Wildlife's ability to manage the wolves. They have only been able to manage problem packs to date. These are packs that have been killing domestic livestock. But they had not means or opportunity to manage any of the packs that are decimating our wildlife. The area I grew up hunting was so severely impacted by the wolves two years ago that they cut our archery cow season down to 5 days. Growing up we were able to hunt any elk starting Aug 30 - Sept 30, but in the name of  management we have had our season reduced to 10-12 days in most units on the East Side of the state. If the wolves are left unchecked I guarantee you would see our elk hunting reduced to draw only which I believe would wipeout</w:t>
      </w:r>
      <w:r>
        <w:rPr>
          <w:rFonts w:ascii="Times New Roman" w:hAnsi="Times New Roman" w:cs="Times New Roman"/>
          <w:sz w:val="24"/>
          <w:szCs w:val="24"/>
        </w:rPr>
        <w:t xml:space="preserve"> future generations of hunters.</w:t>
      </w:r>
    </w:p>
    <w:p w14:paraId="45BC08AD" w14:textId="77777777" w:rsidR="00B171A1" w:rsidRDefault="00B171A1" w:rsidP="00B171A1">
      <w:pPr>
        <w:spacing w:line="240" w:lineRule="auto"/>
        <w:contextualSpacing/>
        <w:rPr>
          <w:rFonts w:ascii="Times New Roman" w:hAnsi="Times New Roman" w:cs="Times New Roman"/>
          <w:sz w:val="24"/>
          <w:szCs w:val="24"/>
        </w:rPr>
      </w:pPr>
    </w:p>
    <w:p w14:paraId="59A5B50E" w14:textId="77777777" w:rsidR="00B171A1" w:rsidRDefault="00B171A1" w:rsidP="00B171A1">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Best,</w:t>
      </w:r>
    </w:p>
    <w:p w14:paraId="451FBC9E" w14:textId="77777777" w:rsidR="00B171A1" w:rsidRDefault="00B171A1" w:rsidP="00B171A1">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Jane Doe</w:t>
      </w:r>
    </w:p>
    <w:p w14:paraId="6D93CDC4" w14:textId="77777777" w:rsidR="00B171A1" w:rsidRDefault="00B171A1" w:rsidP="00B171A1">
      <w:pPr>
        <w:spacing w:line="240" w:lineRule="auto"/>
        <w:contextualSpacing/>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Hunting Consultant</w:t>
      </w:r>
    </w:p>
    <w:p w14:paraId="5A49C646" w14:textId="77777777" w:rsidR="00B171A1" w:rsidRPr="00B171A1" w:rsidRDefault="00B171A1" w:rsidP="00B171A1">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Questions</w:t>
      </w:r>
    </w:p>
    <w:p w14:paraId="5B483ED3" w14:textId="77777777" w:rsidR="00B171A1" w:rsidRDefault="00B171A1" w:rsidP="00B171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This letter is written by a hunting consultant, a prominent voice for hunters in WA. From this perspective, how are hunters interpreting the passage of HR 6784? What benefits do they perceive?</w:t>
      </w:r>
    </w:p>
    <w:p w14:paraId="7D9F04DB" w14:textId="77777777" w:rsidR="00B171A1" w:rsidRDefault="00B171A1" w:rsidP="00B171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As a scientist, do you believe the passage of HR 6784 is a sound decision? Why?</w:t>
      </w:r>
    </w:p>
    <w:p w14:paraId="588A4E74" w14:textId="77777777" w:rsidR="00B171A1" w:rsidRPr="00B171A1" w:rsidRDefault="00B171A1" w:rsidP="00B171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If you were a manager in western WA, how would you interpret your new assigned job managing wolf populations? How might you successfully manage populations for continued recovery given what you’ve learned in this class so far?</w:t>
      </w:r>
    </w:p>
    <w:p w14:paraId="4CF08C96" w14:textId="77777777" w:rsidR="005F5A5D" w:rsidRPr="005F5A5D" w:rsidRDefault="005F5A5D" w:rsidP="005F5A5D">
      <w:pPr>
        <w:spacing w:line="240" w:lineRule="auto"/>
        <w:ind w:firstLine="720"/>
        <w:contextualSpacing/>
        <w:rPr>
          <w:rFonts w:ascii="Times New Roman" w:hAnsi="Times New Roman" w:cs="Times New Roman"/>
          <w:sz w:val="24"/>
          <w:szCs w:val="24"/>
        </w:rPr>
      </w:pPr>
    </w:p>
    <w:sectPr w:rsidR="005F5A5D" w:rsidRPr="005F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F94"/>
    <w:multiLevelType w:val="hybridMultilevel"/>
    <w:tmpl w:val="58FA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5D"/>
    <w:rsid w:val="005F5A5D"/>
    <w:rsid w:val="00B11B21"/>
    <w:rsid w:val="00B1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A879"/>
  <w15:chartTrackingRefBased/>
  <w15:docId w15:val="{8841700B-FFCC-481D-9874-47707CA3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15058">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6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Wehr</dc:creator>
  <cp:keywords/>
  <dc:description/>
  <cp:lastModifiedBy>Nate Wehr</cp:lastModifiedBy>
  <cp:revision>1</cp:revision>
  <dcterms:created xsi:type="dcterms:W3CDTF">2018-11-26T20:33:00Z</dcterms:created>
  <dcterms:modified xsi:type="dcterms:W3CDTF">2018-11-26T20:52:00Z</dcterms:modified>
</cp:coreProperties>
</file>