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260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2020.02.09烫烫烫烫烫烫烫烫烫烫烫烫烫烫烫烫烫烫烫烫烫烫烫E:\starlink\daily\20200209-第259期.csv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19074E号卫星离开轨道面7相位10</w:t>
        <w:br/>
        <w:t xml:space="preserve">1.  19074S号卫星离开轨道面7相位13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19074E号卫星离开轨道面7相位10...</w:t>
        <w:br/>
        <w:t xml:space="preserve">1.  19074S号卫星离开轨道面7相位13...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