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561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2020.12.07烫烫烫烫烫烫烫烫烫烫烫烫烫烫烫烫烫烫烫烫烫烫烫E:\starlink\daily\20201207-第561期.csv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20055V号卫星离开轨道面61相位2</w:t>
        <w:br/>
        <w:t xml:space="preserve">2.  20055AH号卫星首次进入轨道，轨道面61相位5</w:t>
        <w:br/>
        <w:t xml:space="preserve">3.  20055Z号卫星离开轨道面61相位11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20055V号卫星离开轨道面61相位2...</w:t>
        <w:br/>
        <w:t xml:space="preserve">2.  20055AH号卫星首次进入轨道，轨道面61相位5...</w:t>
        <w:br/>
        <w:t xml:space="preserve">3.  20055Z号卫星离开轨道面61相位11...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