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2020.12.11烫烫烫烫烫烫烫烫烫烫烫烫烫烫烫烫烫烫烫烫烫烫烫E:\starlink\daily\20201211-第565期.csv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20073R号卫星进入轨道面17相位号3</w:t>
        <w:br/>
        <w:t xml:space="preserve">2.  20073M号卫星进入轨道面17相位号4</w:t>
        <w:br/>
        <w:t xml:space="preserve">3.  20073V号卫星进入轨道面17相位号5</w:t>
        <w:br/>
        <w:t xml:space="preserve">4.  20073BE号卫星进入轨道面17相位号6</w:t>
        <w:br/>
        <w:t xml:space="preserve">5.  20073AY号卫星进入轨道面17相位号7</w:t>
        <w:br/>
        <w:t xml:space="preserve">6.  20073S号卫星进入轨道面17相位号8</w:t>
        <w:br/>
        <w:t xml:space="preserve">7.  20073Y号卫星进入轨道面17相位号9</w:t>
        <w:br/>
        <w:t xml:space="preserve">8.  20073AM号卫星进入轨道面17相位号10</w:t>
        <w:br/>
        <w:t xml:space="preserve">9.  20062U号卫星进入轨道面37相位号4</w:t>
        <w:br/>
        <w:t xml:space="preserve">10.  20062N号卫星进入轨道面37相位号5</w:t>
        <w:br/>
        <w:t xml:space="preserve">11.  20062AX号卫星进入轨道面37相位号6</w:t>
        <w:br/>
        <w:t xml:space="preserve">12.  20062AC号卫星进入轨道面37相位号7</w:t>
        <w:br/>
        <w:t xml:space="preserve">13.  20062AY号卫星进入轨道面37相位号8</w:t>
        <w:br/>
        <w:t xml:space="preserve">14.  20062M号卫星进入轨道面37相位号9</w:t>
        <w:br/>
        <w:t xml:space="preserve">15.  20062V号卫星进入轨道面37相位号17</w:t>
        <w:br/>
        <w:t xml:space="preserve">16.  20055AH号卫星首次进入轨道，轨道面61相位5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20073R号卫星进入轨道面17相位号3...</w:t>
        <w:br/>
        <w:t xml:space="preserve">2.  20073M号卫星进入轨道面17相位号4...</w:t>
        <w:br/>
        <w:t xml:space="preserve">3.  20073V号卫星进入轨道面17相位号5...</w:t>
        <w:br/>
        <w:t xml:space="preserve">4.  20073BE号卫星进入轨道面17相位号6...</w:t>
        <w:br/>
        <w:t xml:space="preserve">5.  20073AY号卫星进入轨道面17相位号7...</w:t>
        <w:br/>
        <w:t xml:space="preserve">6.  20073S号卫星进入轨道面17相位号8...</w:t>
        <w:br/>
        <w:t xml:space="preserve">7.  20073Y号卫星进入轨道面17相位号9...</w:t>
        <w:br/>
        <w:t xml:space="preserve">8.  20073AM号卫星进入轨道面17相位号10...</w:t>
        <w:br/>
        <w:t xml:space="preserve">9.  20062U号卫星进入轨道面37相位号4...</w:t>
        <w:br/>
        <w:t xml:space="preserve">10.  20062N号卫星进入轨道面37相位号5...</w:t>
        <w:br/>
        <w:t xml:space="preserve">11.  20062AX号卫星进入轨道面37相位号6...</w:t>
        <w:br/>
        <w:t xml:space="preserve">12.  20062AC号卫星进入轨道面37相位号7...</w:t>
        <w:br/>
        <w:t xml:space="preserve">13.  20062AY号卫星进入轨道面37相位号8...</w:t>
        <w:br/>
        <w:t xml:space="preserve">14.  20062M号卫星进入轨道面37相位号9...</w:t>
        <w:br/>
        <w:t xml:space="preserve">15.  20062V号卫星进入轨道面37相位号17...</w:t>
        <w:br/>
        <w:t xml:space="preserve">16.  20055AH号卫星首次进入轨道，轨道面61相位5...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