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578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2020.12.24烫烫烫烫烫烫烫烫烫烫烫烫烫烫烫烫烫烫烫烫烫烫烫E:\starlink\daily\20201224-第578期.csv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19074AR号卫星离开轨道面7相位1</w:t>
        <w:br/>
        <w:t xml:space="preserve">2.  20006AY号卫星首次进入轨道，轨道面15相位6</w:t>
        <w:br/>
        <w:t xml:space="preserve">3.  20057AM号卫星首次进入轨道，轨道面29相位17</w:t>
        <w:br/>
        <w:t xml:space="preserve">4.  20012BC号卫星离开轨道面39相位13</w:t>
        <w:br/>
        <w:t xml:space="preserve">5.  20055L号卫星离开轨道面63相位18</w:t>
        <w:br/>
        <w:t xml:space="preserve">6.  20019AF号卫星进入轨道面67相位号2</w:t>
        <w:br/>
        <w:t xml:space="preserve">7.  20019AH号卫星离开轨道面67相位5</w:t>
        <w:br/>
        <w:t xml:space="preserve">8.  20019X号卫星首次进入轨道，轨道面67相位8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19074AR号卫星离开轨道面7相位1...</w:t>
        <w:br/>
        <w:t xml:space="preserve">2.  20006AY号卫星首次进入轨道，轨道面15相位6...</w:t>
        <w:br/>
        <w:t xml:space="preserve">3.  20057AM号卫星首次进入轨道，轨道面29相位17...</w:t>
        <w:br/>
        <w:t xml:space="preserve">4.  20012BC号卫星离开轨道面39相位13...</w:t>
        <w:br/>
        <w:t xml:space="preserve">5.  20055L号卫星离开轨道面63相位18...</w:t>
        <w:br/>
        <w:t xml:space="preserve">6.  20019AF号卫星进入轨道面67相位号2...</w:t>
        <w:br/>
        <w:t xml:space="preserve">7.  20019AH号卫星离开轨道面67相位5...</w:t>
        <w:br/>
        <w:t xml:space="preserve">8.  20019X号卫星首次进入轨道，轨道面67相位8...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