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582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2020.12.28烫烫烫烫烫烫烫烫烫烫烫烫烫烫烫烫烫烫烫烫烫烫烫E:\starlink\daily\20201228-第582期.csv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20038AM号卫星进入轨道面9相位号8</w:t>
        <w:br/>
        <w:t xml:space="preserve">2.  20038AL号卫星进入轨道面9相位号9</w:t>
        <w:br/>
        <w:t xml:space="preserve">3.  20006BC号卫星首次进入轨道，轨道面15相位10</w:t>
        <w:br/>
        <w:t xml:space="preserve">4.  20006BE号卫星首次进入轨道，轨道面15相位11</w:t>
        <w:br/>
        <w:t xml:space="preserve">5.  20006Q号卫星进入轨道面23相位号4</w:t>
        <w:br/>
        <w:t xml:space="preserve">6.  20057V号卫星进入轨道面27相位号2</w:t>
        <w:br/>
        <w:t xml:space="preserve">7.  20001AW号卫星进入轨道面27相位号5</w:t>
        <w:br/>
        <w:t xml:space="preserve">8.  20057D号卫星进入轨道面29相位号2</w:t>
        <w:br/>
        <w:t xml:space="preserve">9.  20057BJ号卫星进入轨道面29相位号11</w:t>
        <w:br/>
        <w:t xml:space="preserve">10.  20057AU号卫星进入轨道面29相位号12</w:t>
        <w:br/>
        <w:t xml:space="preserve">11.  20062AK号卫星进入轨道面41相位号5</w:t>
        <w:br/>
        <w:t xml:space="preserve">12.  20062W号卫星进入轨道面41相位号14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20038AM号卫星进入轨道面9相位号8...</w:t>
        <w:br/>
        <w:t xml:space="preserve">2.  20038AL号卫星进入轨道面9相位号9...</w:t>
        <w:br/>
        <w:t xml:space="preserve">3.  20006BC号卫星首次进入轨道，轨道面15相位10...</w:t>
        <w:br/>
        <w:t xml:space="preserve">4.  20006BE号卫星首次进入轨道，轨道面15相位11...</w:t>
        <w:br/>
        <w:t xml:space="preserve">5.  20006Q号卫星进入轨道面23相位号4...</w:t>
        <w:br/>
        <w:t xml:space="preserve">6.  20057V号卫星进入轨道面27相位号2...</w:t>
        <w:br/>
        <w:t xml:space="preserve">7.  20001AW号卫星进入轨道面27相位号5...</w:t>
        <w:br/>
        <w:t xml:space="preserve">8.  20057D号卫星进入轨道面29相位号2...</w:t>
        <w:br/>
        <w:t xml:space="preserve">9.  20057BJ号卫星进入轨道面29相位号11...</w:t>
        <w:br/>
        <w:t xml:space="preserve">10.  20057AU号卫星进入轨道面29相位号12...</w:t>
        <w:br/>
        <w:t xml:space="preserve">11.  20062AK号卫星进入轨道面41相位号5...</w:t>
        <w:br/>
        <w:t xml:space="preserve">12.  20062W号卫星进入轨道面41相位号14...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