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600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2021.01.15烫烫烫烫烫烫烫烫烫烫烫烫烫烫烫烫烫烫烫烫烫烫烫E:\starlink\daily\20210115-第600期.csv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19074H号卫星离开轨道面3相位7</w:t>
        <w:br/>
        <w:t xml:space="preserve">2.  20057AY号卫星进入轨道面21相位号7</w:t>
        <w:br/>
        <w:t xml:space="preserve">3.  20057AZ号卫星进入轨道面21相位号8</w:t>
        <w:br/>
        <w:t xml:space="preserve">4.  20057Z号卫星进入轨道面21相位号12</w:t>
        <w:br/>
        <w:t xml:space="preserve">5.  20057BF号卫星进入轨道面21相位号16</w:t>
        <w:br/>
        <w:t xml:space="preserve">6.  20057AA号卫星进入轨道面21相位号18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19074H号卫星离开轨道面3相位7...</w:t>
        <w:br/>
        <w:t xml:space="preserve">2.  20057AY号卫星进入轨道面21相位号7...</w:t>
        <w:br/>
        <w:t xml:space="preserve">3.  20057AZ号卫星进入轨道面21相位号8...</w:t>
        <w:br/>
        <w:t xml:space="preserve">4.  20057Z号卫星进入轨道面21相位号12...</w:t>
        <w:br/>
        <w:t xml:space="preserve">5.  20057BF号卫星进入轨道面21相位号16...</w:t>
        <w:br/>
        <w:t xml:space="preserve">6.  20057AA号卫星进入轨道面21相位号18...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