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602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2021.01.17烫烫烫烫烫烫烫烫烫烫烫烫烫烫烫烫烫烫烫烫烫烫烫E:\starlink\daily\20210117-第602期.csv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20038AA号卫星离开轨道面9相位2</w:t>
        <w:br/>
        <w:t xml:space="preserve">2.  20038AP号卫星离开轨道面9相位14</w:t>
        <w:br/>
        <w:t xml:space="preserve">3.  20057AT号卫星进入轨道面21相位号10</w:t>
        <w:br/>
        <w:t xml:space="preserve">4.  20057L号卫星进入轨道面25相位号9</w:t>
        <w:br/>
        <w:t xml:space="preserve">5.  20074AM号卫星离开轨道面33相位8</w:t>
        <w:br/>
        <w:t xml:space="preserve">6.  20025B号卫星进入轨道面59相位号10</w:t>
        <w:br/>
        <w:t xml:space="preserve">7.  20070BF号卫星进入轨道面69相位号6</w:t>
        <w:br/>
        <w:t xml:space="preserve">8.  20070AM号卫星进入轨道面69相位号17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20038AA号卫星离开轨道面9相位2...</w:t>
        <w:br/>
        <w:t xml:space="preserve">2.  20038AP号卫星离开轨道面9相位14...</w:t>
        <w:br/>
        <w:t xml:space="preserve">3.  20057AT号卫星进入轨道面21相位号10...</w:t>
        <w:br/>
        <w:t xml:space="preserve">4.  20057L号卫星进入轨道面25相位号9...</w:t>
        <w:br/>
        <w:t xml:space="preserve">5.  20074AM号卫星离开轨道面33相位8...</w:t>
        <w:br/>
        <w:t xml:space="preserve">6.  20025B号卫星进入轨道面59相位号10...</w:t>
        <w:br/>
        <w:t xml:space="preserve">7.  20070BF号卫星进入轨道面69相位号6...</w:t>
        <w:br/>
        <w:t xml:space="preserve">8.  20070AM号卫星进入轨道面69相位号17...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