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2021.01.21烫烫烫烫烫烫烫烫烫烫烫烫烫烫烫烫烫烫烫烫烫烫烫E:\starlink\daily\20210121-第606期.csv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20038C号卫星进入轨道面13相位号2</w:t>
        <w:br/>
        <w:t xml:space="preserve">2.  20038A号卫星进入轨道面13相位号3</w:t>
        <w:br/>
        <w:t xml:space="preserve">3.  20038U号卫星进入轨道面13相位号11</w:t>
        <w:br/>
        <w:t xml:space="preserve">4.  20006AF号卫星进入轨道面19相位号3</w:t>
        <w:br/>
        <w:t xml:space="preserve">5.  20006AQ号卫星进入轨道面19相位号4</w:t>
        <w:br/>
        <w:t xml:space="preserve">6.  20057P号卫星首次进入轨道，轨道面21相位2</w:t>
        <w:br/>
        <w:t xml:space="preserve">7.  20057AA号卫星首次进入轨道，轨道面21相位18</w:t>
        <w:br/>
        <w:t xml:space="preserve">8.  20057AW号卫星进入轨道面25相位号5</w:t>
        <w:br/>
        <w:t xml:space="preserve">9.  20074BG号卫星进入轨道面30相位号7</w:t>
        <w:br/>
        <w:t xml:space="preserve">10.  20074BD号卫星进入轨道面30相位号8</w:t>
        <w:br/>
        <w:t xml:space="preserve">11.  20074D号卫星进入轨道面30相位号9</w:t>
        <w:br/>
        <w:t xml:space="preserve">12.  20001AC号卫星首次进入轨道，轨道面31相位6</w:t>
        <w:br/>
        <w:t xml:space="preserve">13.  20001AH号卫星首次进入轨道，轨道面31相位7</w:t>
        <w:br/>
        <w:t xml:space="preserve">14.  20035BF号卫星进入轨道面45相位号1</w:t>
        <w:br/>
        <w:t xml:space="preserve">15.  20035AS号卫星进入轨道面45相位号9</w:t>
        <w:br/>
        <w:t xml:space="preserve">16.  20035BD号卫星进入轨道面45相位号10</w:t>
        <w:br/>
        <w:t xml:space="preserve">17.  47轨道20012AA号卫星与20012P号卫星进行工作、备份状态互换</w:t>
        <w:br/>
        <w:t xml:space="preserve">18.  20025C号卫星进入轨道面59相位号5</w:t>
        <w:br/>
        <w:t xml:space="preserve">19.  20025A号卫星首次进入轨道，轨道面59相位13</w:t>
        <w:br/>
        <w:t xml:space="preserve">20.  20025U号卫星进入轨道面59相位号14</w:t>
        <w:br/>
        <w:t xml:space="preserve">21.  20019J号卫星进入轨道面71相位号7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20038C号卫星进入轨道面13相位号2...</w:t>
        <w:br/>
        <w:t xml:space="preserve">2.  20038A号卫星进入轨道面13相位号3...</w:t>
        <w:br/>
        <w:t xml:space="preserve">3.  20038U号卫星进入轨道面13相位号11...</w:t>
        <w:br/>
        <w:t xml:space="preserve">4.  20006AF号卫星进入轨道面19相位号3...</w:t>
        <w:br/>
        <w:t xml:space="preserve">5.  20006AQ号卫星进入轨道面19相位号4...</w:t>
        <w:br/>
        <w:t xml:space="preserve">6.  20057P号卫星首次进入轨道，轨道面21相位2...</w:t>
        <w:br/>
        <w:t xml:space="preserve">7.  20057AA号卫星首次进入轨道，轨道面21相位18...</w:t>
        <w:br/>
        <w:t xml:space="preserve">8.  20057AW号卫星进入轨道面25相位号5...</w:t>
        <w:br/>
        <w:t xml:space="preserve">9.  20074BG号卫星进入轨道面30相位号7...</w:t>
        <w:br/>
        <w:t xml:space="preserve">10.  20074BD号卫星进入轨道面30相位号8...</w:t>
        <w:br/>
        <w:t xml:space="preserve">11.  20074D号卫星进入轨道面30相位号9...</w:t>
        <w:br/>
        <w:t xml:space="preserve">12.  20001AC号卫星首次进入轨道，轨道面31相位6...</w:t>
        <w:br/>
        <w:t xml:space="preserve">13.  20001AH号卫星首次进入轨道，轨道面31相位7...</w:t>
        <w:br/>
        <w:t xml:space="preserve">14.  20035BF号卫星进入轨道面45相位号1...</w:t>
        <w:br/>
        <w:t xml:space="preserve">15.  20035AS号卫星进入轨道面45相位号9...</w:t>
        <w:br/>
        <w:t xml:space="preserve">16.  20035BD号卫星进入轨道面45相位号10...</w:t>
        <w:br/>
        <w:t xml:space="preserve">17.  47轨道20012AA号卫星与20012P号卫星进行工作、备份状态互换</w:t>
        <w:br/>
        <w:t xml:space="preserve">18.  20025C号卫星进入轨道面59相位号5...</w:t>
        <w:br/>
        <w:t xml:space="preserve">19.  20025A号卫星首次进入轨道，轨道面59相位13...</w:t>
        <w:br/>
        <w:t xml:space="preserve">20.  20025U号卫星进入轨道面59相位号14...</w:t>
        <w:br/>
        <w:t xml:space="preserve">21.  20019J号卫星进入轨道面71相位号7...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