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628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2021.02.12烫烫烫烫烫烫烫烫烫烫烫烫烫烫烫烫烫烫烫烫烫烫烫E:\starlink\daily\20210212-第628期.csv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20038AU号卫星首次进入轨道，轨道面5相位1</w:t>
        <w:br/>
        <w:t xml:space="preserve">2.  20062BK号卫星进入轨道面32相位号11</w:t>
        <w:br/>
        <w:t xml:space="preserve">3.  20062Y号卫星进入轨道面32相位号13</w:t>
        <w:br/>
        <w:t xml:space="preserve">4.  20062AS号卫星进入轨道面32相位号14</w:t>
        <w:br/>
        <w:t xml:space="preserve">5.  20062BD号卫星进入轨道面32相位号15</w:t>
        <w:br/>
        <w:t xml:space="preserve">6.  20062AL号卫星进入轨道面32相位号16</w:t>
        <w:br/>
        <w:t xml:space="preserve">7.  20062AT号卫星进入轨道面32相位号17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20038AU号卫星首次进入轨道，轨道面5相位1...</w:t>
        <w:br/>
        <w:t xml:space="preserve">2.  20062BK号卫星进入轨道面32相位号11...</w:t>
        <w:br/>
        <w:t xml:space="preserve">3.  20062Y号卫星进入轨道面32相位号13...</w:t>
        <w:br/>
        <w:t xml:space="preserve">4.  20062AS号卫星进入轨道面32相位号14...</w:t>
        <w:br/>
        <w:t xml:space="preserve">5.  20062BD号卫星进入轨道面32相位号15...</w:t>
        <w:br/>
        <w:t xml:space="preserve">6.  20062AL号卫星进入轨道面32相位号16...</w:t>
        <w:br/>
        <w:t xml:space="preserve">7.  20062AT号卫星进入轨道面32相位号17...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