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656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2021.03.12烫烫烫烫烫烫烫烫烫烫烫烫烫烫烫烫烫烫烫烫烫烫烫E:\starlink\daily\20210312-第656期.csv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20073U号卫星离开轨道面17相位18</w:t>
        <w:br/>
        <w:t xml:space="preserve">2.  20088H号卫星进入轨道面24相位号16</w:t>
        <w:br/>
        <w:t xml:space="preserve">3.  21005AR号卫星进入轨道面50相位号5</w:t>
        <w:br/>
        <w:t xml:space="preserve">4.  21005R号卫星进入轨道面50相位号6</w:t>
        <w:br/>
        <w:t xml:space="preserve">5.  21005T号卫星进入轨道面50相位号8</w:t>
        <w:br/>
        <w:t xml:space="preserve">6.  21005AD号卫星进入轨道面50相位号10</w:t>
        <w:br/>
        <w:t xml:space="preserve">7.  20019BM号卫星离开轨道面71相位15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20073U号卫星离开轨道面17相位18...</w:t>
        <w:br/>
        <w:t xml:space="preserve">2.  20088H号卫星进入轨道面24相位号16...</w:t>
        <w:br/>
        <w:t xml:space="preserve">3.  21005AR号卫星进入轨道面50相位号5...</w:t>
        <w:br/>
        <w:t xml:space="preserve">4.  21005R号卫星进入轨道面50相位号6...</w:t>
        <w:br/>
        <w:t xml:space="preserve">5.  21005T号卫星进入轨道面50相位号8...</w:t>
        <w:br/>
        <w:t xml:space="preserve">6.  21005AD号卫星进入轨道面50相位号10...</w:t>
        <w:br/>
        <w:t xml:space="preserve">7.  20019BM号卫星离开轨道面71相位15...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