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2021.03.24烫烫烫烫烫烫烫烫烫烫烫烫烫烫烫烫烫烫烫烫烫烫烫E:\starlink\daily\20210324-第668期.csv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20038AM号卫星离开轨道面9相位8</w:t>
        <w:br/>
        <w:t xml:space="preserve">2.  20073K号卫星进入轨道面10相位号1</w:t>
        <w:br/>
        <w:t xml:space="preserve">3.  20073BB号卫星进入轨道面10相位号4</w:t>
        <w:br/>
        <w:t xml:space="preserve">4.  20073BG号卫星进入轨道面10相位号17</w:t>
        <w:br/>
        <w:t xml:space="preserve">5.  20073AL号卫星进入轨道面10相位号18</w:t>
        <w:br/>
        <w:t xml:space="preserve">6.  20088BC号卫星进入轨道面27相位号8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20038AM号卫星离开轨道面9相位8...</w:t>
        <w:br/>
        <w:t xml:space="preserve">2.  20073K号卫星进入轨道面10相位号1...</w:t>
        <w:br/>
        <w:t xml:space="preserve">3.  20073BB号卫星进入轨道面10相位号4...</w:t>
        <w:br/>
        <w:t xml:space="preserve">4.  20073BG号卫星进入轨道面10相位号17...</w:t>
        <w:br/>
        <w:t xml:space="preserve">5.  20073AL号卫星进入轨道面10相位号18...</w:t>
        <w:br/>
        <w:t xml:space="preserve">6.  20088BC号卫星进入轨道面27相位号8...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