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2021.04.11烫烫烫烫烫烫烫烫烫烫烫烫烫烫烫烫烫烫烫烫烫烫烫E:\starlink\daily\20210411-第686期.csv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20062Z号卫星进入轨道面37相位号16</w:t>
        <w:br/>
        <w:t xml:space="preserve">2.  21009AW号卫星离开轨道面46相位16</w:t>
        <w:br/>
        <w:t xml:space="preserve">3.  21009BA号卫星离开轨道面46相位18</w:t>
        <w:br/>
        <w:t xml:space="preserve">4.  21012AP号卫星进入轨道面52相位号14</w:t>
        <w:br/>
        <w:t xml:space="preserve">5.  21012AA号卫星进入轨道面52相位号15</w:t>
        <w:br/>
        <w:t xml:space="preserve">6.  21012AQ号卫星进入轨道面52相位号16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20062Z号卫星进入轨道面37相位号16...</w:t>
        <w:br/>
        <w:t xml:space="preserve">2.  21009AW号卫星离开轨道面46相位16...</w:t>
        <w:br/>
        <w:t xml:space="preserve">3.  21009BA号卫星离开轨道面46相位18...</w:t>
        <w:br/>
        <w:t xml:space="preserve">4.  21012AP号卫星进入轨道面52相位号14...</w:t>
        <w:br/>
        <w:t xml:space="preserve">5.  21012AA号卫星进入轨道面52相位号15...</w:t>
        <w:br/>
        <w:t xml:space="preserve">6.  21012AQ号卫星进入轨道面52相位号16...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